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b w:val="0"/>
          <w:bCs w:val="0"/>
          <w:sz w:val="32"/>
          <w:szCs w:val="32"/>
          <w:lang w:val="en-US" w:eastAsia="zh-CN"/>
        </w:rPr>
        <w:t>黑龙江省非医用口罩产品质量省级监督抽查实施细则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pStyle w:val="2"/>
        <w:widowControl/>
        <w:spacing w:beforeAutospacing="0" w:afterAutospacing="0" w:line="660" w:lineRule="exact"/>
        <w:jc w:val="center"/>
        <w:rPr>
          <w:rFonts w:hint="eastAsia" w:ascii="黑体" w:hAnsi="黑体" w:eastAsia="黑体" w:cs="黑体"/>
          <w:b w:val="0"/>
          <w:bCs w:val="0"/>
          <w:sz w:val="32"/>
          <w:szCs w:val="32"/>
          <w:lang w:val="en-US" w:eastAsia="zh-CN"/>
        </w:rPr>
      </w:pPr>
      <w:bookmarkStart w:id="0" w:name="_GoBack"/>
      <w:bookmarkEnd w:id="0"/>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 xml:space="preserve">1 </w:t>
      </w:r>
      <w:r>
        <w:rPr>
          <w:rFonts w:hint="eastAsia" w:ascii="仿宋_GB2312" w:hAnsi="仿宋_GB2312" w:eastAsia="仿宋_GB2312" w:cs="仿宋_GB2312"/>
          <w:b/>
          <w:bCs/>
          <w:color w:val="333333"/>
          <w:sz w:val="32"/>
          <w:szCs w:val="32"/>
          <w:shd w:val="clear" w:color="auto" w:fill="FFFFFF"/>
        </w:rPr>
        <w:t>抽样方法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以随机抽样的方式在被抽样生产者的待销产品中抽取。随机数一般可使用随机数表等方法产生。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每种产品抽取样品数量见表1。</w:t>
      </w:r>
    </w:p>
    <w:p>
      <w:pPr>
        <w:pStyle w:val="2"/>
        <w:widowControl/>
        <w:shd w:val="clear" w:color="auto" w:fill="FFFFFF"/>
        <w:spacing w:beforeAutospacing="0" w:afterAutospacing="0"/>
        <w:ind w:right="45"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表1 抽取样品数量</w:t>
      </w:r>
    </w:p>
    <w:tbl>
      <w:tblPr>
        <w:tblStyle w:val="5"/>
        <w:tblW w:w="8395"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693"/>
        <w:gridCol w:w="1856"/>
        <w:gridCol w:w="1777"/>
        <w:gridCol w:w="1211"/>
        <w:gridCol w:w="1275"/>
        <w:gridCol w:w="1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trPr>
        <w:tc>
          <w:tcPr>
            <w:tcW w:w="693"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b w:val="0"/>
                <w:bCs/>
                <w:sz w:val="28"/>
                <w:szCs w:val="28"/>
              </w:rPr>
            </w:pPr>
            <w:r>
              <w:rPr>
                <w:rStyle w:val="4"/>
                <w:rFonts w:hint="eastAsia" w:ascii="仿宋_GB2312" w:hAnsi="仿宋_GB2312" w:eastAsia="仿宋_GB2312" w:cs="仿宋_GB2312"/>
                <w:b w:val="0"/>
                <w:bCs/>
                <w:color w:val="333333"/>
                <w:spacing w:val="8"/>
                <w:sz w:val="28"/>
                <w:szCs w:val="28"/>
              </w:rPr>
              <w:t>序号</w:t>
            </w:r>
          </w:p>
        </w:tc>
        <w:tc>
          <w:tcPr>
            <w:tcW w:w="1856"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b w:val="0"/>
                <w:bCs/>
                <w:sz w:val="28"/>
                <w:szCs w:val="28"/>
              </w:rPr>
            </w:pPr>
            <w:r>
              <w:rPr>
                <w:rStyle w:val="4"/>
                <w:rFonts w:hint="eastAsia" w:ascii="仿宋_GB2312" w:hAnsi="仿宋_GB2312" w:eastAsia="仿宋_GB2312" w:cs="仿宋_GB2312"/>
                <w:b w:val="0"/>
                <w:bCs/>
                <w:color w:val="333333"/>
                <w:spacing w:val="8"/>
                <w:sz w:val="28"/>
                <w:szCs w:val="28"/>
              </w:rPr>
              <w:t>明示标准</w:t>
            </w:r>
          </w:p>
        </w:tc>
        <w:tc>
          <w:tcPr>
            <w:tcW w:w="1777"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b w:val="0"/>
                <w:bCs/>
                <w:sz w:val="28"/>
                <w:szCs w:val="28"/>
              </w:rPr>
            </w:pPr>
            <w:r>
              <w:rPr>
                <w:rStyle w:val="4"/>
                <w:rFonts w:hint="eastAsia" w:ascii="仿宋_GB2312" w:hAnsi="仿宋_GB2312" w:eastAsia="仿宋_GB2312" w:cs="仿宋_GB2312"/>
                <w:b w:val="0"/>
                <w:bCs/>
                <w:color w:val="333333"/>
                <w:spacing w:val="8"/>
                <w:sz w:val="28"/>
                <w:szCs w:val="28"/>
              </w:rPr>
              <w:t>产品品种</w:t>
            </w:r>
          </w:p>
        </w:tc>
        <w:tc>
          <w:tcPr>
            <w:tcW w:w="1211"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b w:val="0"/>
                <w:bCs/>
                <w:sz w:val="28"/>
                <w:szCs w:val="28"/>
              </w:rPr>
            </w:pPr>
            <w:r>
              <w:rPr>
                <w:rStyle w:val="4"/>
                <w:rFonts w:hint="eastAsia" w:ascii="仿宋_GB2312" w:hAnsi="仿宋_GB2312" w:eastAsia="仿宋_GB2312" w:cs="仿宋_GB2312"/>
                <w:b w:val="0"/>
                <w:bCs/>
                <w:color w:val="333333"/>
                <w:spacing w:val="8"/>
                <w:sz w:val="28"/>
                <w:szCs w:val="28"/>
              </w:rPr>
              <w:t>样品数量</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b w:val="0"/>
                <w:bCs/>
                <w:sz w:val="28"/>
                <w:szCs w:val="28"/>
              </w:rPr>
            </w:pPr>
            <w:r>
              <w:rPr>
                <w:rStyle w:val="4"/>
                <w:rFonts w:hint="eastAsia" w:ascii="仿宋_GB2312" w:hAnsi="仿宋_GB2312" w:eastAsia="仿宋_GB2312" w:cs="仿宋_GB2312"/>
                <w:b w:val="0"/>
                <w:bCs/>
                <w:color w:val="333333"/>
                <w:spacing w:val="8"/>
                <w:sz w:val="28"/>
                <w:szCs w:val="28"/>
              </w:rPr>
              <w:t>（个）</w:t>
            </w:r>
          </w:p>
        </w:tc>
        <w:tc>
          <w:tcPr>
            <w:tcW w:w="1275"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b w:val="0"/>
                <w:bCs/>
                <w:sz w:val="28"/>
                <w:szCs w:val="28"/>
              </w:rPr>
            </w:pPr>
            <w:r>
              <w:rPr>
                <w:rStyle w:val="4"/>
                <w:rFonts w:hint="eastAsia" w:ascii="仿宋_GB2312" w:hAnsi="仿宋_GB2312" w:eastAsia="仿宋_GB2312" w:cs="仿宋_GB2312"/>
                <w:b w:val="0"/>
                <w:bCs/>
                <w:color w:val="333333"/>
                <w:spacing w:val="8"/>
                <w:sz w:val="28"/>
                <w:szCs w:val="28"/>
              </w:rPr>
              <w:t>检验样品数量（个）</w:t>
            </w:r>
          </w:p>
        </w:tc>
        <w:tc>
          <w:tcPr>
            <w:tcW w:w="1583"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b w:val="0"/>
                <w:bCs/>
                <w:sz w:val="28"/>
                <w:szCs w:val="28"/>
              </w:rPr>
            </w:pPr>
            <w:r>
              <w:rPr>
                <w:rStyle w:val="4"/>
                <w:rFonts w:hint="eastAsia" w:ascii="仿宋_GB2312" w:hAnsi="仿宋_GB2312" w:eastAsia="仿宋_GB2312" w:cs="仿宋_GB2312"/>
                <w:b w:val="0"/>
                <w:bCs/>
                <w:color w:val="333333"/>
                <w:spacing w:val="8"/>
                <w:sz w:val="28"/>
                <w:szCs w:val="28"/>
              </w:rPr>
              <w:t>备用样品数量（个）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trPr>
        <w:tc>
          <w:tcPr>
            <w:tcW w:w="693" w:type="dxa"/>
            <w:vMerge w:val="restart"/>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1</w:t>
            </w:r>
          </w:p>
        </w:tc>
        <w:tc>
          <w:tcPr>
            <w:tcW w:w="1856" w:type="dxa"/>
            <w:vMerge w:val="restart"/>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GB 2626-2006</w:t>
            </w:r>
          </w:p>
        </w:tc>
        <w:tc>
          <w:tcPr>
            <w:tcW w:w="1777"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无阀</w:t>
            </w:r>
          </w:p>
        </w:tc>
        <w:tc>
          <w:tcPr>
            <w:tcW w:w="1211"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24</w:t>
            </w:r>
          </w:p>
        </w:tc>
        <w:tc>
          <w:tcPr>
            <w:tcW w:w="1275"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12</w:t>
            </w:r>
          </w:p>
        </w:tc>
        <w:tc>
          <w:tcPr>
            <w:tcW w:w="1583"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trPr>
        <w:tc>
          <w:tcPr>
            <w:tcW w:w="693" w:type="dxa"/>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333333"/>
                <w:spacing w:val="8"/>
                <w:sz w:val="28"/>
                <w:szCs w:val="28"/>
              </w:rPr>
            </w:pPr>
          </w:p>
        </w:tc>
        <w:tc>
          <w:tcPr>
            <w:tcW w:w="1856" w:type="dxa"/>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333333"/>
                <w:spacing w:val="8"/>
                <w:sz w:val="28"/>
                <w:szCs w:val="28"/>
              </w:rPr>
            </w:pPr>
          </w:p>
        </w:tc>
        <w:tc>
          <w:tcPr>
            <w:tcW w:w="1777"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有阀</w:t>
            </w:r>
          </w:p>
        </w:tc>
        <w:tc>
          <w:tcPr>
            <w:tcW w:w="1211"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28</w:t>
            </w:r>
          </w:p>
        </w:tc>
        <w:tc>
          <w:tcPr>
            <w:tcW w:w="1275"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14</w:t>
            </w:r>
          </w:p>
        </w:tc>
        <w:tc>
          <w:tcPr>
            <w:tcW w:w="1583"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trPr>
        <w:tc>
          <w:tcPr>
            <w:tcW w:w="693"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2</w:t>
            </w:r>
          </w:p>
        </w:tc>
        <w:tc>
          <w:tcPr>
            <w:tcW w:w="1856"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GB/T 32610-2016</w:t>
            </w:r>
          </w:p>
        </w:tc>
        <w:tc>
          <w:tcPr>
            <w:tcW w:w="1777"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w:t>
            </w:r>
          </w:p>
        </w:tc>
        <w:tc>
          <w:tcPr>
            <w:tcW w:w="1211"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44</w:t>
            </w:r>
          </w:p>
        </w:tc>
        <w:tc>
          <w:tcPr>
            <w:tcW w:w="1275"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22</w:t>
            </w:r>
          </w:p>
        </w:tc>
        <w:tc>
          <w:tcPr>
            <w:tcW w:w="1583"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trPr>
        <w:tc>
          <w:tcPr>
            <w:tcW w:w="693" w:type="dxa"/>
            <w:vMerge w:val="restart"/>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3</w:t>
            </w:r>
          </w:p>
        </w:tc>
        <w:tc>
          <w:tcPr>
            <w:tcW w:w="1856" w:type="dxa"/>
            <w:vMerge w:val="restart"/>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GB/T 38880-2020</w:t>
            </w:r>
          </w:p>
        </w:tc>
        <w:tc>
          <w:tcPr>
            <w:tcW w:w="1777"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儿童防护口罩</w:t>
            </w:r>
          </w:p>
        </w:tc>
        <w:tc>
          <w:tcPr>
            <w:tcW w:w="1211"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24</w:t>
            </w:r>
          </w:p>
        </w:tc>
        <w:tc>
          <w:tcPr>
            <w:tcW w:w="1275"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12</w:t>
            </w:r>
          </w:p>
        </w:tc>
        <w:tc>
          <w:tcPr>
            <w:tcW w:w="1583"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8"/>
                <w:sz w:val="28"/>
                <w:szCs w:val="28"/>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trPr>
        <w:tc>
          <w:tcPr>
            <w:tcW w:w="693" w:type="dxa"/>
            <w:vMerge w:val="continue"/>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p>
        </w:tc>
        <w:tc>
          <w:tcPr>
            <w:tcW w:w="1856" w:type="dxa"/>
            <w:vMerge w:val="continue"/>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p>
        </w:tc>
        <w:tc>
          <w:tcPr>
            <w:tcW w:w="1777"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儿童卫生口罩</w:t>
            </w:r>
          </w:p>
        </w:tc>
        <w:tc>
          <w:tcPr>
            <w:tcW w:w="1211"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12</w:t>
            </w:r>
          </w:p>
        </w:tc>
        <w:tc>
          <w:tcPr>
            <w:tcW w:w="1275"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6</w:t>
            </w:r>
          </w:p>
        </w:tc>
        <w:tc>
          <w:tcPr>
            <w:tcW w:w="1583"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6</w:t>
            </w:r>
          </w:p>
        </w:tc>
      </w:tr>
    </w:tbl>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lang w:eastAsia="zh-CN"/>
        </w:rPr>
      </w:pPr>
    </w:p>
    <w:p>
      <w:pPr>
        <w:pStyle w:val="2"/>
        <w:widowControl/>
        <w:shd w:val="clear" w:color="auto" w:fill="FFFFFF"/>
        <w:spacing w:beforeAutospacing="0" w:afterAutospacing="0"/>
        <w:ind w:right="45"/>
        <w:rPr>
          <w:rFonts w:hint="eastAsia" w:ascii="仿宋_GB2312" w:hAnsi="仿宋_GB2312" w:eastAsia="仿宋_GB2312" w:cs="仿宋_GB2312"/>
          <w:b/>
          <w:bCs/>
          <w:color w:val="333333"/>
          <w:sz w:val="32"/>
          <w:szCs w:val="32"/>
          <w:shd w:val="clear" w:color="auto" w:fill="FFFFFF"/>
          <w:lang w:eastAsia="zh-CN"/>
        </w:rPr>
      </w:pPr>
      <w:r>
        <w:rPr>
          <w:rFonts w:hint="eastAsia" w:ascii="仿宋_GB2312" w:hAnsi="仿宋_GB2312" w:eastAsia="仿宋_GB2312" w:cs="仿宋_GB2312"/>
          <w:b/>
          <w:bCs/>
          <w:color w:val="333333"/>
          <w:sz w:val="32"/>
          <w:szCs w:val="32"/>
          <w:shd w:val="clear" w:color="auto" w:fill="FFFFFF"/>
          <w:lang w:eastAsia="zh-CN"/>
        </w:rPr>
        <w:t xml:space="preserve">2 </w:t>
      </w:r>
      <w:r>
        <w:rPr>
          <w:rFonts w:hint="eastAsia" w:ascii="仿宋_GB2312" w:hAnsi="仿宋_GB2312" w:eastAsia="仿宋_GB2312" w:cs="仿宋_GB2312"/>
          <w:b/>
          <w:bCs/>
          <w:color w:val="333333"/>
          <w:sz w:val="32"/>
          <w:szCs w:val="32"/>
          <w:shd w:val="clear" w:color="auto" w:fill="FFFFFF"/>
        </w:rPr>
        <w:t>检验依据</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表2 执行GB 2626-2006标准产品检验项目</w:t>
      </w:r>
    </w:p>
    <w:tbl>
      <w:tblPr>
        <w:tblStyle w:val="5"/>
        <w:tblW w:w="8372"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717"/>
        <w:gridCol w:w="3686"/>
        <w:gridCol w:w="39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PrEx>
        <w:trPr>
          <w:trHeight w:val="397" w:hRule="atLeast"/>
        </w:trPr>
        <w:tc>
          <w:tcPr>
            <w:tcW w:w="717"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序号</w:t>
            </w:r>
          </w:p>
        </w:tc>
        <w:tc>
          <w:tcPr>
            <w:tcW w:w="3686"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检验项目</w:t>
            </w:r>
          </w:p>
        </w:tc>
        <w:tc>
          <w:tcPr>
            <w:tcW w:w="3969"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检验方法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trPr>
        <w:tc>
          <w:tcPr>
            <w:tcW w:w="717"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1</w:t>
            </w:r>
          </w:p>
        </w:tc>
        <w:tc>
          <w:tcPr>
            <w:tcW w:w="3686"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过滤效率(盐性介质)</w:t>
            </w:r>
          </w:p>
        </w:tc>
        <w:tc>
          <w:tcPr>
            <w:tcW w:w="3969"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GB 2626-2006/6.3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trPr>
        <w:tc>
          <w:tcPr>
            <w:tcW w:w="717"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2</w:t>
            </w:r>
          </w:p>
        </w:tc>
        <w:tc>
          <w:tcPr>
            <w:tcW w:w="3686"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呼吸阻力</w:t>
            </w:r>
          </w:p>
        </w:tc>
        <w:tc>
          <w:tcPr>
            <w:tcW w:w="3969"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GB 2626-2006/6.5、6.6</w:t>
            </w:r>
          </w:p>
        </w:tc>
      </w:tr>
    </w:tbl>
    <w:p>
      <w:pPr>
        <w:pStyle w:val="2"/>
        <w:widowControl/>
        <w:shd w:val="clear" w:color="auto" w:fill="FFFFFF"/>
        <w:spacing w:before="0" w:beforeAutospacing="0" w:after="0" w:afterAutospacing="0" w:line="360" w:lineRule="auto"/>
        <w:jc w:val="both"/>
        <w:rPr>
          <w:rFonts w:hint="eastAsia" w:ascii="仿宋_GB2312" w:hAnsi="仿宋_GB2312" w:eastAsia="仿宋_GB2312" w:cs="仿宋_GB2312"/>
          <w:color w:val="333333"/>
          <w:spacing w:val="8"/>
          <w:sz w:val="28"/>
          <w:szCs w:val="28"/>
          <w:shd w:val="clear" w:color="auto" w:fill="FFFFFF"/>
        </w:rPr>
      </w:pPr>
      <w:r>
        <w:rPr>
          <w:rFonts w:hint="eastAsia" w:ascii="仿宋_GB2312" w:hAnsi="仿宋_GB2312" w:eastAsia="仿宋_GB2312" w:cs="仿宋_GB2312"/>
          <w:color w:val="333333"/>
          <w:spacing w:val="8"/>
          <w:sz w:val="28"/>
          <w:szCs w:val="28"/>
          <w:shd w:val="clear" w:color="auto" w:fill="FFFFFF"/>
        </w:rPr>
        <w:t>注：不做预处理</w:t>
      </w:r>
    </w:p>
    <w:p>
      <w:pPr>
        <w:pStyle w:val="2"/>
        <w:widowControl/>
        <w:shd w:val="clear" w:color="auto" w:fill="FFFFFF"/>
        <w:spacing w:before="0" w:beforeAutospacing="0" w:after="0" w:afterAutospacing="0" w:line="360" w:lineRule="auto"/>
        <w:jc w:val="center"/>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表3  执行GB/T 32610-2016标准产品检验项目</w:t>
      </w:r>
    </w:p>
    <w:tbl>
      <w:tblPr>
        <w:tblStyle w:val="5"/>
        <w:tblW w:w="83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709"/>
        <w:gridCol w:w="3686"/>
        <w:gridCol w:w="39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397" w:hRule="atLeast"/>
        </w:trPr>
        <w:tc>
          <w:tcPr>
            <w:tcW w:w="709"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序号</w:t>
            </w:r>
          </w:p>
        </w:tc>
        <w:tc>
          <w:tcPr>
            <w:tcW w:w="3686"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检验项目</w:t>
            </w:r>
          </w:p>
        </w:tc>
        <w:tc>
          <w:tcPr>
            <w:tcW w:w="3965"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检验方法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trPr>
        <w:tc>
          <w:tcPr>
            <w:tcW w:w="709"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1</w:t>
            </w:r>
          </w:p>
        </w:tc>
        <w:tc>
          <w:tcPr>
            <w:tcW w:w="3686"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吸气阻力</w:t>
            </w:r>
          </w:p>
        </w:tc>
        <w:tc>
          <w:tcPr>
            <w:tcW w:w="3965"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GB/T 32610-2016/6.7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trPr>
        <w:tc>
          <w:tcPr>
            <w:tcW w:w="709"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2</w:t>
            </w:r>
          </w:p>
        </w:tc>
        <w:tc>
          <w:tcPr>
            <w:tcW w:w="3686"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呼气阻力</w:t>
            </w:r>
          </w:p>
        </w:tc>
        <w:tc>
          <w:tcPr>
            <w:tcW w:w="3965"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GB/T 32610-2016/6.8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trPr>
        <w:tc>
          <w:tcPr>
            <w:tcW w:w="709"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3</w:t>
            </w:r>
          </w:p>
        </w:tc>
        <w:tc>
          <w:tcPr>
            <w:tcW w:w="3686"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过滤效率（盐性介质）</w:t>
            </w:r>
          </w:p>
        </w:tc>
        <w:tc>
          <w:tcPr>
            <w:tcW w:w="3965"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GB/T 32610-2016/附录A</w:t>
            </w:r>
          </w:p>
        </w:tc>
      </w:tr>
    </w:tbl>
    <w:p>
      <w:pPr>
        <w:pStyle w:val="2"/>
        <w:widowControl/>
        <w:shd w:val="clear" w:color="auto" w:fill="FFFFFF"/>
        <w:spacing w:before="0" w:beforeAutospacing="0" w:after="0" w:afterAutospacing="0" w:line="360" w:lineRule="auto"/>
        <w:jc w:val="both"/>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shd w:val="clear" w:color="auto" w:fill="FFFFFF"/>
        </w:rPr>
        <w:t>注：不做预处理</w:t>
      </w:r>
    </w:p>
    <w:p>
      <w:pPr>
        <w:pStyle w:val="2"/>
        <w:widowControl/>
        <w:shd w:val="clear" w:color="auto" w:fill="FFFFFF"/>
        <w:spacing w:before="0" w:beforeAutospacing="0" w:after="0" w:afterAutospacing="0" w:line="360" w:lineRule="auto"/>
        <w:jc w:val="center"/>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表4  执行GB/T 38880-2020标准产品检验项目</w:t>
      </w:r>
    </w:p>
    <w:tbl>
      <w:tblPr>
        <w:tblStyle w:val="5"/>
        <w:tblW w:w="83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709"/>
        <w:gridCol w:w="2268"/>
        <w:gridCol w:w="3216"/>
        <w:gridCol w:w="21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PrEx>
        <w:trPr>
          <w:trHeight w:val="397" w:hRule="atLeast"/>
        </w:trPr>
        <w:tc>
          <w:tcPr>
            <w:tcW w:w="709"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序号</w:t>
            </w:r>
          </w:p>
        </w:tc>
        <w:tc>
          <w:tcPr>
            <w:tcW w:w="2268"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检验项目</w:t>
            </w:r>
          </w:p>
        </w:tc>
        <w:tc>
          <w:tcPr>
            <w:tcW w:w="3216"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检验方法</w:t>
            </w:r>
          </w:p>
        </w:tc>
        <w:tc>
          <w:tcPr>
            <w:tcW w:w="2171"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trPr>
        <w:tc>
          <w:tcPr>
            <w:tcW w:w="709"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1</w:t>
            </w:r>
          </w:p>
        </w:tc>
        <w:tc>
          <w:tcPr>
            <w:tcW w:w="2268"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颗粒物过滤效率</w:t>
            </w:r>
          </w:p>
        </w:tc>
        <w:tc>
          <w:tcPr>
            <w:tcW w:w="3216"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GB/T 32610-2016/附录A</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YY 0469-2011/5.6.2</w:t>
            </w:r>
          </w:p>
        </w:tc>
        <w:tc>
          <w:tcPr>
            <w:tcW w:w="2171"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trPr>
        <w:tc>
          <w:tcPr>
            <w:tcW w:w="709"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5</w:t>
            </w:r>
          </w:p>
        </w:tc>
        <w:tc>
          <w:tcPr>
            <w:tcW w:w="2268"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通气阻力</w:t>
            </w:r>
          </w:p>
        </w:tc>
        <w:tc>
          <w:tcPr>
            <w:tcW w:w="3216"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GB/T 38880-2020/6.16</w:t>
            </w:r>
          </w:p>
        </w:tc>
        <w:tc>
          <w:tcPr>
            <w:tcW w:w="2171" w:type="dxa"/>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outlineLvl w:val="9"/>
              <w:rPr>
                <w:rFonts w:hint="eastAsia" w:ascii="仿宋_GB2312" w:hAnsi="仿宋_GB2312" w:eastAsia="仿宋_GB2312" w:cs="仿宋_GB2312"/>
                <w:color w:val="333333"/>
                <w:spacing w:val="8"/>
                <w:sz w:val="28"/>
                <w:szCs w:val="28"/>
              </w:rPr>
            </w:pPr>
            <w:r>
              <w:rPr>
                <w:rFonts w:hint="eastAsia" w:ascii="仿宋_GB2312" w:hAnsi="仿宋_GB2312" w:eastAsia="仿宋_GB2312" w:cs="仿宋_GB2312"/>
                <w:color w:val="333333"/>
                <w:spacing w:val="8"/>
                <w:sz w:val="28"/>
                <w:szCs w:val="28"/>
              </w:rPr>
              <w:t>仅适用于儿童卫生口罩</w:t>
            </w:r>
          </w:p>
        </w:tc>
      </w:tr>
    </w:tbl>
    <w:p>
      <w:pPr>
        <w:pStyle w:val="2"/>
        <w:widowControl/>
        <w:shd w:val="clear" w:color="auto" w:fill="FFFFFF"/>
        <w:spacing w:beforeAutospacing="0" w:afterAutospacing="0"/>
        <w:ind w:right="45" w:firstLine="560" w:firstLineChars="200"/>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注：不做预处理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rPr>
          <w:rFonts w:hint="eastAsia" w:ascii="仿宋_GB2312" w:hAnsi="仿宋_GB2312" w:eastAsia="仿宋_GB2312" w:cs="仿宋_GB2312"/>
          <w:b/>
          <w:kern w:val="2"/>
          <w:sz w:val="32"/>
          <w:szCs w:val="32"/>
          <w:lang w:eastAsia="zh-CN"/>
        </w:rPr>
      </w:pPr>
    </w:p>
    <w:p>
      <w:pPr>
        <w:pStyle w:val="2"/>
        <w:widowControl/>
        <w:shd w:val="clear" w:color="auto" w:fill="FFFFFF"/>
        <w:spacing w:beforeAutospacing="0" w:afterAutospacing="0"/>
        <w:ind w:right="45"/>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b/>
          <w:kern w:val="2"/>
          <w:sz w:val="32"/>
          <w:szCs w:val="32"/>
          <w:lang w:eastAsia="zh-CN"/>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3.1 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GB 2626-2006呼吸防护用品 自吸过滤式防颗粒物呼吸器</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GB/T 32610-2016日常防护型口罩技术规范</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GB/T 38880-2020儿童口罩技术规范</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3.2 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根据</w:t>
      </w:r>
      <w:r>
        <w:rPr>
          <w:rFonts w:hint="eastAsia" w:ascii="仿宋_GB2312" w:hAnsi="仿宋_GB2312" w:eastAsia="仿宋_GB2312" w:cs="仿宋_GB2312"/>
          <w:color w:val="333333"/>
          <w:sz w:val="32"/>
          <w:szCs w:val="32"/>
          <w:shd w:val="clear" w:color="auto" w:fill="FFFFFF"/>
        </w:rPr>
        <w:t>GB 2626-2006</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GB/T 32610-2016</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GB/T 38880-2020</w:t>
      </w:r>
      <w:r>
        <w:rPr>
          <w:rFonts w:hint="eastAsia" w:ascii="仿宋_GB2312" w:hAnsi="仿宋_GB2312" w:eastAsia="仿宋_GB2312" w:cs="仿宋_GB2312"/>
          <w:color w:val="333333"/>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若被检产品明示的质量要求缺少本细则中检验项目依据的推荐性标准要求时，该项目不参与判定</w:t>
      </w:r>
      <w:r>
        <w:rPr>
          <w:rFonts w:hint="eastAsia" w:ascii="仿宋_GB2312" w:hAnsi="仿宋_GB2312" w:eastAsia="仿宋_GB2312" w:cs="仿宋_GB2312"/>
          <w:color w:val="333333"/>
          <w:sz w:val="32"/>
          <w:szCs w:val="32"/>
          <w:shd w:val="clear" w:color="auto" w:fill="FFFFFF"/>
          <w:lang w:val="en-US" w:eastAsia="zh-CN"/>
        </w:rPr>
        <w:t>，但应在检验报告备注中进行说明。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557C2"/>
    <w:rsid w:val="28853188"/>
    <w:rsid w:val="3F9757C8"/>
    <w:rsid w:val="47F042AC"/>
    <w:rsid w:val="4F000134"/>
    <w:rsid w:val="555557C2"/>
    <w:rsid w:val="75F25218"/>
    <w:rsid w:val="7C06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2020-08-13T08:53:00Z</dcterms:created>
  <dc:creator>徐立君</dc:creator>
  <cp:lastModifiedBy>王鑫</cp:lastModifiedBy>
  <dcterms:modified xsi:type="dcterms:W3CDTF">2021-03-15T01:42:18Z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