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color w:val="000000"/>
          <w:w w:val="90"/>
          <w:sz w:val="32"/>
          <w:szCs w:val="32"/>
          <w:lang w:val="en-US" w:eastAsia="zh-CN"/>
        </w:rPr>
        <w:t>黑龙江省汽车风窗玻璃清洗液产品质量省级监督抽查实施细则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adjustRightInd w:val="0"/>
        <w:snapToGrid w:val="0"/>
        <w:spacing w:line="594" w:lineRule="exact"/>
        <w:jc w:val="center"/>
        <w:rPr>
          <w:rFonts w:hint="eastAsia" w:ascii="黑体" w:hAnsi="黑体" w:eastAsia="黑体" w:cs="黑体"/>
          <w:color w:val="000000"/>
          <w:sz w:val="32"/>
          <w:szCs w:val="32"/>
          <w:lang w:val="en-US" w:eastAsia="zh-CN"/>
        </w:rPr>
      </w:pPr>
      <w:bookmarkStart w:id="0" w:name="_GoBack"/>
      <w:bookmarkEnd w:id="0"/>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i w:val="0"/>
          <w:iCs w:val="0"/>
          <w:color w:val="000000"/>
          <w:sz w:val="32"/>
          <w:szCs w:val="32"/>
          <w:shd w:val="clear" w:color="auto" w:fill="FFFFFF"/>
        </w:rPr>
      </w:pPr>
      <w:r>
        <w:rPr>
          <w:rFonts w:hint="eastAsia" w:ascii="仿宋_GB2312" w:hAnsi="仿宋_GB2312" w:eastAsia="仿宋_GB2312" w:cs="仿宋_GB2312"/>
          <w:b/>
          <w:bCs/>
          <w:i w:val="0"/>
          <w:iCs w:val="0"/>
          <w:color w:val="000000"/>
          <w:sz w:val="32"/>
          <w:szCs w:val="32"/>
          <w:shd w:val="clear" w:color="auto" w:fill="FFFFFF"/>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以随机抽样的方式在被抽样生产者、销售者的待销产品中抽取，抽取样品应为同一型号规格、同一批次的产品。</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随机数一般可使用随机数表等方法产生。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每批次产品抽取样品不少于4个独立包装、总量不小于8kg的样品，其中1/2作为检验样品，1/2作为备用样品。</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2 检验依据</w:t>
      </w:r>
    </w:p>
    <w:p>
      <w:pPr>
        <w:snapToGrid w:val="0"/>
        <w:spacing w:line="440" w:lineRule="exact"/>
        <w:jc w:val="left"/>
        <w:rPr>
          <w:rFonts w:eastAsia="黑体"/>
          <w:color w:val="000000"/>
          <w:szCs w:val="21"/>
        </w:rPr>
      </w:pPr>
    </w:p>
    <w:tbl>
      <w:tblPr>
        <w:tblStyle w:val="4"/>
        <w:tblW w:w="8789"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308"/>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16"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308"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4365"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30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冰点</w:t>
            </w:r>
          </w:p>
        </w:tc>
        <w:tc>
          <w:tcPr>
            <w:tcW w:w="4365"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SH/T 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30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pH值</w:t>
            </w:r>
          </w:p>
        </w:tc>
        <w:tc>
          <w:tcPr>
            <w:tcW w:w="4365"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SH/T 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30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外观</w:t>
            </w:r>
          </w:p>
        </w:tc>
        <w:tc>
          <w:tcPr>
            <w:tcW w:w="4365"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23436-2009附录A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30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相容性</w:t>
            </w:r>
          </w:p>
        </w:tc>
        <w:tc>
          <w:tcPr>
            <w:tcW w:w="4365"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23436-2009附录C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30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金属腐蚀性</w:t>
            </w:r>
          </w:p>
        </w:tc>
        <w:tc>
          <w:tcPr>
            <w:tcW w:w="4365"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23436-2009附录D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30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热稳定性</w:t>
            </w:r>
          </w:p>
        </w:tc>
        <w:tc>
          <w:tcPr>
            <w:tcW w:w="4365"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23436-2009附录H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308"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低温稳定性</w:t>
            </w:r>
          </w:p>
        </w:tc>
        <w:tc>
          <w:tcPr>
            <w:tcW w:w="4365" w:type="dxa"/>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23436-2009附录H</w:t>
            </w:r>
          </w:p>
        </w:tc>
      </w:tr>
    </w:tbl>
    <w:p>
      <w:pPr>
        <w:pStyle w:val="2"/>
        <w:widowControl/>
        <w:shd w:val="clear" w:color="auto" w:fill="FFFFFF"/>
        <w:spacing w:beforeAutospacing="0" w:afterAutospacing="0"/>
        <w:ind w:right="45" w:firstLine="560" w:firstLineChars="200"/>
        <w:rPr>
          <w:rFonts w:hint="eastAsia" w:ascii="仿宋_GB2312" w:hAnsi="仿宋_GB2312" w:eastAsia="仿宋_GB2312" w:cs="仿宋_GB2312"/>
          <w:color w:val="000000"/>
          <w:sz w:val="28"/>
          <w:szCs w:val="28"/>
          <w:shd w:val="clear" w:color="auto" w:fill="FFFFFF"/>
          <w:lang w:val="en-US" w:eastAsia="zh-CN"/>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3.1依据标准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GB/T 23436-2009 汽车风窗玻璃清洗液</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3.2判定原则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lang w:val="en-US" w:eastAsia="zh-CN"/>
        </w:rPr>
        <w:t>GB/T 23436-2009判定。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若被检产品明示的质量要求缺少本细则中检验项目依据的推荐性标准要求时，该项目不参与判定，但应在检验报告备注中进行说明。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21EB1"/>
    <w:rsid w:val="113052A8"/>
    <w:rsid w:val="15001734"/>
    <w:rsid w:val="1E8B7701"/>
    <w:rsid w:val="2E7444D3"/>
    <w:rsid w:val="3E421EB1"/>
    <w:rsid w:val="6F80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2020-08-13T09:07:00Z</dcterms:created>
  <dc:creator>徐立君</dc:creator>
  <cp:lastModifiedBy>王鑫</cp:lastModifiedBy>
  <dcterms:modified xsi:type="dcterms:W3CDTF">2021-03-15T01:44:35Z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