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:rsidR="00915987" w:rsidRDefault="00184698" w:rsidP="009A7B7B">
      <w:pPr>
        <w:pStyle w:val="aff8"/>
        <w:tabs>
          <w:tab w:val="center" w:pos="4819"/>
        </w:tabs>
        <w:sectPr w:rsidR="009159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/>
          <w:pgMar w:top="567" w:right="851" w:bottom="136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8840469</wp:posOffset>
                </wp:positionV>
                <wp:extent cx="6071870" cy="0"/>
                <wp:effectExtent l="0" t="0" r="24130" b="190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43FB3" id="Line 11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696.1pt" to="478.1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" strokecolor="black [3213]" strokeweight="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2311399</wp:posOffset>
                </wp:positionV>
                <wp:extent cx="6071870" cy="0"/>
                <wp:effectExtent l="0" t="0" r="24130" b="1905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1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FB9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0;margin-top:182pt;width:478.1pt;height:0;flip:y;z-index:2516817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8842374</wp:posOffset>
                </wp:positionV>
                <wp:extent cx="6121400" cy="0"/>
                <wp:effectExtent l="0" t="0" r="31750" b="190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10A852" id="Line 11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96.25pt" to="482pt,6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2330449</wp:posOffset>
                </wp:positionV>
                <wp:extent cx="6121400" cy="0"/>
                <wp:effectExtent l="0" t="0" r="31750" b="190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27E2D7" id="Line 10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3.5pt" to="482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" strokecolor="white" strokeweight="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2330449</wp:posOffset>
                </wp:positionV>
                <wp:extent cx="6121400" cy="0"/>
                <wp:effectExtent l="0" t="0" r="317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A7E63" id="Line 10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83.5pt" to="482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" strokecolor="white" strokeweight="1pt">
                <w10:wrap anchorx="margin"/>
              </v:line>
            </w:pict>
          </mc:Fallback>
        </mc:AlternateContent>
      </w:r>
      <w:bookmarkStart w:id="1" w:name="SectionMark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617FEE8" wp14:editId="519AD0DD">
                <wp:simplePos x="0" y="0"/>
                <wp:positionH relativeFrom="margin">
                  <wp:posOffset>0</wp:posOffset>
                </wp:positionH>
                <wp:positionV relativeFrom="margin">
                  <wp:posOffset>9258300</wp:posOffset>
                </wp:positionV>
                <wp:extent cx="6120130" cy="363220"/>
                <wp:effectExtent l="0" t="0" r="0" b="0"/>
                <wp:wrapNone/>
                <wp:docPr id="17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AC0E5A">
                            <w:pPr>
                              <w:pStyle w:val="afff3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36"/>
                              </w:rPr>
                              <w:t>黑龙江省市场监督管理</w:t>
                            </w:r>
                            <w:r w:rsidRPr="00FF1030">
                              <w:rPr>
                                <w:rFonts w:ascii="华文中宋" w:eastAsia="华文中宋" w:hAnsi="华文中宋" w:hint="eastAsia"/>
                                <w:kern w:val="28"/>
                                <w:szCs w:val="36"/>
                              </w:rPr>
                              <w:t>局</w:t>
                            </w:r>
                            <w:r w:rsidR="003C0D05">
                              <w:rPr>
                                <w:rFonts w:ascii="华文中宋" w:eastAsia="华文中宋" w:hAnsi="华文中宋" w:hint="eastAsia"/>
                                <w:kern w:val="28"/>
                                <w:szCs w:val="36"/>
                              </w:rPr>
                              <w:t xml:space="preserve"> </w:t>
                            </w:r>
                            <w:r w:rsidR="00F51D96">
                              <w:rPr>
                                <w:rStyle w:val="aff"/>
                                <w:rFonts w:hint="eastAsia"/>
                                <w:spacing w:val="102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7" o:spid="_x0000_s1026" type="#_x0000_t202" style="position:absolute;left:0;text-align:left;margin-left:0;margin-top:729pt;width:481.9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" stroked="f">
                <v:textbox inset="0,0,0,0">
                  <w:txbxContent>
                    <w:p w:rsidR="00915987" w:rsidRDefault="00AC0E5A">
                      <w:pPr>
                        <w:pStyle w:val="afff3"/>
                      </w:pPr>
                      <w:r>
                        <w:rPr>
                          <w:rFonts w:ascii="华文中宋" w:eastAsia="华文中宋" w:hAnsi="华文中宋" w:hint="eastAsia"/>
                          <w:szCs w:val="36"/>
                        </w:rPr>
                        <w:t>黑龙江省市场监督管理</w:t>
                      </w:r>
                      <w:r w:rsidRPr="00FF1030">
                        <w:rPr>
                          <w:rFonts w:ascii="华文中宋" w:eastAsia="华文中宋" w:hAnsi="华文中宋" w:hint="eastAsia"/>
                          <w:kern w:val="28"/>
                          <w:szCs w:val="36"/>
                        </w:rPr>
                        <w:t>局</w:t>
                      </w:r>
                      <w:r w:rsidR="003C0D05">
                        <w:rPr>
                          <w:rFonts w:ascii="华文中宋" w:eastAsia="华文中宋" w:hAnsi="华文中宋" w:hint="eastAsia"/>
                          <w:kern w:val="28"/>
                          <w:szCs w:val="36"/>
                        </w:rPr>
                        <w:t xml:space="preserve"> </w:t>
                      </w:r>
                      <w:r w:rsidR="00F51D96">
                        <w:rPr>
                          <w:rStyle w:val="aff"/>
                          <w:rFonts w:hint="eastAsia"/>
                          <w:spacing w:val="102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B4B8C2C" wp14:editId="5C4D3E50">
                <wp:simplePos x="0" y="0"/>
                <wp:positionH relativeFrom="margin">
                  <wp:align>right</wp:align>
                </wp:positionH>
                <wp:positionV relativeFrom="margin">
                  <wp:posOffset>8524875</wp:posOffset>
                </wp:positionV>
                <wp:extent cx="2019300" cy="312420"/>
                <wp:effectExtent l="0" t="0" r="0" b="0"/>
                <wp:wrapNone/>
                <wp:docPr id="18" name="fmFram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83791" w:rsidRDefault="00AC0E5A" w:rsidP="00D83791">
                            <w:pPr>
                              <w:pStyle w:val="affff4"/>
                              <w:rPr>
                                <w:color w:val="000000"/>
                              </w:rPr>
                            </w:pP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 w:rsidR="00D83791">
                              <w:rPr>
                                <w:rFonts w:hint="eastAsia"/>
                                <w:color w:val="000000"/>
                              </w:rPr>
                              <w:t>实施</w:t>
                            </w:r>
                          </w:p>
                          <w:p w:rsidR="00915987" w:rsidRDefault="00915987">
                            <w:pPr>
                              <w:pStyle w:val="afff5"/>
                              <w:rPr>
                                <w:rFonts w:ascii="黑体" w:hAns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6" o:spid="_x0000_s1027" type="#_x0000_t202" style="position:absolute;left:0;text-align:left;margin-left:107.8pt;margin-top:671.25pt;width:159pt;height:24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" stroked="f">
                <v:textbox inset="0,0,0,0">
                  <w:txbxContent>
                    <w:p w:rsidR="00D83791" w:rsidRDefault="00AC0E5A" w:rsidP="00D83791">
                      <w:pPr>
                        <w:pStyle w:val="affff4"/>
                        <w:rPr>
                          <w:color w:val="000000"/>
                        </w:rPr>
                      </w:pPr>
                      <w:r w:rsidRPr="00FB70FB">
                        <w:rPr>
                          <w:rFonts w:ascii="黑体" w:hAnsi="黑体"/>
                          <w:szCs w:val="28"/>
                        </w:rPr>
                        <w:t>XXXX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 w:rsidR="00D83791">
                        <w:rPr>
                          <w:rFonts w:hint="eastAsia"/>
                          <w:color w:val="000000"/>
                        </w:rPr>
                        <w:t>实施</w:t>
                      </w:r>
                    </w:p>
                    <w:p w:rsidR="00915987" w:rsidRDefault="00915987">
                      <w:pPr>
                        <w:pStyle w:val="afff5"/>
                        <w:rPr>
                          <w:rFonts w:ascii="黑体" w:hAns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1A5C6419" wp14:editId="6578CF2C">
                <wp:simplePos x="0" y="0"/>
                <wp:positionH relativeFrom="margin">
                  <wp:align>left</wp:align>
                </wp:positionH>
                <wp:positionV relativeFrom="margin">
                  <wp:posOffset>8542020</wp:posOffset>
                </wp:positionV>
                <wp:extent cx="2019300" cy="312420"/>
                <wp:effectExtent l="0" t="0" r="0" b="0"/>
                <wp:wrapNone/>
                <wp:docPr id="19" name="fm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AC0E5A">
                            <w:pPr>
                              <w:pStyle w:val="aff1"/>
                              <w:rPr>
                                <w:rFonts w:ascii="黑体" w:hAnsi="黑体"/>
                              </w:rPr>
                            </w:pP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</w:t>
                            </w:r>
                            <w:r w:rsidRPr="00FB70FB">
                              <w:rPr>
                                <w:rFonts w:ascii="黑体" w:hAnsi="黑体"/>
                                <w:szCs w:val="28"/>
                              </w:rPr>
                              <w:t>XX</w:t>
                            </w:r>
                            <w:r w:rsidR="00F51D96">
                              <w:rPr>
                                <w:rFonts w:ascii="黑体" w:hAnsi="黑体" w:hint="eastAsia"/>
                              </w:rPr>
                              <w:t>发布</w:t>
                            </w:r>
                          </w:p>
                          <w:p w:rsidR="00D83791" w:rsidRDefault="00D837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5" o:spid="_x0000_s1028" type="#_x0000_t202" style="position:absolute;left:0;text-align:left;margin-left:0;margin-top:672.6pt;width:159pt;height:24.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" stroked="f">
                <v:textbox inset="0,0,0,0">
                  <w:txbxContent>
                    <w:p w:rsidR="00915987" w:rsidRDefault="00AC0E5A">
                      <w:pPr>
                        <w:pStyle w:val="aff1"/>
                        <w:rPr>
                          <w:rFonts w:ascii="黑体" w:hAnsi="黑体"/>
                        </w:rPr>
                      </w:pPr>
                      <w:r w:rsidRPr="00FB70FB">
                        <w:rPr>
                          <w:rFonts w:ascii="黑体" w:hAnsi="黑体"/>
                          <w:szCs w:val="28"/>
                        </w:rPr>
                        <w:t>XXXX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>
                        <w:rPr>
                          <w:rFonts w:ascii="黑体" w:hAnsi="黑体" w:hint="eastAsia"/>
                        </w:rPr>
                        <w:t>-</w:t>
                      </w:r>
                      <w:r w:rsidRPr="00FB70FB">
                        <w:rPr>
                          <w:rFonts w:ascii="黑体" w:hAnsi="黑体"/>
                          <w:szCs w:val="28"/>
                        </w:rPr>
                        <w:t>XX</w:t>
                      </w:r>
                      <w:r w:rsidR="00F51D96">
                        <w:rPr>
                          <w:rFonts w:ascii="黑体" w:hAnsi="黑体" w:hint="eastAsia"/>
                        </w:rPr>
                        <w:t>发布</w:t>
                      </w:r>
                    </w:p>
                    <w:p w:rsidR="00D83791" w:rsidRDefault="00D83791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6B0BEBF" wp14:editId="25929794">
                <wp:simplePos x="0" y="0"/>
                <wp:positionH relativeFrom="margin">
                  <wp:posOffset>-8255</wp:posOffset>
                </wp:positionH>
                <wp:positionV relativeFrom="margin">
                  <wp:posOffset>3681730</wp:posOffset>
                </wp:positionV>
                <wp:extent cx="5969000" cy="4681220"/>
                <wp:effectExtent l="0" t="0" r="0" b="5080"/>
                <wp:wrapNone/>
                <wp:docPr id="20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A150D7">
                            <w:pPr>
                              <w:pStyle w:val="aff6"/>
                            </w:pPr>
                            <w:r w:rsidRPr="00A150D7">
                              <w:rPr>
                                <w:rFonts w:ascii="黑体" w:eastAsia="黑体" w:hint="eastAsia"/>
                                <w:sz w:val="52"/>
                              </w:rPr>
                              <w:t>蓝靛果种质资源圃营建技术规程</w:t>
                            </w:r>
                          </w:p>
                          <w:p w:rsidR="00915987" w:rsidRPr="00971BC2" w:rsidRDefault="00971BC2">
                            <w:pPr>
                              <w:pStyle w:val="aff7"/>
                              <w:rPr>
                                <w:rFonts w:ascii="黑体" w:eastAsia="黑体"/>
                                <w:sz w:val="52"/>
                              </w:rPr>
                            </w:pPr>
                            <w:r w:rsidRPr="00971BC2">
                              <w:rPr>
                                <w:rFonts w:ascii="黑体" w:eastAsia="黑体" w:hint="eastAsia"/>
                                <w:sz w:val="52"/>
                              </w:rPr>
                              <w:t>(征求意见稿)</w:t>
                            </w:r>
                          </w:p>
                          <w:p w:rsidR="00F428FA" w:rsidRDefault="00F428FA">
                            <w:pPr>
                              <w:pStyle w:val="aff7"/>
                            </w:pPr>
                          </w:p>
                          <w:p w:rsidR="00F428FA" w:rsidRDefault="00F428FA">
                            <w:pPr>
                              <w:pStyle w:val="aff7"/>
                            </w:pPr>
                          </w:p>
                          <w:p w:rsidR="00F428FA" w:rsidRDefault="00F428FA" w:rsidP="00F428FA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rFonts w:hAnsi="宋体"/>
                                <w:szCs w:val="21"/>
                              </w:rPr>
                            </w:pPr>
                            <w:r w:rsidRPr="009510BC">
                              <w:rPr>
                                <w:rFonts w:hint="eastAsia"/>
                                <w:szCs w:val="28"/>
                              </w:rPr>
                              <w:t>起草单位：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黑龙江</w:t>
                            </w:r>
                            <w:r w:rsidR="00284057">
                              <w:rPr>
                                <w:rFonts w:hAnsi="宋体" w:hint="eastAsia"/>
                                <w:szCs w:val="21"/>
                              </w:rPr>
                              <w:t>峰然生物科技有限公司</w:t>
                            </w:r>
                          </w:p>
                          <w:p w:rsidR="00F428FA" w:rsidRDefault="00F428FA" w:rsidP="00F428FA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 w:rsidRPr="009510BC">
                              <w:rPr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 w:rsidRPr="009510BC">
                              <w:rPr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 w:rsidRPr="009510BC">
                              <w:rPr>
                                <w:szCs w:val="28"/>
                              </w:rPr>
                              <w:t>人</w:t>
                            </w:r>
                            <w:r w:rsidRPr="009510BC">
                              <w:rPr>
                                <w:rFonts w:hint="eastAsia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>魏殿文</w:t>
                            </w:r>
                          </w:p>
                          <w:p w:rsidR="00F428FA" w:rsidRDefault="00F428FA" w:rsidP="00F428FA">
                            <w:pPr>
                              <w:pStyle w:val="aff7"/>
                              <w:adjustRightInd w:val="0"/>
                              <w:snapToGrid w:val="0"/>
                              <w:spacing w:before="0" w:line="360" w:lineRule="auto"/>
                              <w:ind w:leftChars="1049" w:left="2203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>联系电话：13100871758</w:t>
                            </w:r>
                          </w:p>
                          <w:p w:rsidR="00F428FA" w:rsidRPr="009510BC" w:rsidRDefault="00F428FA" w:rsidP="00F428FA">
                            <w:pPr>
                              <w:pStyle w:val="aff5"/>
                              <w:adjustRightInd w:val="0"/>
                              <w:snapToGrid w:val="0"/>
                              <w:spacing w:before="0" w:line="360" w:lineRule="auto"/>
                              <w:ind w:firstLineChars="787" w:firstLine="220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联系邮箱：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44021809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qq</w:t>
                            </w:r>
                            <w:r w:rsidRPr="009510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 w:rsidR="00915987" w:rsidRDefault="00915987">
                            <w:pPr>
                              <w:pStyle w:val="aff5"/>
                            </w:pPr>
                          </w:p>
                          <w:p w:rsidR="00915987" w:rsidRDefault="00915987">
                            <w:pPr>
                              <w:pStyle w:val="af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mFrame4" o:spid="_x0000_s1029" type="#_x0000_t202" style="position:absolute;left:0;text-align:left;margin-left:-.65pt;margin-top:289.9pt;width:470pt;height:368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" stroked="f">
                <v:textbox inset="0,0,0,0">
                  <w:txbxContent>
                    <w:p w:rsidR="00915987" w:rsidRDefault="00A150D7">
                      <w:pPr>
                        <w:pStyle w:val="aff6"/>
                      </w:pPr>
                      <w:r w:rsidRPr="00A150D7">
                        <w:rPr>
                          <w:rFonts w:ascii="黑体" w:eastAsia="黑体" w:hint="eastAsia"/>
                          <w:sz w:val="52"/>
                        </w:rPr>
                        <w:t>蓝靛果种质资源圃营建技术规程</w:t>
                      </w:r>
                    </w:p>
                    <w:p w:rsidR="00915987" w:rsidRPr="00971BC2" w:rsidRDefault="00971BC2">
                      <w:pPr>
                        <w:pStyle w:val="aff7"/>
                        <w:rPr>
                          <w:rFonts w:ascii="黑体" w:eastAsia="黑体"/>
                          <w:sz w:val="52"/>
                        </w:rPr>
                      </w:pPr>
                      <w:r w:rsidRPr="00971BC2">
                        <w:rPr>
                          <w:rFonts w:ascii="黑体" w:eastAsia="黑体" w:hint="eastAsia"/>
                          <w:sz w:val="52"/>
                        </w:rPr>
                        <w:t>(征求意见稿)</w:t>
                      </w:r>
                    </w:p>
                    <w:p w:rsidR="00F428FA" w:rsidRDefault="00F428FA">
                      <w:pPr>
                        <w:pStyle w:val="aff7"/>
                      </w:pPr>
                    </w:p>
                    <w:p w:rsidR="00F428FA" w:rsidRDefault="00F428FA">
                      <w:pPr>
                        <w:pStyle w:val="aff7"/>
                      </w:pPr>
                    </w:p>
                    <w:p w:rsidR="00F428FA" w:rsidRDefault="00F428FA" w:rsidP="00F428FA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rFonts w:hAnsi="宋体"/>
                          <w:szCs w:val="21"/>
                        </w:rPr>
                      </w:pPr>
                      <w:r w:rsidRPr="009510BC">
                        <w:rPr>
                          <w:rFonts w:hint="eastAsia"/>
                          <w:szCs w:val="28"/>
                        </w:rPr>
                        <w:t>起草单位：</w:t>
                      </w:r>
                      <w:r>
                        <w:rPr>
                          <w:rFonts w:hAnsi="宋体" w:hint="eastAsia"/>
                          <w:szCs w:val="21"/>
                        </w:rPr>
                        <w:t>黑龙江</w:t>
                      </w:r>
                      <w:r w:rsidR="00284057">
                        <w:rPr>
                          <w:rFonts w:hAnsi="宋体" w:hint="eastAsia"/>
                          <w:szCs w:val="21"/>
                        </w:rPr>
                        <w:t>峰然生物科技有限公司</w:t>
                      </w:r>
                      <w:bookmarkStart w:id="3" w:name="_GoBack"/>
                      <w:bookmarkEnd w:id="3"/>
                    </w:p>
                    <w:p w:rsidR="00F428FA" w:rsidRDefault="00F428FA" w:rsidP="00F428FA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color w:val="000000"/>
                          <w:szCs w:val="28"/>
                        </w:rPr>
                      </w:pPr>
                      <w:r w:rsidRPr="009510BC">
                        <w:rPr>
                          <w:szCs w:val="28"/>
                        </w:rPr>
                        <w:t>联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 w:rsidRPr="009510BC">
                        <w:rPr>
                          <w:szCs w:val="28"/>
                        </w:rPr>
                        <w:t>系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 w:rsidRPr="009510BC">
                        <w:rPr>
                          <w:szCs w:val="28"/>
                        </w:rPr>
                        <w:t>人</w:t>
                      </w:r>
                      <w:r w:rsidRPr="009510BC">
                        <w:rPr>
                          <w:rFonts w:hint="eastAsia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zCs w:val="28"/>
                        </w:rPr>
                        <w:t>魏殿文</w:t>
                      </w:r>
                    </w:p>
                    <w:p w:rsidR="00F428FA" w:rsidRDefault="00F428FA" w:rsidP="00F428FA">
                      <w:pPr>
                        <w:pStyle w:val="aff7"/>
                        <w:adjustRightInd w:val="0"/>
                        <w:snapToGrid w:val="0"/>
                        <w:spacing w:before="0" w:line="360" w:lineRule="auto"/>
                        <w:ind w:leftChars="1049" w:left="2203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Cs w:val="28"/>
                        </w:rPr>
                        <w:t>联系电话：13100871758</w:t>
                      </w:r>
                    </w:p>
                    <w:p w:rsidR="00F428FA" w:rsidRPr="009510BC" w:rsidRDefault="00F428FA" w:rsidP="00F428FA">
                      <w:pPr>
                        <w:pStyle w:val="aff5"/>
                        <w:adjustRightInd w:val="0"/>
                        <w:snapToGrid w:val="0"/>
                        <w:spacing w:before="0" w:line="360" w:lineRule="auto"/>
                        <w:ind w:firstLineChars="787" w:firstLine="2204"/>
                        <w:jc w:val="both"/>
                        <w:rPr>
                          <w:sz w:val="28"/>
                          <w:szCs w:val="28"/>
                        </w:rPr>
                      </w:pP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联系邮箱：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44021809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qq</w:t>
                      </w:r>
                      <w:r w:rsidRPr="009510BC">
                        <w:rPr>
                          <w:rFonts w:hint="eastAsia"/>
                          <w:sz w:val="28"/>
                          <w:szCs w:val="28"/>
                        </w:rPr>
                        <w:t>.com</w:t>
                      </w:r>
                    </w:p>
                    <w:p w:rsidR="00915987" w:rsidRDefault="00915987">
                      <w:pPr>
                        <w:pStyle w:val="aff5"/>
                      </w:pPr>
                    </w:p>
                    <w:p w:rsidR="00915987" w:rsidRDefault="00915987">
                      <w:pPr>
                        <w:pStyle w:val="aff4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3CDDBB7" wp14:editId="0B72B1E2">
                <wp:simplePos x="0" y="0"/>
                <wp:positionH relativeFrom="margin">
                  <wp:posOffset>131445</wp:posOffset>
                </wp:positionH>
                <wp:positionV relativeFrom="margin">
                  <wp:posOffset>1421130</wp:posOffset>
                </wp:positionV>
                <wp:extent cx="5802630" cy="860425"/>
                <wp:effectExtent l="0" t="0" r="7620" b="0"/>
                <wp:wrapNone/>
                <wp:docPr id="21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D83791">
                            <w:pPr>
                              <w:pStyle w:val="11"/>
                              <w:rPr>
                                <w:rFonts w:ascii="黑体" w:eastAsia="黑体" w:hAnsi="黑体"/>
                                <w:szCs w:val="28"/>
                              </w:rPr>
                            </w:pPr>
                            <w:r w:rsidRPr="00D83791">
                              <w:rPr>
                                <w:rFonts w:ascii="黑体" w:eastAsia="黑体" w:hAnsi="黑体"/>
                                <w:szCs w:val="28"/>
                              </w:rPr>
                              <w:t>DB23/T XXXX—</w:t>
                            </w:r>
                            <w:r w:rsidR="00AC0E5A" w:rsidRPr="00FB70FB">
                              <w:rPr>
                                <w:rFonts w:ascii="黑体" w:eastAsia="黑体" w:hAnsi="黑体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30" type="#_x0000_t202" style="position:absolute;left:0;text-align:left;margin-left:10.35pt;margin-top:111.9pt;width:456.9pt;height:6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" stroked="f">
                <v:textbox inset="0,0,0,0">
                  <w:txbxContent>
                    <w:p w:rsidR="00915987" w:rsidRDefault="00D83791">
                      <w:pPr>
                        <w:pStyle w:val="11"/>
                        <w:rPr>
                          <w:rFonts w:ascii="黑体" w:eastAsia="黑体" w:hAnsi="黑体"/>
                          <w:szCs w:val="28"/>
                        </w:rPr>
                      </w:pPr>
                      <w:r w:rsidRPr="00D83791">
                        <w:rPr>
                          <w:rFonts w:ascii="黑体" w:eastAsia="黑体" w:hAnsi="黑体"/>
                          <w:szCs w:val="28"/>
                        </w:rPr>
                        <w:t>DB23/T XXXX—</w:t>
                      </w:r>
                      <w:r w:rsidR="00AC0E5A" w:rsidRPr="00FB70FB">
                        <w:rPr>
                          <w:rFonts w:ascii="黑体" w:eastAsia="黑体" w:hAnsi="黑体"/>
                          <w:szCs w:val="28"/>
                        </w:rPr>
                        <w:t>XXXX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A1ED9A2" wp14:editId="1C8FEDFA">
                <wp:simplePos x="0" y="0"/>
                <wp:positionH relativeFrom="margin">
                  <wp:posOffset>2535555</wp:posOffset>
                </wp:positionH>
                <wp:positionV relativeFrom="margin">
                  <wp:posOffset>198755</wp:posOffset>
                </wp:positionV>
                <wp:extent cx="3175000" cy="720090"/>
                <wp:effectExtent l="0" t="0" r="6350" b="3810"/>
                <wp:wrapNone/>
                <wp:docPr id="22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F51D96">
                            <w:pPr>
                              <w:pStyle w:val="af6"/>
                            </w:pPr>
                            <w:r>
                              <w:t>DB23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8" o:spid="_x0000_s1031" type="#_x0000_t202" style="position:absolute;left:0;text-align:left;margin-left:199.65pt;margin-top:15.65pt;width:250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" stroked="f">
                <v:textbox inset="0,0,0,0">
                  <w:txbxContent>
                    <w:p w:rsidR="00915987" w:rsidRDefault="00F51D96">
                      <w:pPr>
                        <w:pStyle w:val="af6"/>
                      </w:pPr>
                      <w:r>
                        <w:t>DB23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8A9464B" wp14:editId="70FA871B">
                <wp:simplePos x="0" y="0"/>
                <wp:positionH relativeFrom="margin">
                  <wp:align>left</wp:align>
                </wp:positionH>
                <wp:positionV relativeFrom="margin">
                  <wp:posOffset>1039495</wp:posOffset>
                </wp:positionV>
                <wp:extent cx="6120130" cy="391160"/>
                <wp:effectExtent l="0" t="0" r="0" b="8890"/>
                <wp:wrapNone/>
                <wp:docPr id="2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Default="00F51D96">
                            <w:pPr>
                              <w:pStyle w:val="afff2"/>
                            </w:pPr>
                            <w:r>
                              <w:rPr>
                                <w:rFonts w:hint="eastAsia"/>
                              </w:rPr>
                              <w:t>黑龙江省地方标准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2" o:spid="_x0000_s1032" type="#_x0000_t202" style="position:absolute;left:0;text-align:left;margin-left:0;margin-top:81.85pt;width:481.9pt;height:30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" stroked="f">
                <v:textbox inset="0,0,0,0">
                  <w:txbxContent>
                    <w:p w:rsidR="00915987" w:rsidRDefault="00F51D96">
                      <w:pPr>
                        <w:pStyle w:val="afff2"/>
                      </w:pPr>
                      <w:r>
                        <w:rPr>
                          <w:rFonts w:hint="eastAsia"/>
                        </w:rPr>
                        <w:t>黑龙江省地方标准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61E0B2C" wp14:editId="599F7445">
                <wp:simplePos x="0" y="0"/>
                <wp:positionH relativeFrom="margin">
                  <wp:align>left</wp:align>
                </wp:positionH>
                <wp:positionV relativeFrom="margin">
                  <wp:posOffset>-65405</wp:posOffset>
                </wp:positionV>
                <wp:extent cx="2540000" cy="657860"/>
                <wp:effectExtent l="0" t="0" r="0" b="8890"/>
                <wp:wrapNone/>
                <wp:docPr id="24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987" w:rsidRPr="00A56A71" w:rsidRDefault="00F51D96">
                            <w:pPr>
                              <w:pStyle w:val="afffb"/>
                              <w:rPr>
                                <w:rFonts w:ascii="黑体" w:hAnsi="黑体"/>
                                <w:color w:val="000000" w:themeColor="text1"/>
                                <w:szCs w:val="21"/>
                              </w:rPr>
                            </w:pPr>
                            <w:r w:rsidRPr="00A56A71">
                              <w:rPr>
                                <w:rFonts w:ascii="黑体" w:hAnsi="黑体"/>
                                <w:color w:val="000000" w:themeColor="text1"/>
                                <w:szCs w:val="21"/>
                              </w:rPr>
                              <w:t>ICS</w:t>
                            </w:r>
                            <w:r w:rsidRPr="00A56A71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 xml:space="preserve"> 65.020</w:t>
                            </w:r>
                            <w:r w:rsidR="00971BC2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>.01</w:t>
                            </w:r>
                            <w:r w:rsidRPr="00A56A71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 xml:space="preserve">    </w:t>
                            </w:r>
                          </w:p>
                          <w:p w:rsidR="00915987" w:rsidRPr="00A56A71" w:rsidRDefault="00392840">
                            <w:pPr>
                              <w:pStyle w:val="afffb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/>
                                <w:color w:val="000000" w:themeColor="text1"/>
                                <w:szCs w:val="21"/>
                              </w:rPr>
                              <w:t xml:space="preserve">CCS </w:t>
                            </w:r>
                            <w:r w:rsidR="00F51D96" w:rsidRPr="00A56A71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 xml:space="preserve">B </w:t>
                            </w:r>
                            <w:r w:rsidR="00971BC2">
                              <w:rPr>
                                <w:rFonts w:ascii="黑体" w:hAnsi="黑体" w:hint="eastAsia"/>
                                <w:color w:val="000000" w:themeColor="text1"/>
                                <w:szCs w:val="21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1" o:spid="_x0000_s1033" type="#_x0000_t202" style="position:absolute;left:0;text-align:left;margin-left:0;margin-top:-5.15pt;width:200pt;height:51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" stroked="f">
                <v:textbox inset="0,0,0,0">
                  <w:txbxContent>
                    <w:p w:rsidR="00915987" w:rsidRPr="00A56A71" w:rsidRDefault="00F51D96">
                      <w:pPr>
                        <w:pStyle w:val="afffb"/>
                        <w:rPr>
                          <w:rFonts w:ascii="黑体" w:hAnsi="黑体"/>
                          <w:color w:val="000000" w:themeColor="text1"/>
                          <w:szCs w:val="21"/>
                        </w:rPr>
                      </w:pPr>
                      <w:r w:rsidRPr="00A56A71">
                        <w:rPr>
                          <w:rFonts w:ascii="黑体" w:hAnsi="黑体"/>
                          <w:color w:val="000000" w:themeColor="text1"/>
                          <w:szCs w:val="21"/>
                        </w:rPr>
                        <w:t>ICS</w:t>
                      </w:r>
                      <w:r w:rsidRPr="00A56A71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 xml:space="preserve"> 65.020</w:t>
                      </w:r>
                      <w:r w:rsidR="00971BC2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>.01</w:t>
                      </w:r>
                      <w:r w:rsidRPr="00A56A71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 xml:space="preserve">    </w:t>
                      </w:r>
                    </w:p>
                    <w:p w:rsidR="00915987" w:rsidRPr="00A56A71" w:rsidRDefault="00392840">
                      <w:pPr>
                        <w:pStyle w:val="afffb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黑体" w:hAnsi="黑体"/>
                          <w:color w:val="000000" w:themeColor="text1"/>
                          <w:szCs w:val="21"/>
                        </w:rPr>
                        <w:t xml:space="preserve">CCS </w:t>
                      </w:r>
                      <w:r w:rsidR="00F51D96" w:rsidRPr="00A56A71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 xml:space="preserve">B </w:t>
                      </w:r>
                      <w:r w:rsidR="00971BC2">
                        <w:rPr>
                          <w:rFonts w:ascii="黑体" w:hAnsi="黑体" w:hint="eastAsia"/>
                          <w:color w:val="000000" w:themeColor="text1"/>
                          <w:szCs w:val="21"/>
                        </w:rPr>
                        <w:t>05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915987" w:rsidRDefault="00F51D96">
      <w:pPr>
        <w:pStyle w:val="a3"/>
      </w:pPr>
      <w:r>
        <w:rPr>
          <w:rFonts w:hint="eastAsia"/>
        </w:rPr>
        <w:lastRenderedPageBreak/>
        <w:t>前    言</w:t>
      </w:r>
    </w:p>
    <w:p w:rsidR="00AC0E5A" w:rsidRDefault="00AC0E5A" w:rsidP="00AC0E5A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szCs w:val="21"/>
        </w:rPr>
      </w:pPr>
      <w:r w:rsidRPr="00234C02">
        <w:rPr>
          <w:color w:val="000000"/>
          <w:szCs w:val="21"/>
        </w:rPr>
        <w:t>本</w:t>
      </w:r>
      <w:r w:rsidR="00392840">
        <w:rPr>
          <w:rFonts w:hint="eastAsia"/>
          <w:color w:val="000000"/>
          <w:szCs w:val="21"/>
        </w:rPr>
        <w:t>文件</w:t>
      </w:r>
      <w:r w:rsidRPr="00234C02">
        <w:rPr>
          <w:color w:val="000000"/>
          <w:szCs w:val="21"/>
        </w:rPr>
        <w:t>依据</w:t>
      </w:r>
      <w:r w:rsidRPr="00F142D3">
        <w:rPr>
          <w:rFonts w:ascii="宋体" w:hAnsi="宋体"/>
          <w:color w:val="000000"/>
          <w:szCs w:val="21"/>
        </w:rPr>
        <w:t>GB/T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F142D3">
        <w:rPr>
          <w:rFonts w:ascii="宋体" w:hAnsi="宋体"/>
          <w:color w:val="000000"/>
          <w:szCs w:val="21"/>
        </w:rPr>
        <w:t>1.1</w:t>
      </w:r>
      <w:r>
        <w:rPr>
          <w:rFonts w:ascii="宋体" w:hAnsi="宋体"/>
          <w:color w:val="000000"/>
          <w:szCs w:val="21"/>
        </w:rPr>
        <w:t>—2020</w:t>
      </w:r>
      <w:r>
        <w:rPr>
          <w:rFonts w:ascii="宋体" w:hAnsi="宋体" w:hint="eastAsia"/>
          <w:color w:val="000000"/>
          <w:szCs w:val="21"/>
        </w:rPr>
        <w:t>《标准化</w:t>
      </w:r>
      <w:r>
        <w:rPr>
          <w:rFonts w:ascii="宋体" w:hAnsi="宋体"/>
          <w:color w:val="000000"/>
          <w:szCs w:val="21"/>
        </w:rPr>
        <w:t>工作</w:t>
      </w:r>
      <w:r>
        <w:rPr>
          <w:rFonts w:ascii="宋体" w:hAnsi="宋体" w:hint="eastAsia"/>
          <w:color w:val="000000"/>
          <w:szCs w:val="21"/>
        </w:rPr>
        <w:t>导则 第1部分</w:t>
      </w:r>
      <w:r>
        <w:rPr>
          <w:rFonts w:ascii="宋体" w:hAnsi="宋体"/>
          <w:color w:val="000000"/>
          <w:szCs w:val="21"/>
        </w:rPr>
        <w:t>：标准化文件的结构和起草规则</w:t>
      </w:r>
      <w:r>
        <w:rPr>
          <w:rFonts w:ascii="宋体" w:hAnsi="宋体" w:hint="eastAsia"/>
          <w:color w:val="000000"/>
          <w:szCs w:val="21"/>
        </w:rPr>
        <w:t>》</w:t>
      </w:r>
      <w:r w:rsidRPr="00234C02"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规定</w:t>
      </w:r>
      <w:r w:rsidRPr="00234C02">
        <w:rPr>
          <w:color w:val="000000"/>
          <w:szCs w:val="21"/>
        </w:rPr>
        <w:t>起草。</w:t>
      </w:r>
    </w:p>
    <w:p w:rsidR="00755979" w:rsidRPr="00755979" w:rsidRDefault="00755979" w:rsidP="00AC0E5A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szCs w:val="21"/>
        </w:rPr>
      </w:pPr>
      <w:r w:rsidRPr="00755979">
        <w:rPr>
          <w:rFonts w:hint="eastAsia"/>
          <w:color w:val="000000"/>
          <w:szCs w:val="21"/>
        </w:rPr>
        <w:t>请注意</w:t>
      </w:r>
      <w:r w:rsidR="00B42C35">
        <w:rPr>
          <w:rFonts w:hint="eastAsia"/>
          <w:color w:val="000000"/>
          <w:szCs w:val="21"/>
        </w:rPr>
        <w:t>：</w:t>
      </w:r>
      <w:r w:rsidRPr="00755979">
        <w:rPr>
          <w:rFonts w:hint="eastAsia"/>
          <w:color w:val="000000"/>
          <w:szCs w:val="21"/>
        </w:rPr>
        <w:t>本文件的某些</w:t>
      </w:r>
      <w:r w:rsidR="00C445D8">
        <w:rPr>
          <w:rFonts w:hint="eastAsia"/>
          <w:color w:val="000000"/>
          <w:szCs w:val="21"/>
        </w:rPr>
        <w:t>内容</w:t>
      </w:r>
      <w:r w:rsidR="00B42C35">
        <w:rPr>
          <w:rFonts w:hint="eastAsia"/>
          <w:color w:val="000000"/>
          <w:szCs w:val="21"/>
        </w:rPr>
        <w:t>可能涉及专利，</w:t>
      </w:r>
      <w:r w:rsidRPr="00755979">
        <w:rPr>
          <w:rFonts w:hint="eastAsia"/>
          <w:color w:val="000000"/>
          <w:szCs w:val="21"/>
        </w:rPr>
        <w:t>本文件的发布机构不承担识别专利的责任。</w:t>
      </w:r>
    </w:p>
    <w:p w:rsidR="00AC0E5A" w:rsidRDefault="00AC0E5A" w:rsidP="00AC0E5A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kern w:val="0"/>
          <w:szCs w:val="21"/>
        </w:rPr>
      </w:pPr>
      <w:r w:rsidRPr="00234C02">
        <w:rPr>
          <w:color w:val="000000"/>
          <w:kern w:val="0"/>
          <w:szCs w:val="21"/>
        </w:rPr>
        <w:t>本</w:t>
      </w:r>
      <w:r w:rsidR="00392840">
        <w:rPr>
          <w:rFonts w:hint="eastAsia"/>
          <w:color w:val="000000"/>
          <w:szCs w:val="21"/>
        </w:rPr>
        <w:t>文件</w:t>
      </w:r>
      <w:r w:rsidRPr="00234C02">
        <w:rPr>
          <w:color w:val="000000"/>
          <w:kern w:val="0"/>
          <w:szCs w:val="21"/>
        </w:rPr>
        <w:t>由黑龙江省</w:t>
      </w:r>
      <w:r w:rsidR="003E3D2D">
        <w:rPr>
          <w:rFonts w:hint="eastAsia"/>
          <w:color w:val="000000"/>
          <w:kern w:val="0"/>
          <w:szCs w:val="21"/>
        </w:rPr>
        <w:t>林业和草原局提出</w:t>
      </w:r>
      <w:r w:rsidRPr="00234C02">
        <w:rPr>
          <w:color w:val="000000"/>
          <w:kern w:val="0"/>
          <w:szCs w:val="21"/>
        </w:rPr>
        <w:t>。</w:t>
      </w:r>
    </w:p>
    <w:p w:rsidR="00AC0E5A" w:rsidRPr="00234C02" w:rsidRDefault="00AC0E5A" w:rsidP="00AC0E5A">
      <w:pPr>
        <w:widowControl/>
        <w:shd w:val="clear" w:color="auto" w:fill="FFFFFF"/>
        <w:snapToGrid w:val="0"/>
        <w:ind w:firstLineChars="200" w:firstLine="420"/>
        <w:jc w:val="left"/>
        <w:rPr>
          <w:color w:val="000000"/>
          <w:kern w:val="0"/>
          <w:szCs w:val="21"/>
        </w:rPr>
      </w:pPr>
      <w:r w:rsidRPr="00234C02">
        <w:rPr>
          <w:color w:val="000000"/>
          <w:kern w:val="0"/>
          <w:szCs w:val="21"/>
        </w:rPr>
        <w:t>本</w:t>
      </w:r>
      <w:r w:rsidR="00392840">
        <w:rPr>
          <w:rFonts w:hint="eastAsia"/>
          <w:color w:val="000000"/>
          <w:szCs w:val="21"/>
        </w:rPr>
        <w:t>文件</w:t>
      </w:r>
      <w:r w:rsidRPr="00234C02">
        <w:rPr>
          <w:color w:val="000000"/>
          <w:kern w:val="0"/>
          <w:szCs w:val="21"/>
        </w:rPr>
        <w:t>起草单位：</w:t>
      </w:r>
      <w:r w:rsidR="00147FA2">
        <w:rPr>
          <w:color w:val="000000"/>
          <w:kern w:val="0"/>
          <w:szCs w:val="21"/>
        </w:rPr>
        <w:t>黑龙江峰然生物科技有限公司</w:t>
      </w:r>
      <w:r w:rsidR="00147FA2">
        <w:rPr>
          <w:rFonts w:hint="eastAsia"/>
          <w:color w:val="000000"/>
          <w:kern w:val="0"/>
          <w:szCs w:val="21"/>
        </w:rPr>
        <w:t>、</w:t>
      </w:r>
      <w:r w:rsidRPr="00234C02">
        <w:rPr>
          <w:color w:val="000000"/>
          <w:kern w:val="0"/>
          <w:szCs w:val="21"/>
        </w:rPr>
        <w:t>黑龙江省科学院自然与生态研究所。</w:t>
      </w:r>
    </w:p>
    <w:p w:rsidR="00AC0E5A" w:rsidRPr="00234C02" w:rsidRDefault="00AC0E5A" w:rsidP="00AC0E5A">
      <w:pPr>
        <w:pStyle w:val="afe"/>
        <w:ind w:firstLine="420"/>
        <w:rPr>
          <w:rFonts w:ascii="Times New Roman"/>
        </w:rPr>
      </w:pPr>
      <w:r w:rsidRPr="00234C02">
        <w:rPr>
          <w:rFonts w:ascii="Times New Roman"/>
          <w:color w:val="000000"/>
          <w:szCs w:val="21"/>
        </w:rPr>
        <w:t>本</w:t>
      </w:r>
      <w:r w:rsidR="00392840">
        <w:rPr>
          <w:rFonts w:hint="eastAsia"/>
          <w:color w:val="000000"/>
          <w:szCs w:val="21"/>
        </w:rPr>
        <w:t>文件</w:t>
      </w:r>
      <w:r w:rsidRPr="00234C02">
        <w:rPr>
          <w:rFonts w:ascii="Times New Roman"/>
          <w:color w:val="000000"/>
          <w:szCs w:val="21"/>
        </w:rPr>
        <w:t>主要起草人：</w:t>
      </w:r>
      <w:r w:rsidR="003E3D2D" w:rsidRPr="003E3D2D">
        <w:rPr>
          <w:rFonts w:cs="宋体" w:hint="eastAsia"/>
          <w:szCs w:val="21"/>
        </w:rPr>
        <w:t>魏殿文、</w:t>
      </w:r>
      <w:r w:rsidR="003E3D2D" w:rsidRPr="00971BC2">
        <w:rPr>
          <w:rFonts w:cs="宋体" w:hint="eastAsia"/>
          <w:szCs w:val="21"/>
        </w:rPr>
        <w:t>王锋</w:t>
      </w:r>
      <w:r w:rsidR="003E3D2D" w:rsidRPr="003E3D2D">
        <w:rPr>
          <w:rFonts w:cs="宋体" w:hint="eastAsia"/>
          <w:szCs w:val="21"/>
        </w:rPr>
        <w:t>、时云龙、李美霖、王金楠、张静、王振国、周琳、王福德、王春生、李娜、邢昭然</w:t>
      </w:r>
      <w:r w:rsidR="003E3D2D">
        <w:rPr>
          <w:rFonts w:cs="宋体" w:hint="eastAsia"/>
          <w:szCs w:val="21"/>
        </w:rPr>
        <w:t>、高启源、贺怀宇、车汶峻、肖明、徐淑鹏、程欣欣、杨学明、孙长青</w:t>
      </w:r>
      <w:r w:rsidRPr="00B02909">
        <w:rPr>
          <w:rFonts w:cs="宋体" w:hint="eastAsia"/>
          <w:szCs w:val="21"/>
        </w:rPr>
        <w:t>。</w:t>
      </w:r>
    </w:p>
    <w:p w:rsidR="00AC0E5A" w:rsidRPr="00AC0E5A" w:rsidRDefault="00AC0E5A">
      <w:pPr>
        <w:pStyle w:val="afe"/>
        <w:ind w:firstLine="420"/>
      </w:pPr>
    </w:p>
    <w:p w:rsidR="00915987" w:rsidRDefault="00915987">
      <w:pPr>
        <w:pStyle w:val="afe"/>
        <w:ind w:firstLineChars="0" w:firstLine="0"/>
      </w:pPr>
    </w:p>
    <w:p w:rsidR="00915987" w:rsidRPr="00887DA3" w:rsidRDefault="00915987">
      <w:pPr>
        <w:pStyle w:val="afe"/>
        <w:ind w:firstLine="420"/>
        <w:rPr>
          <w:color w:val="FF0000"/>
        </w:rPr>
      </w:pPr>
    </w:p>
    <w:p w:rsidR="00915987" w:rsidRPr="003E3D2D" w:rsidRDefault="00915987">
      <w:pPr>
        <w:pStyle w:val="afe"/>
        <w:ind w:firstLine="420"/>
        <w:rPr>
          <w:color w:val="FF0000"/>
        </w:rPr>
        <w:sectPr w:rsidR="00915987" w:rsidRPr="003E3D2D">
          <w:headerReference w:type="default" r:id="rId15"/>
          <w:footerReference w:type="default" r:id="rId16"/>
          <w:pgSz w:w="11907" w:h="16839"/>
          <w:pgMar w:top="1418" w:right="1134" w:bottom="1134" w:left="1418" w:header="1418" w:footer="1134" w:gutter="0"/>
          <w:pgNumType w:fmt="upperRoman" w:start="1"/>
          <w:cols w:space="425"/>
          <w:docGrid w:type="lines" w:linePitch="312"/>
        </w:sectPr>
      </w:pPr>
    </w:p>
    <w:p w:rsidR="00DC4EC8" w:rsidRPr="00EE2F49" w:rsidRDefault="00C445D8" w:rsidP="00DC4EC8">
      <w:pPr>
        <w:pStyle w:val="afff0"/>
        <w:rPr>
          <w:rFonts w:ascii="Times New Roman"/>
        </w:rPr>
      </w:pPr>
      <w:bookmarkStart w:id="2" w:name="SectionMark4"/>
      <w:bookmarkEnd w:id="1"/>
      <w:r w:rsidRPr="00EE2F49">
        <w:rPr>
          <w:rFonts w:ascii="Times New Roman" w:hint="eastAsia"/>
          <w:szCs w:val="32"/>
        </w:rPr>
        <w:lastRenderedPageBreak/>
        <w:t>蓝靛果</w:t>
      </w:r>
      <w:r w:rsidR="00DC4EC8" w:rsidRPr="00EE2F49">
        <w:rPr>
          <w:rFonts w:ascii="Times New Roman" w:hint="eastAsia"/>
          <w:szCs w:val="32"/>
        </w:rPr>
        <w:t>种质资源圃营建</w:t>
      </w:r>
      <w:r w:rsidR="00DC4EC8" w:rsidRPr="00EE2F49">
        <w:rPr>
          <w:rFonts w:ascii="Times New Roman"/>
          <w:szCs w:val="32"/>
        </w:rPr>
        <w:t>技术规程</w:t>
      </w:r>
    </w:p>
    <w:bookmarkEnd w:id="2"/>
    <w:p w:rsidR="00DC4EC8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 xml:space="preserve">1  </w:t>
      </w:r>
      <w:r w:rsidR="00DC4EC8" w:rsidRPr="00EE2F49">
        <w:rPr>
          <w:rFonts w:ascii="Times New Roman"/>
        </w:rPr>
        <w:t>范围</w:t>
      </w:r>
    </w:p>
    <w:p w:rsidR="00DC4EC8" w:rsidRPr="00EE2F49" w:rsidRDefault="00DC4EC8" w:rsidP="00DC4EC8">
      <w:pPr>
        <w:pStyle w:val="a4"/>
        <w:numPr>
          <w:ilvl w:val="0"/>
          <w:numId w:val="0"/>
        </w:numPr>
        <w:spacing w:before="156" w:afterLines="0"/>
        <w:ind w:firstLineChars="200" w:firstLine="420"/>
        <w:outlineLvl w:val="9"/>
        <w:rPr>
          <w:rFonts w:eastAsia="宋体"/>
          <w:szCs w:val="21"/>
        </w:rPr>
      </w:pPr>
      <w:bookmarkStart w:id="3" w:name="_Toc310926263"/>
      <w:bookmarkStart w:id="4" w:name="_Toc310926748"/>
      <w:bookmarkStart w:id="5" w:name="_Toc311446802"/>
      <w:bookmarkStart w:id="6" w:name="_Toc311452527"/>
      <w:r w:rsidRPr="00EE2F49">
        <w:rPr>
          <w:rFonts w:eastAsia="宋体" w:hint="eastAsia"/>
          <w:szCs w:val="21"/>
        </w:rPr>
        <w:t>本</w:t>
      </w:r>
      <w:r w:rsidR="00392840" w:rsidRPr="00EE2F49">
        <w:rPr>
          <w:rFonts w:eastAsia="宋体" w:hint="eastAsia"/>
          <w:szCs w:val="21"/>
        </w:rPr>
        <w:t>文件</w:t>
      </w:r>
      <w:r w:rsidRPr="00EE2F49">
        <w:rPr>
          <w:rFonts w:eastAsia="宋体" w:hint="eastAsia"/>
          <w:szCs w:val="21"/>
        </w:rPr>
        <w:t>规定了</w:t>
      </w:r>
      <w:r w:rsidR="00C445D8" w:rsidRPr="00EE2F49">
        <w:rPr>
          <w:rFonts w:eastAsia="宋体" w:hint="eastAsia"/>
          <w:szCs w:val="21"/>
        </w:rPr>
        <w:t>蓝靛果</w:t>
      </w:r>
      <w:r w:rsidR="00C445D8" w:rsidRPr="00513BB6">
        <w:rPr>
          <w:rFonts w:asciiTheme="minorEastAsia" w:eastAsiaTheme="minorEastAsia" w:hAnsiTheme="minorEastAsia" w:hint="eastAsia"/>
          <w:szCs w:val="21"/>
        </w:rPr>
        <w:t xml:space="preserve"> (</w:t>
      </w:r>
      <w:proofErr w:type="spellStart"/>
      <w:r w:rsidR="00C445D8" w:rsidRPr="00513BB6">
        <w:rPr>
          <w:rFonts w:asciiTheme="minorEastAsia" w:eastAsiaTheme="minorEastAsia" w:hAnsiTheme="minorEastAsia" w:hint="eastAsia"/>
          <w:i/>
          <w:szCs w:val="21"/>
        </w:rPr>
        <w:t>Lonicera</w:t>
      </w:r>
      <w:proofErr w:type="spellEnd"/>
      <w:r w:rsidR="00C445D8" w:rsidRPr="00513BB6">
        <w:rPr>
          <w:rFonts w:asciiTheme="minorEastAsia" w:eastAsiaTheme="minorEastAsia" w:hAnsiTheme="minorEastAsia" w:hint="eastAsia"/>
          <w:i/>
          <w:szCs w:val="21"/>
        </w:rPr>
        <w:t xml:space="preserve"> </w:t>
      </w:r>
      <w:proofErr w:type="spellStart"/>
      <w:r w:rsidR="00C445D8" w:rsidRPr="00513BB6">
        <w:rPr>
          <w:rFonts w:asciiTheme="minorEastAsia" w:eastAsiaTheme="minorEastAsia" w:hAnsiTheme="minorEastAsia" w:hint="eastAsia"/>
          <w:i/>
          <w:szCs w:val="21"/>
        </w:rPr>
        <w:t>caerulea</w:t>
      </w:r>
      <w:proofErr w:type="spellEnd"/>
      <w:r w:rsidR="00C445D8" w:rsidRPr="00513BB6">
        <w:rPr>
          <w:rFonts w:asciiTheme="minorEastAsia" w:eastAsiaTheme="minorEastAsia" w:hAnsiTheme="minorEastAsia" w:hint="eastAsia"/>
          <w:szCs w:val="21"/>
        </w:rPr>
        <w:t xml:space="preserve"> L.)</w:t>
      </w:r>
      <w:r w:rsidRPr="00EE2F49">
        <w:rPr>
          <w:rFonts w:eastAsia="宋体" w:hint="eastAsia"/>
          <w:szCs w:val="21"/>
        </w:rPr>
        <w:t>种质资源</w:t>
      </w:r>
      <w:proofErr w:type="gramStart"/>
      <w:r w:rsidRPr="00EE2F49">
        <w:rPr>
          <w:rFonts w:eastAsia="宋体"/>
          <w:szCs w:val="21"/>
        </w:rPr>
        <w:t>圃</w:t>
      </w:r>
      <w:proofErr w:type="gramEnd"/>
      <w:r w:rsidR="00697AF5">
        <w:rPr>
          <w:rFonts w:eastAsia="宋体" w:hint="eastAsia"/>
          <w:szCs w:val="21"/>
        </w:rPr>
        <w:t>营建的</w:t>
      </w:r>
      <w:r w:rsidR="00971BC2" w:rsidRPr="00971BC2">
        <w:rPr>
          <w:rFonts w:eastAsia="宋体" w:hint="eastAsia"/>
          <w:szCs w:val="21"/>
        </w:rPr>
        <w:t>术语和定义</w:t>
      </w:r>
      <w:r w:rsidR="00722A79">
        <w:rPr>
          <w:rFonts w:eastAsia="宋体" w:hint="eastAsia"/>
          <w:szCs w:val="21"/>
        </w:rPr>
        <w:t>、</w:t>
      </w:r>
      <w:r w:rsidR="00697AF5">
        <w:rPr>
          <w:rFonts w:eastAsia="宋体" w:hint="eastAsia"/>
          <w:szCs w:val="21"/>
        </w:rPr>
        <w:t>圃地选择</w:t>
      </w:r>
      <w:r w:rsidRPr="00EE2F49">
        <w:rPr>
          <w:rFonts w:eastAsia="宋体" w:hint="eastAsia"/>
          <w:szCs w:val="21"/>
        </w:rPr>
        <w:t>、</w:t>
      </w:r>
      <w:r w:rsidR="00697AF5">
        <w:rPr>
          <w:rFonts w:eastAsia="宋体" w:hint="eastAsia"/>
          <w:szCs w:val="21"/>
        </w:rPr>
        <w:t>圃地规划、收集对象、</w:t>
      </w:r>
      <w:r w:rsidR="00CF0DAE" w:rsidRPr="00CF0DAE">
        <w:rPr>
          <w:rFonts w:eastAsia="宋体" w:hint="eastAsia"/>
          <w:szCs w:val="21"/>
        </w:rPr>
        <w:t>种质资源收集</w:t>
      </w:r>
      <w:r w:rsidRPr="00EE2F49">
        <w:rPr>
          <w:rFonts w:eastAsia="宋体" w:hint="eastAsia"/>
          <w:szCs w:val="21"/>
        </w:rPr>
        <w:t>、圃</w:t>
      </w:r>
      <w:r w:rsidR="0002399C">
        <w:rPr>
          <w:rFonts w:eastAsia="宋体" w:hint="eastAsia"/>
          <w:szCs w:val="21"/>
        </w:rPr>
        <w:t>地建设</w:t>
      </w:r>
      <w:r w:rsidRPr="00EE2F49">
        <w:rPr>
          <w:rFonts w:eastAsia="宋体" w:hint="eastAsia"/>
          <w:szCs w:val="21"/>
        </w:rPr>
        <w:t>、</w:t>
      </w:r>
      <w:r w:rsidR="0002399C">
        <w:rPr>
          <w:rFonts w:eastAsia="宋体" w:hint="eastAsia"/>
          <w:szCs w:val="21"/>
        </w:rPr>
        <w:t>圃地</w:t>
      </w:r>
      <w:r w:rsidRPr="00EE2F49">
        <w:rPr>
          <w:rFonts w:eastAsia="宋体" w:hint="eastAsia"/>
          <w:szCs w:val="21"/>
        </w:rPr>
        <w:t>管理、</w:t>
      </w:r>
      <w:r w:rsidR="00697AF5">
        <w:rPr>
          <w:rFonts w:eastAsia="宋体" w:hint="eastAsia"/>
          <w:szCs w:val="21"/>
        </w:rPr>
        <w:t>病虫害防治和</w:t>
      </w:r>
      <w:r w:rsidR="00722A79">
        <w:rPr>
          <w:rFonts w:eastAsia="宋体" w:hint="eastAsia"/>
          <w:szCs w:val="21"/>
        </w:rPr>
        <w:t>生产</w:t>
      </w:r>
      <w:r w:rsidR="00BB5C6D" w:rsidRPr="00BB5C6D">
        <w:rPr>
          <w:rFonts w:eastAsia="宋体" w:hint="eastAsia"/>
          <w:szCs w:val="21"/>
        </w:rPr>
        <w:t>档案</w:t>
      </w:r>
      <w:r w:rsidRPr="00EE2F49">
        <w:rPr>
          <w:rFonts w:eastAsia="宋体" w:hint="eastAsia"/>
          <w:szCs w:val="21"/>
        </w:rPr>
        <w:t>。</w:t>
      </w:r>
    </w:p>
    <w:p w:rsidR="00DC4EC8" w:rsidRPr="00EE2F49" w:rsidRDefault="00DC4EC8" w:rsidP="00DC4EC8">
      <w:pPr>
        <w:pStyle w:val="a4"/>
        <w:numPr>
          <w:ilvl w:val="0"/>
          <w:numId w:val="0"/>
        </w:numPr>
        <w:spacing w:beforeLines="0" w:afterLines="0"/>
        <w:ind w:firstLineChars="200" w:firstLine="420"/>
        <w:outlineLvl w:val="9"/>
        <w:rPr>
          <w:rFonts w:ascii="Times New Roman"/>
        </w:rPr>
      </w:pPr>
      <w:r w:rsidRPr="00EE2F49">
        <w:rPr>
          <w:rFonts w:eastAsia="宋体" w:hint="eastAsia"/>
          <w:szCs w:val="21"/>
        </w:rPr>
        <w:t>本</w:t>
      </w:r>
      <w:r w:rsidR="00392840" w:rsidRPr="00EE2F49">
        <w:rPr>
          <w:rFonts w:eastAsia="宋体" w:hint="eastAsia"/>
          <w:szCs w:val="21"/>
        </w:rPr>
        <w:t>文件</w:t>
      </w:r>
      <w:r w:rsidRPr="00EE2F49">
        <w:rPr>
          <w:rFonts w:eastAsia="宋体" w:hint="eastAsia"/>
          <w:szCs w:val="21"/>
        </w:rPr>
        <w:t>适用于</w:t>
      </w:r>
      <w:r w:rsidR="00C445D8" w:rsidRPr="00EE2F49">
        <w:rPr>
          <w:rFonts w:eastAsia="宋体" w:hint="eastAsia"/>
          <w:szCs w:val="21"/>
        </w:rPr>
        <w:t>蓝靛果</w:t>
      </w:r>
      <w:r w:rsidRPr="00EE2F49">
        <w:rPr>
          <w:rFonts w:eastAsia="宋体" w:hint="eastAsia"/>
          <w:szCs w:val="21"/>
        </w:rPr>
        <w:t>种质资源</w:t>
      </w:r>
      <w:r w:rsidRPr="00EE2F49">
        <w:rPr>
          <w:rFonts w:eastAsia="宋体"/>
          <w:szCs w:val="21"/>
        </w:rPr>
        <w:t>圃</w:t>
      </w:r>
      <w:r w:rsidR="0002399C">
        <w:rPr>
          <w:rFonts w:eastAsia="宋体" w:hint="eastAsia"/>
          <w:szCs w:val="21"/>
        </w:rPr>
        <w:t>营建</w:t>
      </w:r>
      <w:r w:rsidRPr="00EE2F49">
        <w:rPr>
          <w:rFonts w:eastAsia="宋体" w:hint="eastAsia"/>
        </w:rPr>
        <w:t>。</w:t>
      </w:r>
      <w:bookmarkEnd w:id="3"/>
      <w:bookmarkEnd w:id="4"/>
      <w:bookmarkEnd w:id="5"/>
      <w:bookmarkEnd w:id="6"/>
    </w:p>
    <w:p w:rsidR="00DC4EC8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 xml:space="preserve">2  </w:t>
      </w:r>
      <w:r w:rsidR="00DC4EC8" w:rsidRPr="00EE2F49">
        <w:rPr>
          <w:rFonts w:ascii="Times New Roman" w:hint="eastAsia"/>
        </w:rPr>
        <w:t>规范</w:t>
      </w:r>
      <w:r w:rsidR="00DC4EC8" w:rsidRPr="00EE2F49">
        <w:rPr>
          <w:rFonts w:ascii="Times New Roman"/>
        </w:rPr>
        <w:t>性引用文件</w:t>
      </w:r>
    </w:p>
    <w:p w:rsidR="00DC4EC8" w:rsidRPr="00EE2F49" w:rsidRDefault="00DC4EC8" w:rsidP="00DC4EC8">
      <w:pPr>
        <w:pStyle w:val="afe"/>
        <w:ind w:firstLine="420"/>
        <w:rPr>
          <w:rFonts w:ascii="Times New Roman"/>
        </w:rPr>
      </w:pPr>
      <w:r w:rsidRPr="00EE2F49">
        <w:rPr>
          <w:rFonts w:ascii="Times New Roman"/>
          <w:szCs w:val="21"/>
        </w:rPr>
        <w:t>下列文件</w:t>
      </w:r>
      <w:r w:rsidR="00174730" w:rsidRPr="00EE2F49">
        <w:rPr>
          <w:rFonts w:ascii="Times New Roman"/>
          <w:szCs w:val="21"/>
        </w:rPr>
        <w:t>中的内容通过文中的规范性引用而构成</w:t>
      </w:r>
      <w:r w:rsidR="00DE781E" w:rsidRPr="00EE2F49">
        <w:rPr>
          <w:rFonts w:ascii="Times New Roman"/>
          <w:szCs w:val="21"/>
        </w:rPr>
        <w:t>本文件</w:t>
      </w:r>
      <w:r w:rsidRPr="00EE2F49">
        <w:rPr>
          <w:rFonts w:ascii="Times New Roman"/>
          <w:szCs w:val="21"/>
        </w:rPr>
        <w:t>必不可少的</w:t>
      </w:r>
      <w:r w:rsidR="00174730" w:rsidRPr="00EE2F49">
        <w:rPr>
          <w:rFonts w:ascii="Times New Roman"/>
          <w:szCs w:val="21"/>
        </w:rPr>
        <w:t>条款</w:t>
      </w:r>
      <w:r w:rsidRPr="00EE2F49">
        <w:rPr>
          <w:rFonts w:ascii="Times New Roman"/>
          <w:szCs w:val="21"/>
        </w:rPr>
        <w:t>。</w:t>
      </w:r>
      <w:r w:rsidR="00174730" w:rsidRPr="00EE2F49">
        <w:rPr>
          <w:rFonts w:ascii="Times New Roman"/>
          <w:szCs w:val="21"/>
        </w:rPr>
        <w:t>其中，</w:t>
      </w:r>
      <w:r w:rsidRPr="00EE2F49">
        <w:rPr>
          <w:rFonts w:ascii="Times New Roman"/>
          <w:szCs w:val="21"/>
        </w:rPr>
        <w:t>注日期的引用文件，仅</w:t>
      </w:r>
      <w:r w:rsidR="00174730" w:rsidRPr="00EE2F49">
        <w:rPr>
          <w:rFonts w:ascii="Times New Roman"/>
          <w:szCs w:val="21"/>
        </w:rPr>
        <w:t>该</w:t>
      </w:r>
      <w:r w:rsidRPr="00EE2F49">
        <w:rPr>
          <w:rFonts w:ascii="Times New Roman"/>
          <w:szCs w:val="21"/>
        </w:rPr>
        <w:t>日期</w:t>
      </w:r>
      <w:r w:rsidR="00174730" w:rsidRPr="00EE2F49">
        <w:rPr>
          <w:rFonts w:ascii="Times New Roman"/>
          <w:szCs w:val="21"/>
        </w:rPr>
        <w:t>对应</w:t>
      </w:r>
      <w:r w:rsidRPr="00EE2F49">
        <w:rPr>
          <w:rFonts w:ascii="Times New Roman"/>
          <w:szCs w:val="21"/>
        </w:rPr>
        <w:t>的版本适用于本文件</w:t>
      </w:r>
      <w:r w:rsidR="00174730" w:rsidRPr="00EE2F49">
        <w:rPr>
          <w:rFonts w:ascii="Times New Roman"/>
          <w:szCs w:val="21"/>
        </w:rPr>
        <w:t>；</w:t>
      </w:r>
      <w:r w:rsidRPr="00EE2F49">
        <w:rPr>
          <w:rFonts w:ascii="Times New Roman"/>
          <w:szCs w:val="21"/>
        </w:rPr>
        <w:t>不注日期的引用文件，其最新版本（包括所有的修改单）适用于本文件。</w:t>
      </w:r>
    </w:p>
    <w:p w:rsidR="00DE781E" w:rsidRPr="00EE2F49" w:rsidRDefault="00DE781E" w:rsidP="00DE781E">
      <w:pPr>
        <w:pStyle w:val="afe"/>
        <w:ind w:firstLine="420"/>
        <w:rPr>
          <w:rFonts w:ascii="Times New Roman"/>
          <w:szCs w:val="21"/>
        </w:rPr>
      </w:pPr>
      <w:bookmarkStart w:id="7" w:name="_Toc30193"/>
      <w:bookmarkStart w:id="8" w:name="_Toc466367644"/>
      <w:bookmarkStart w:id="9" w:name="_Toc468790818"/>
      <w:bookmarkStart w:id="10" w:name="_Toc469315769"/>
      <w:r w:rsidRPr="00EE2F49">
        <w:rPr>
          <w:rFonts w:ascii="Times New Roman"/>
          <w:szCs w:val="21"/>
        </w:rPr>
        <w:t>GB 3095</w:t>
      </w:r>
      <w:r w:rsidR="00B43FBC" w:rsidRPr="00EE2F49">
        <w:rPr>
          <w:rFonts w:ascii="Times New Roman"/>
          <w:szCs w:val="21"/>
        </w:rPr>
        <w:t xml:space="preserve">  </w:t>
      </w:r>
      <w:r w:rsidRPr="00EE2F49">
        <w:rPr>
          <w:rFonts w:ascii="Times New Roman"/>
          <w:szCs w:val="21"/>
        </w:rPr>
        <w:t>环境空气质量标准</w:t>
      </w:r>
    </w:p>
    <w:p w:rsidR="00DE781E" w:rsidRPr="00EE2F49" w:rsidRDefault="00DE781E" w:rsidP="00DE781E">
      <w:pPr>
        <w:pStyle w:val="afe"/>
        <w:ind w:firstLine="420"/>
        <w:rPr>
          <w:rFonts w:ascii="Times New Roman"/>
          <w:szCs w:val="21"/>
        </w:rPr>
      </w:pPr>
      <w:r w:rsidRPr="00EE2F49">
        <w:rPr>
          <w:rFonts w:ascii="Times New Roman"/>
          <w:szCs w:val="21"/>
        </w:rPr>
        <w:t xml:space="preserve">GB 5084  </w:t>
      </w:r>
      <w:r w:rsidRPr="00EE2F49">
        <w:rPr>
          <w:rFonts w:ascii="Times New Roman"/>
          <w:szCs w:val="21"/>
        </w:rPr>
        <w:t>农田灌溉水质量标准</w:t>
      </w:r>
    </w:p>
    <w:p w:rsidR="00DC4EC8" w:rsidRPr="00EE2F49" w:rsidRDefault="00DC4EC8" w:rsidP="00DC4EC8">
      <w:pPr>
        <w:ind w:firstLineChars="200" w:firstLine="420"/>
      </w:pPr>
      <w:r w:rsidRPr="00EE2F49">
        <w:t>GB/T 8321</w:t>
      </w:r>
      <w:r w:rsidR="0090469F">
        <w:rPr>
          <w:rFonts w:hint="eastAsia"/>
        </w:rPr>
        <w:t xml:space="preserve">  </w:t>
      </w:r>
      <w:r w:rsidR="00971BC2">
        <w:rPr>
          <w:rFonts w:hint="eastAsia"/>
        </w:rPr>
        <w:t>(</w:t>
      </w:r>
      <w:r w:rsidR="00DE781E" w:rsidRPr="00EE2F49">
        <w:rPr>
          <w:rFonts w:eastAsiaTheme="minorEastAsia"/>
          <w:szCs w:val="21"/>
        </w:rPr>
        <w:t>所有部分</w:t>
      </w:r>
      <w:r w:rsidR="00971BC2">
        <w:rPr>
          <w:rFonts w:hint="eastAsia"/>
        </w:rPr>
        <w:t xml:space="preserve">)  </w:t>
      </w:r>
      <w:r w:rsidRPr="00EE2F49">
        <w:t>农药合理使用准则</w:t>
      </w:r>
    </w:p>
    <w:p w:rsidR="00B43FBC" w:rsidRPr="00EE2F49" w:rsidRDefault="00B43FBC" w:rsidP="00B43FBC">
      <w:pPr>
        <w:pStyle w:val="afe"/>
        <w:ind w:firstLine="420"/>
        <w:rPr>
          <w:rFonts w:ascii="Times New Roman"/>
          <w:szCs w:val="21"/>
        </w:rPr>
      </w:pPr>
      <w:r w:rsidRPr="00EE2F49">
        <w:rPr>
          <w:rFonts w:ascii="Times New Roman"/>
          <w:szCs w:val="21"/>
        </w:rPr>
        <w:t>GB 15618</w:t>
      </w:r>
      <w:r w:rsidR="00742081" w:rsidRPr="00EE2F49">
        <w:rPr>
          <w:rFonts w:ascii="Times New Roman"/>
          <w:szCs w:val="21"/>
        </w:rPr>
        <w:t xml:space="preserve">  </w:t>
      </w:r>
      <w:r w:rsidRPr="00EE2F49">
        <w:rPr>
          <w:rFonts w:ascii="Times New Roman"/>
          <w:szCs w:val="21"/>
        </w:rPr>
        <w:t>土壤环境质量</w:t>
      </w:r>
      <w:r w:rsidR="00513BB6">
        <w:rPr>
          <w:rFonts w:ascii="Times New Roman" w:hint="eastAsia"/>
          <w:szCs w:val="21"/>
        </w:rPr>
        <w:t xml:space="preserve">  </w:t>
      </w:r>
      <w:r w:rsidRPr="00EE2F49">
        <w:rPr>
          <w:rFonts w:ascii="Times New Roman"/>
          <w:szCs w:val="21"/>
        </w:rPr>
        <w:t>农用地土壤污染风险管</w:t>
      </w:r>
      <w:proofErr w:type="gramStart"/>
      <w:r w:rsidRPr="00EE2F49">
        <w:rPr>
          <w:rFonts w:ascii="Times New Roman"/>
          <w:szCs w:val="21"/>
        </w:rPr>
        <w:t>控标准</w:t>
      </w:r>
      <w:proofErr w:type="gramEnd"/>
      <w:r w:rsidR="00971BC2">
        <w:rPr>
          <w:rFonts w:ascii="Times New Roman" w:hint="eastAsia"/>
          <w:szCs w:val="21"/>
        </w:rPr>
        <w:t>(</w:t>
      </w:r>
      <w:r w:rsidRPr="00EE2F49">
        <w:rPr>
          <w:rFonts w:ascii="Times New Roman"/>
          <w:szCs w:val="21"/>
        </w:rPr>
        <w:t>试行</w:t>
      </w:r>
      <w:r w:rsidR="0090469F">
        <w:rPr>
          <w:rFonts w:ascii="Times New Roman" w:hint="eastAsia"/>
          <w:szCs w:val="21"/>
        </w:rPr>
        <w:t>)</w:t>
      </w:r>
    </w:p>
    <w:p w:rsidR="00DC4EC8" w:rsidRPr="00EE2F49" w:rsidRDefault="00DC4EC8" w:rsidP="00DC4EC8">
      <w:pPr>
        <w:ind w:firstLineChars="200" w:firstLine="420"/>
      </w:pPr>
      <w:r w:rsidRPr="00EE2F49">
        <w:t xml:space="preserve">NY/T 496   </w:t>
      </w:r>
      <w:r w:rsidRPr="00EE2F49">
        <w:t>肥料合理使用准则</w:t>
      </w:r>
      <w:r w:rsidR="00971BC2">
        <w:rPr>
          <w:rFonts w:hint="eastAsia"/>
        </w:rPr>
        <w:t xml:space="preserve">  </w:t>
      </w:r>
      <w:r w:rsidRPr="00EE2F49">
        <w:t>通则</w:t>
      </w:r>
    </w:p>
    <w:p w:rsidR="00DC4EC8" w:rsidRPr="00EE2F49" w:rsidRDefault="00742081" w:rsidP="00DC4EC8">
      <w:pPr>
        <w:ind w:firstLineChars="200" w:firstLine="420"/>
        <w:rPr>
          <w:szCs w:val="21"/>
        </w:rPr>
      </w:pPr>
      <w:r w:rsidRPr="00EE2F49">
        <w:rPr>
          <w:szCs w:val="21"/>
        </w:rPr>
        <w:t xml:space="preserve">NY/T 1276  </w:t>
      </w:r>
      <w:r w:rsidR="00DC4EC8" w:rsidRPr="00EE2F49">
        <w:rPr>
          <w:szCs w:val="21"/>
        </w:rPr>
        <w:t>农药安全使用规范</w:t>
      </w:r>
      <w:r w:rsidR="00DC4EC8" w:rsidRPr="00EE2F49">
        <w:rPr>
          <w:szCs w:val="21"/>
        </w:rPr>
        <w:t xml:space="preserve"> </w:t>
      </w:r>
      <w:r w:rsidR="00971BC2">
        <w:rPr>
          <w:rFonts w:hint="eastAsia"/>
          <w:szCs w:val="21"/>
        </w:rPr>
        <w:t xml:space="preserve"> </w:t>
      </w:r>
      <w:r w:rsidR="00DC4EC8" w:rsidRPr="00EE2F49">
        <w:rPr>
          <w:szCs w:val="21"/>
        </w:rPr>
        <w:t>总则</w:t>
      </w:r>
    </w:p>
    <w:p w:rsidR="00755979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 xml:space="preserve">3  </w:t>
      </w:r>
      <w:r w:rsidR="00755979" w:rsidRPr="00EE2F49">
        <w:rPr>
          <w:rFonts w:ascii="Times New Roman" w:hint="eastAsia"/>
        </w:rPr>
        <w:t>术语和定义</w:t>
      </w:r>
    </w:p>
    <w:p w:rsidR="00755979" w:rsidRPr="00EE2F49" w:rsidRDefault="00755979" w:rsidP="00755979">
      <w:pPr>
        <w:pStyle w:val="a4"/>
        <w:numPr>
          <w:ilvl w:val="0"/>
          <w:numId w:val="0"/>
        </w:numPr>
        <w:spacing w:before="156" w:after="156"/>
        <w:ind w:firstLineChars="200" w:firstLine="420"/>
        <w:rPr>
          <w:rFonts w:ascii="宋体" w:hAnsi="宋体"/>
          <w:szCs w:val="21"/>
        </w:rPr>
      </w:pPr>
      <w:r w:rsidRPr="00EE2F49">
        <w:rPr>
          <w:rFonts w:asciiTheme="minorEastAsia" w:eastAsiaTheme="minorEastAsia" w:hAnsiTheme="minorEastAsia" w:hint="eastAsia"/>
          <w:szCs w:val="21"/>
        </w:rPr>
        <w:t>本文件没有需要界定的术语和定义。</w:t>
      </w:r>
    </w:p>
    <w:bookmarkEnd w:id="7"/>
    <w:bookmarkEnd w:id="8"/>
    <w:bookmarkEnd w:id="9"/>
    <w:bookmarkEnd w:id="10"/>
    <w:p w:rsidR="00DC4EC8" w:rsidRPr="00EE2F49" w:rsidRDefault="00494B37" w:rsidP="00513BB6">
      <w:pPr>
        <w:spacing w:beforeLines="100" w:before="312" w:afterLines="100" w:after="312"/>
        <w:rPr>
          <w:rFonts w:ascii="黑体" w:eastAsia="黑体" w:hAnsi="宋体"/>
        </w:rPr>
      </w:pPr>
      <w:r>
        <w:rPr>
          <w:rFonts w:ascii="黑体" w:eastAsia="黑体" w:hAnsi="黑体" w:cs="黑体" w:hint="eastAsia"/>
          <w:szCs w:val="21"/>
        </w:rPr>
        <w:t xml:space="preserve">4  </w:t>
      </w:r>
      <w:r w:rsidR="004F73C4" w:rsidRPr="00EE2F49">
        <w:rPr>
          <w:rFonts w:ascii="黑体" w:eastAsia="黑体" w:hAnsi="黑体" w:cs="黑体" w:hint="eastAsia"/>
          <w:szCs w:val="21"/>
        </w:rPr>
        <w:t>圃</w:t>
      </w:r>
      <w:r w:rsidR="00513BB6">
        <w:rPr>
          <w:rFonts w:ascii="黑体" w:eastAsia="黑体" w:hAnsi="宋体" w:hint="eastAsia"/>
        </w:rPr>
        <w:t>地</w:t>
      </w:r>
      <w:r w:rsidR="004F73C4" w:rsidRPr="00EE2F49">
        <w:rPr>
          <w:rFonts w:ascii="黑体" w:eastAsia="黑体" w:hAnsi="宋体" w:hint="eastAsia"/>
        </w:rPr>
        <w:t>选择</w:t>
      </w:r>
    </w:p>
    <w:p w:rsidR="00DC4EC8" w:rsidRPr="00320138" w:rsidRDefault="00B82981" w:rsidP="008022E3">
      <w:pPr>
        <w:pStyle w:val="afe"/>
        <w:ind w:firstLine="420"/>
        <w:rPr>
          <w:rFonts w:asciiTheme="majorEastAsia" w:eastAsiaTheme="majorEastAsia" w:hAnsiTheme="majorEastAsia"/>
        </w:rPr>
      </w:pPr>
      <w:r w:rsidRPr="00320138">
        <w:rPr>
          <w:rFonts w:asciiTheme="majorEastAsia" w:eastAsiaTheme="majorEastAsia" w:hAnsiTheme="majorEastAsia" w:hint="eastAsia"/>
        </w:rPr>
        <w:t>应选择</w:t>
      </w:r>
      <w:r w:rsidR="0009045D" w:rsidRPr="00320138">
        <w:rPr>
          <w:rFonts w:asciiTheme="majorEastAsia" w:eastAsiaTheme="majorEastAsia" w:hAnsiTheme="majorEastAsia" w:hint="eastAsia"/>
        </w:rPr>
        <w:t>交通方便、光照充足、</w:t>
      </w:r>
      <w:r w:rsidR="0002399C" w:rsidRPr="00320138">
        <w:rPr>
          <w:rFonts w:asciiTheme="majorEastAsia" w:eastAsiaTheme="majorEastAsia" w:hAnsiTheme="majorEastAsia" w:hint="eastAsia"/>
          <w:szCs w:val="21"/>
        </w:rPr>
        <w:t>排灌良好、</w:t>
      </w:r>
      <w:r w:rsidR="0002399C" w:rsidRPr="00320138">
        <w:rPr>
          <w:rFonts w:asciiTheme="majorEastAsia" w:eastAsiaTheme="majorEastAsia" w:hAnsiTheme="majorEastAsia" w:hint="eastAsia"/>
        </w:rPr>
        <w:t>土壤疏松肥沃、</w:t>
      </w:r>
      <w:r w:rsidR="0002399C" w:rsidRPr="00320138">
        <w:rPr>
          <w:rFonts w:asciiTheme="majorEastAsia" w:eastAsiaTheme="majorEastAsia" w:hAnsiTheme="majorEastAsia"/>
        </w:rPr>
        <w:t>pH值</w:t>
      </w:r>
      <w:r w:rsidR="0002399C" w:rsidRPr="00320138">
        <w:rPr>
          <w:rFonts w:asciiTheme="majorEastAsia" w:eastAsiaTheme="majorEastAsia" w:hAnsiTheme="majorEastAsia" w:hint="eastAsia"/>
        </w:rPr>
        <w:t>5.5</w:t>
      </w:r>
      <w:r w:rsidR="0002399C" w:rsidRPr="00320138">
        <w:rPr>
          <w:rFonts w:asciiTheme="majorEastAsia" w:eastAsiaTheme="majorEastAsia" w:hAnsiTheme="majorEastAsia"/>
        </w:rPr>
        <w:t>-7.5</w:t>
      </w:r>
      <w:r w:rsidR="0002399C" w:rsidRPr="00320138">
        <w:rPr>
          <w:rFonts w:asciiTheme="majorEastAsia" w:eastAsiaTheme="majorEastAsia" w:hAnsiTheme="majorEastAsia" w:hint="eastAsia"/>
          <w:szCs w:val="21"/>
        </w:rPr>
        <w:t>的地块。</w:t>
      </w:r>
      <w:r w:rsidR="00DE781E" w:rsidRPr="00320138">
        <w:rPr>
          <w:rFonts w:asciiTheme="majorEastAsia" w:eastAsiaTheme="majorEastAsia" w:hAnsiTheme="majorEastAsia"/>
        </w:rPr>
        <w:t>空气质量应符合GB 3095</w:t>
      </w:r>
      <w:r w:rsidR="00D205ED" w:rsidRPr="00320138">
        <w:rPr>
          <w:rFonts w:asciiTheme="majorEastAsia" w:eastAsiaTheme="majorEastAsia" w:hAnsiTheme="majorEastAsia"/>
        </w:rPr>
        <w:t>的</w:t>
      </w:r>
      <w:r w:rsidR="00971BC2" w:rsidRPr="00320138">
        <w:rPr>
          <w:rFonts w:asciiTheme="majorEastAsia" w:eastAsiaTheme="majorEastAsia" w:hAnsiTheme="majorEastAsia" w:hint="eastAsia"/>
        </w:rPr>
        <w:t>规定</w:t>
      </w:r>
      <w:r w:rsidR="00D205ED" w:rsidRPr="00320138">
        <w:rPr>
          <w:rFonts w:asciiTheme="majorEastAsia" w:eastAsiaTheme="majorEastAsia" w:hAnsiTheme="majorEastAsia"/>
        </w:rPr>
        <w:t>，水质</w:t>
      </w:r>
      <w:r w:rsidR="00DE781E" w:rsidRPr="00320138">
        <w:rPr>
          <w:rFonts w:asciiTheme="majorEastAsia" w:eastAsiaTheme="majorEastAsia" w:hAnsiTheme="majorEastAsia"/>
        </w:rPr>
        <w:t>量应符合GB 5084的</w:t>
      </w:r>
      <w:r w:rsidR="00971BC2" w:rsidRPr="00320138">
        <w:rPr>
          <w:rFonts w:asciiTheme="majorEastAsia" w:eastAsiaTheme="majorEastAsia" w:hAnsiTheme="majorEastAsia" w:hint="eastAsia"/>
        </w:rPr>
        <w:t>规定</w:t>
      </w:r>
      <w:r w:rsidR="00DE781E" w:rsidRPr="00320138">
        <w:rPr>
          <w:rFonts w:asciiTheme="majorEastAsia" w:eastAsiaTheme="majorEastAsia" w:hAnsiTheme="majorEastAsia"/>
        </w:rPr>
        <w:t>，土壤环境质量应符合GB 15618的</w:t>
      </w:r>
      <w:r w:rsidR="00971BC2" w:rsidRPr="00320138">
        <w:rPr>
          <w:rFonts w:asciiTheme="majorEastAsia" w:eastAsiaTheme="majorEastAsia" w:hAnsiTheme="majorEastAsia" w:hint="eastAsia"/>
        </w:rPr>
        <w:t>规定</w:t>
      </w:r>
      <w:r w:rsidR="00DE781E" w:rsidRPr="00320138">
        <w:rPr>
          <w:rFonts w:asciiTheme="majorEastAsia" w:eastAsiaTheme="majorEastAsia" w:hAnsiTheme="majorEastAsia"/>
        </w:rPr>
        <w:t>。</w:t>
      </w:r>
    </w:p>
    <w:p w:rsidR="00DC4EC8" w:rsidRPr="00EE2F49" w:rsidRDefault="00494B37" w:rsidP="00513BB6">
      <w:pPr>
        <w:spacing w:beforeLines="100" w:before="312" w:afterLines="100" w:after="312"/>
        <w:rPr>
          <w:rFonts w:ascii="黑体" w:eastAsia="黑体" w:hAnsi="宋体"/>
        </w:rPr>
      </w:pPr>
      <w:r>
        <w:rPr>
          <w:rFonts w:ascii="黑体" w:eastAsia="黑体" w:hAnsi="宋体" w:hint="eastAsia"/>
        </w:rPr>
        <w:t xml:space="preserve">5  </w:t>
      </w:r>
      <w:r w:rsidR="00D205ED">
        <w:rPr>
          <w:rFonts w:ascii="黑体" w:eastAsia="黑体" w:hAnsi="宋体" w:hint="eastAsia"/>
        </w:rPr>
        <w:t>圃地</w:t>
      </w:r>
      <w:r w:rsidR="00DC4EC8" w:rsidRPr="00EE2F49">
        <w:rPr>
          <w:rFonts w:ascii="黑体" w:eastAsia="黑体" w:hAnsi="宋体" w:hint="eastAsia"/>
        </w:rPr>
        <w:t>规划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5</w:t>
      </w:r>
      <w:r w:rsidR="00DC4EC8" w:rsidRPr="00EE2F49">
        <w:rPr>
          <w:rFonts w:ascii="黑体" w:eastAsia="黑体" w:hAnsi="宋体" w:hint="eastAsia"/>
        </w:rPr>
        <w:t>.</w:t>
      </w:r>
      <w:r w:rsidR="00381FDB">
        <w:rPr>
          <w:rFonts w:ascii="黑体" w:eastAsia="黑体" w:hAnsi="宋体" w:hint="eastAsia"/>
        </w:rPr>
        <w:t xml:space="preserve">1  </w:t>
      </w:r>
      <w:r w:rsidR="00DC4EC8" w:rsidRPr="00EE2F49">
        <w:rPr>
          <w:rFonts w:ascii="黑体" w:eastAsia="黑体" w:hAnsi="宋体" w:hint="eastAsia"/>
        </w:rPr>
        <w:t>生产区</w:t>
      </w:r>
    </w:p>
    <w:p w:rsidR="008022E3" w:rsidRPr="00EE2F49" w:rsidRDefault="00381FDB" w:rsidP="008022E3">
      <w:pPr>
        <w:spacing w:beforeLines="50" w:before="156" w:afterLines="50" w:after="156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生产区</w:t>
      </w:r>
      <w:r w:rsidR="007F7F0E">
        <w:rPr>
          <w:rFonts w:ascii="宋体" w:hAnsi="宋体" w:hint="eastAsia"/>
          <w:kern w:val="0"/>
          <w:szCs w:val="21"/>
        </w:rPr>
        <w:t>面积</w:t>
      </w:r>
      <w:r w:rsidR="00722A79">
        <w:rPr>
          <w:rFonts w:ascii="宋体" w:hAnsi="宋体" w:hint="eastAsia"/>
          <w:kern w:val="0"/>
          <w:szCs w:val="21"/>
        </w:rPr>
        <w:t>应</w:t>
      </w:r>
      <w:r w:rsidR="00971BC2">
        <w:rPr>
          <w:rFonts w:ascii="宋体" w:hAnsi="宋体" w:hint="eastAsia"/>
          <w:kern w:val="0"/>
          <w:szCs w:val="21"/>
        </w:rPr>
        <w:t>≥</w:t>
      </w:r>
      <w:r w:rsidR="007F7F0E" w:rsidRPr="0002399C">
        <w:rPr>
          <w:rFonts w:ascii="宋体" w:hAnsi="宋体" w:hint="eastAsia"/>
          <w:kern w:val="0"/>
          <w:szCs w:val="21"/>
        </w:rPr>
        <w:t>总用地面积的75%</w:t>
      </w:r>
      <w:r w:rsidR="007F7F0E">
        <w:rPr>
          <w:rFonts w:ascii="宋体" w:hAnsi="宋体" w:hint="eastAsia"/>
          <w:kern w:val="0"/>
          <w:szCs w:val="21"/>
        </w:rPr>
        <w:t>。</w:t>
      </w:r>
      <w:r w:rsidR="007F7F0E" w:rsidRPr="00EE2F49">
        <w:rPr>
          <w:rFonts w:ascii="宋体" w:hAnsi="宋体" w:hint="eastAsia"/>
          <w:kern w:val="0"/>
          <w:szCs w:val="21"/>
        </w:rPr>
        <w:t>根据地形地貌</w:t>
      </w:r>
      <w:r w:rsidR="007F7F0E">
        <w:rPr>
          <w:rFonts w:ascii="宋体" w:hAnsi="宋体" w:hint="eastAsia"/>
          <w:kern w:val="0"/>
          <w:szCs w:val="21"/>
        </w:rPr>
        <w:t>，结合</w:t>
      </w:r>
      <w:r w:rsidR="00D205ED">
        <w:rPr>
          <w:rFonts w:ascii="宋体" w:hAnsi="宋体" w:hint="eastAsia"/>
          <w:kern w:val="0"/>
          <w:szCs w:val="21"/>
        </w:rPr>
        <w:t>道路、</w:t>
      </w:r>
      <w:r w:rsidR="007F7F0E" w:rsidRPr="00EE2F49">
        <w:rPr>
          <w:rFonts w:ascii="宋体" w:hAnsi="宋体" w:hint="eastAsia"/>
          <w:kern w:val="0"/>
          <w:szCs w:val="21"/>
        </w:rPr>
        <w:t>水渠、防风林布局</w:t>
      </w:r>
      <w:r w:rsidR="007F7F0E">
        <w:rPr>
          <w:rFonts w:ascii="宋体" w:hAnsi="宋体" w:hint="eastAsia"/>
          <w:kern w:val="0"/>
          <w:szCs w:val="21"/>
        </w:rPr>
        <w:t>将生产区</w:t>
      </w:r>
      <w:r w:rsidR="008022E3" w:rsidRPr="00EE2F49">
        <w:rPr>
          <w:rFonts w:ascii="宋体" w:hAnsi="宋体" w:hint="eastAsia"/>
          <w:kern w:val="0"/>
          <w:szCs w:val="21"/>
        </w:rPr>
        <w:t>区划为若干小区，</w:t>
      </w:r>
      <w:r w:rsidR="007F7F0E">
        <w:rPr>
          <w:rFonts w:ascii="宋体" w:hAnsi="宋体" w:hint="eastAsia"/>
          <w:kern w:val="0"/>
          <w:szCs w:val="21"/>
        </w:rPr>
        <w:t>并规划</w:t>
      </w:r>
      <w:r w:rsidR="008022E3" w:rsidRPr="00EE2F49">
        <w:rPr>
          <w:rFonts w:ascii="宋体" w:hAnsi="宋体" w:hint="eastAsia"/>
          <w:kern w:val="0"/>
          <w:szCs w:val="21"/>
        </w:rPr>
        <w:t>为种源圃、繁育圃等</w:t>
      </w:r>
      <w:r w:rsidR="007F7F0E">
        <w:rPr>
          <w:rFonts w:ascii="宋体" w:hAnsi="宋体" w:hint="eastAsia"/>
          <w:kern w:val="0"/>
          <w:szCs w:val="21"/>
        </w:rPr>
        <w:t>。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5</w:t>
      </w:r>
      <w:r w:rsidR="00DC4EC8" w:rsidRPr="00EE2F49">
        <w:rPr>
          <w:rFonts w:ascii="黑体" w:eastAsia="黑体" w:hAnsi="宋体" w:hint="eastAsia"/>
        </w:rPr>
        <w:t>.</w:t>
      </w:r>
      <w:r w:rsidR="00DC4EC8" w:rsidRPr="00EE2F49">
        <w:rPr>
          <w:rFonts w:ascii="黑体" w:eastAsia="黑体" w:hAnsi="宋体"/>
        </w:rPr>
        <w:t>2</w:t>
      </w:r>
      <w:r w:rsidR="00DC4EC8" w:rsidRPr="00EE2F49">
        <w:rPr>
          <w:rFonts w:ascii="黑体" w:eastAsia="黑体" w:hAnsi="宋体" w:hint="eastAsia"/>
        </w:rPr>
        <w:t xml:space="preserve">  辅助用地</w:t>
      </w:r>
    </w:p>
    <w:p w:rsidR="00DC4EC8" w:rsidRPr="00EE2F49" w:rsidRDefault="00DC4EC8" w:rsidP="001436E9">
      <w:pPr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 w:rsidRPr="00EE2F49">
        <w:rPr>
          <w:rFonts w:ascii="宋体" w:hAnsi="宋体" w:hint="eastAsia"/>
          <w:kern w:val="0"/>
          <w:szCs w:val="21"/>
        </w:rPr>
        <w:t>包括</w:t>
      </w:r>
      <w:r w:rsidR="007A2697" w:rsidRPr="00EE2F49">
        <w:rPr>
          <w:rFonts w:ascii="宋体" w:hAnsi="宋体" w:hint="eastAsia"/>
          <w:kern w:val="0"/>
          <w:szCs w:val="21"/>
        </w:rPr>
        <w:t>排灌系统、</w:t>
      </w:r>
      <w:r w:rsidRPr="00EE2F49">
        <w:rPr>
          <w:rFonts w:ascii="宋体" w:hAnsi="宋体" w:hint="eastAsia"/>
          <w:kern w:val="0"/>
          <w:szCs w:val="21"/>
        </w:rPr>
        <w:t>道路</w:t>
      </w:r>
      <w:r w:rsidRPr="00EE2F49">
        <w:rPr>
          <w:rFonts w:ascii="宋体" w:hAnsi="宋体"/>
          <w:kern w:val="0"/>
          <w:szCs w:val="21"/>
        </w:rPr>
        <w:t>、库房</w:t>
      </w:r>
      <w:r w:rsidR="007F7F0E" w:rsidRPr="00EE2F49">
        <w:rPr>
          <w:rFonts w:ascii="宋体" w:hAnsi="宋体"/>
          <w:kern w:val="0"/>
          <w:szCs w:val="21"/>
        </w:rPr>
        <w:t>等</w:t>
      </w:r>
      <w:r w:rsidR="007A2697" w:rsidRPr="00EE2F49">
        <w:rPr>
          <w:rFonts w:ascii="宋体" w:hAnsi="宋体" w:hint="eastAsia"/>
          <w:kern w:val="0"/>
          <w:szCs w:val="21"/>
        </w:rPr>
        <w:t>相关设施</w:t>
      </w:r>
      <w:r w:rsidR="007F7F0E">
        <w:rPr>
          <w:rFonts w:ascii="宋体" w:hAnsi="宋体" w:hint="eastAsia"/>
          <w:kern w:val="0"/>
          <w:szCs w:val="21"/>
        </w:rPr>
        <w:t>及绿化</w:t>
      </w:r>
      <w:r w:rsidR="0002399C">
        <w:rPr>
          <w:rFonts w:ascii="宋体" w:hAnsi="宋体" w:hint="eastAsia"/>
          <w:kern w:val="0"/>
          <w:szCs w:val="21"/>
        </w:rPr>
        <w:t>用地</w:t>
      </w:r>
      <w:r w:rsidR="00722A79">
        <w:rPr>
          <w:rFonts w:ascii="宋体" w:hAnsi="宋体" w:hint="eastAsia"/>
          <w:kern w:val="0"/>
          <w:szCs w:val="21"/>
        </w:rPr>
        <w:t>等</w:t>
      </w:r>
      <w:r w:rsidRPr="00EE2F49">
        <w:rPr>
          <w:rFonts w:ascii="宋体" w:hAnsi="宋体"/>
          <w:kern w:val="0"/>
          <w:szCs w:val="21"/>
        </w:rPr>
        <w:t>。</w:t>
      </w:r>
    </w:p>
    <w:p w:rsidR="00DC4EC8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bookmarkStart w:id="11" w:name="_Toc479632764"/>
      <w:bookmarkStart w:id="12" w:name="_Toc479632035"/>
      <w:bookmarkStart w:id="13" w:name="_Toc479632716"/>
      <w:r>
        <w:rPr>
          <w:rFonts w:ascii="Times New Roman" w:hint="eastAsia"/>
        </w:rPr>
        <w:t xml:space="preserve">6  </w:t>
      </w:r>
      <w:r w:rsidR="00DC4EC8" w:rsidRPr="00EE2F49">
        <w:rPr>
          <w:rFonts w:ascii="Times New Roman" w:hint="eastAsia"/>
        </w:rPr>
        <w:t>收集对象</w:t>
      </w:r>
    </w:p>
    <w:bookmarkEnd w:id="11"/>
    <w:bookmarkEnd w:id="12"/>
    <w:bookmarkEnd w:id="13"/>
    <w:p w:rsidR="009710DD" w:rsidRPr="00EE2F49" w:rsidRDefault="009710DD" w:rsidP="009710DD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EE2F49">
        <w:rPr>
          <w:rFonts w:asciiTheme="minorEastAsia" w:eastAsiaTheme="minorEastAsia" w:hAnsiTheme="minorEastAsia" w:hint="eastAsia"/>
          <w:kern w:val="0"/>
          <w:szCs w:val="21"/>
        </w:rPr>
        <w:lastRenderedPageBreak/>
        <w:t>包括蓝靛果</w:t>
      </w:r>
      <w:r w:rsidR="00B82981">
        <w:rPr>
          <w:rFonts w:asciiTheme="minorEastAsia" w:eastAsiaTheme="minorEastAsia" w:hAnsiTheme="minorEastAsia" w:hint="eastAsia"/>
          <w:kern w:val="0"/>
          <w:szCs w:val="21"/>
        </w:rPr>
        <w:t>野生</w:t>
      </w:r>
      <w:r w:rsidRPr="00EE2F49">
        <w:rPr>
          <w:rFonts w:asciiTheme="minorEastAsia" w:eastAsiaTheme="minorEastAsia" w:hAnsiTheme="minorEastAsia" w:hint="eastAsia"/>
          <w:kern w:val="0"/>
          <w:szCs w:val="21"/>
        </w:rPr>
        <w:t>种、变种、</w:t>
      </w:r>
      <w:r w:rsidR="00B82981">
        <w:rPr>
          <w:rFonts w:asciiTheme="minorEastAsia" w:eastAsiaTheme="minorEastAsia" w:hAnsiTheme="minorEastAsia" w:hint="eastAsia"/>
          <w:kern w:val="0"/>
          <w:szCs w:val="21"/>
        </w:rPr>
        <w:t>品种、</w:t>
      </w:r>
      <w:r w:rsidRPr="00EE2F49">
        <w:rPr>
          <w:rFonts w:asciiTheme="minorEastAsia" w:eastAsiaTheme="minorEastAsia" w:hAnsiTheme="minorEastAsia" w:hint="eastAsia"/>
          <w:kern w:val="0"/>
          <w:szCs w:val="21"/>
        </w:rPr>
        <w:t>品系等具有重要价值</w:t>
      </w:r>
      <w:r w:rsidR="00B82981">
        <w:rPr>
          <w:rFonts w:asciiTheme="minorEastAsia" w:eastAsiaTheme="minorEastAsia" w:hAnsiTheme="minorEastAsia" w:hint="eastAsia"/>
          <w:kern w:val="0"/>
          <w:szCs w:val="21"/>
        </w:rPr>
        <w:t>或特性</w:t>
      </w:r>
      <w:r w:rsidRPr="00EE2F49">
        <w:rPr>
          <w:rFonts w:asciiTheme="minorEastAsia" w:eastAsiaTheme="minorEastAsia" w:hAnsiTheme="minorEastAsia" w:hint="eastAsia"/>
          <w:kern w:val="0"/>
          <w:szCs w:val="21"/>
        </w:rPr>
        <w:t>的种质资源</w:t>
      </w:r>
      <w:r w:rsidR="009F74F4">
        <w:rPr>
          <w:rFonts w:asciiTheme="minorEastAsia" w:eastAsiaTheme="minorEastAsia" w:hAnsiTheme="minorEastAsia" w:hint="eastAsia"/>
          <w:kern w:val="0"/>
          <w:szCs w:val="21"/>
        </w:rPr>
        <w:t>。收集的种质包括种子、种条、芽、叶等</w:t>
      </w:r>
      <w:r w:rsidR="004B3CB9">
        <w:rPr>
          <w:rFonts w:asciiTheme="minorEastAsia" w:eastAsiaTheme="minorEastAsia" w:hAnsiTheme="minorEastAsia" w:hint="eastAsia"/>
          <w:kern w:val="0"/>
          <w:szCs w:val="21"/>
        </w:rPr>
        <w:t>繁殖</w:t>
      </w:r>
      <w:r w:rsidR="009F74F4">
        <w:rPr>
          <w:rFonts w:asciiTheme="minorEastAsia" w:eastAsiaTheme="minorEastAsia" w:hAnsiTheme="minorEastAsia" w:hint="eastAsia"/>
          <w:kern w:val="0"/>
          <w:szCs w:val="21"/>
        </w:rPr>
        <w:t>材料</w:t>
      </w:r>
      <w:r w:rsidR="004B3CB9">
        <w:rPr>
          <w:rFonts w:asciiTheme="minorEastAsia" w:eastAsiaTheme="minorEastAsia" w:hAnsiTheme="minorEastAsia" w:hint="eastAsia"/>
          <w:kern w:val="0"/>
          <w:szCs w:val="21"/>
        </w:rPr>
        <w:t>和种苗、成株等。</w:t>
      </w:r>
    </w:p>
    <w:p w:rsidR="00DC4EC8" w:rsidRPr="00EE2F49" w:rsidRDefault="00494B37" w:rsidP="00D205ED">
      <w:pPr>
        <w:spacing w:beforeLines="100" w:before="312" w:afterLines="100" w:after="312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</w:t>
      </w:r>
      <w:r w:rsidR="00DC4EC8" w:rsidRPr="00EE2F49">
        <w:rPr>
          <w:rFonts w:ascii="黑体" w:eastAsia="黑体" w:hAnsi="黑体" w:cs="黑体" w:hint="eastAsia"/>
          <w:szCs w:val="21"/>
        </w:rPr>
        <w:t xml:space="preserve">  </w:t>
      </w:r>
      <w:r w:rsidR="003A5D71">
        <w:rPr>
          <w:rFonts w:ascii="黑体" w:eastAsia="黑体" w:hAnsi="黑体" w:cs="黑体" w:hint="eastAsia"/>
          <w:szCs w:val="21"/>
        </w:rPr>
        <w:t>种质资源</w:t>
      </w:r>
      <w:r w:rsidR="00DC4EC8" w:rsidRPr="00EE2F49">
        <w:rPr>
          <w:rFonts w:ascii="黑体" w:eastAsia="黑体" w:hAnsi="黑体" w:cs="黑体" w:hint="eastAsia"/>
          <w:szCs w:val="21"/>
        </w:rPr>
        <w:t>收集</w:t>
      </w:r>
    </w:p>
    <w:p w:rsidR="003A5D71" w:rsidRPr="00EE2F49" w:rsidRDefault="003A5D71" w:rsidP="003A5D71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</w:t>
      </w:r>
      <w:r w:rsidRPr="00EE2F49">
        <w:rPr>
          <w:rFonts w:ascii="黑体" w:eastAsia="黑体" w:hAnsi="黑体" w:cs="黑体" w:hint="eastAsia"/>
          <w:szCs w:val="21"/>
        </w:rPr>
        <w:t>.</w:t>
      </w:r>
      <w:r>
        <w:rPr>
          <w:rFonts w:ascii="黑体" w:eastAsia="黑体" w:hAnsi="黑体" w:cs="黑体" w:hint="eastAsia"/>
          <w:szCs w:val="21"/>
        </w:rPr>
        <w:t>1</w:t>
      </w:r>
      <w:r w:rsidRPr="00EE2F49">
        <w:rPr>
          <w:rFonts w:ascii="黑体" w:eastAsia="黑体" w:hAnsi="黑体" w:cs="黑体" w:hint="eastAsia"/>
          <w:szCs w:val="21"/>
        </w:rPr>
        <w:t xml:space="preserve">  </w:t>
      </w:r>
      <w:bookmarkStart w:id="14" w:name="_Toc374297124"/>
      <w:r>
        <w:rPr>
          <w:rFonts w:ascii="黑体" w:eastAsia="黑体" w:hAnsi="黑体" w:cs="黑体" w:hint="eastAsia"/>
          <w:szCs w:val="21"/>
        </w:rPr>
        <w:t>收集</w:t>
      </w:r>
      <w:r w:rsidRPr="00EE2F49">
        <w:rPr>
          <w:rFonts w:ascii="黑体" w:eastAsia="黑体" w:hAnsi="黑体" w:cs="黑体" w:hint="eastAsia"/>
          <w:szCs w:val="21"/>
        </w:rPr>
        <w:t>数量</w:t>
      </w:r>
    </w:p>
    <w:bookmarkEnd w:id="14"/>
    <w:p w:rsidR="003A5D71" w:rsidRPr="00EE2F49" w:rsidRDefault="003A5D71" w:rsidP="003A5D71">
      <w:pPr>
        <w:ind w:firstLineChars="200" w:firstLine="420"/>
      </w:pPr>
      <w:r w:rsidRPr="00EE2F49">
        <w:rPr>
          <w:rFonts w:ascii="宋体" w:hAnsi="宋体" w:hint="eastAsia"/>
          <w:kern w:val="0"/>
          <w:szCs w:val="21"/>
        </w:rPr>
        <w:t>广域分布每份资源</w:t>
      </w:r>
      <w:r w:rsidRPr="00EE2F49">
        <w:rPr>
          <w:rFonts w:hAnsi="宋体" w:hint="eastAsia"/>
          <w:szCs w:val="21"/>
        </w:rPr>
        <w:t>≥</w:t>
      </w:r>
      <w:r w:rsidRPr="00EE2F49">
        <w:rPr>
          <w:rFonts w:ascii="宋体" w:hAnsi="宋体"/>
          <w:kern w:val="0"/>
          <w:szCs w:val="21"/>
        </w:rPr>
        <w:t>5</w:t>
      </w:r>
      <w:r w:rsidRPr="00EE2F49">
        <w:rPr>
          <w:rFonts w:ascii="宋体" w:hAnsi="宋体" w:hint="eastAsia"/>
          <w:kern w:val="0"/>
          <w:szCs w:val="21"/>
        </w:rPr>
        <w:t>0株，窄域分布每份资源</w:t>
      </w:r>
      <w:r w:rsidRPr="00EE2F49">
        <w:rPr>
          <w:rFonts w:hAnsi="宋体" w:hint="eastAsia"/>
          <w:szCs w:val="21"/>
        </w:rPr>
        <w:t>≥</w:t>
      </w:r>
      <w:r w:rsidRPr="00EE2F49">
        <w:rPr>
          <w:rFonts w:ascii="宋体" w:hAnsi="宋体" w:hint="eastAsia"/>
          <w:kern w:val="0"/>
          <w:szCs w:val="21"/>
        </w:rPr>
        <w:t>3株</w:t>
      </w:r>
      <w:r w:rsidRPr="00EE2F49">
        <w:rPr>
          <w:rFonts w:hint="eastAsia"/>
        </w:rPr>
        <w:t>。</w:t>
      </w:r>
    </w:p>
    <w:p w:rsidR="003A5D71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7</w:t>
      </w:r>
      <w:r w:rsidR="00DC4EC8" w:rsidRPr="00EE2F49">
        <w:rPr>
          <w:rFonts w:ascii="黑体" w:eastAsia="黑体" w:hAnsi="宋体" w:hint="eastAsia"/>
        </w:rPr>
        <w:t>.</w:t>
      </w:r>
      <w:r w:rsidR="003A5D71">
        <w:rPr>
          <w:rFonts w:ascii="黑体" w:eastAsia="黑体" w:hAnsi="宋体" w:hint="eastAsia"/>
        </w:rPr>
        <w:t>2</w:t>
      </w:r>
      <w:r w:rsidR="00DC4EC8" w:rsidRPr="00EE2F49">
        <w:rPr>
          <w:rFonts w:ascii="黑体" w:eastAsia="黑体" w:hAnsi="宋体" w:hint="eastAsia"/>
        </w:rPr>
        <w:t xml:space="preserve">  </w:t>
      </w:r>
      <w:r w:rsidR="003A5D71" w:rsidRPr="00EE2F49">
        <w:rPr>
          <w:rFonts w:ascii="黑体" w:eastAsia="黑体" w:hAnsi="黑体" w:cs="黑体" w:hint="eastAsia"/>
          <w:szCs w:val="21"/>
        </w:rPr>
        <w:t>收集方法</w:t>
      </w:r>
    </w:p>
    <w:p w:rsidR="00CF0DAE" w:rsidRPr="00CF0DAE" w:rsidRDefault="00CF0DAE" w:rsidP="00CF0DAE">
      <w:pPr>
        <w:spacing w:beforeLines="50" w:before="156" w:afterLines="50" w:after="156"/>
        <w:rPr>
          <w:rFonts w:ascii="黑体" w:eastAsia="黑体" w:hAnsi="黑体"/>
        </w:rPr>
      </w:pPr>
      <w:r w:rsidRPr="00CF0DAE">
        <w:rPr>
          <w:rFonts w:ascii="黑体" w:eastAsia="黑体" w:hAnsi="黑体" w:hint="eastAsia"/>
        </w:rPr>
        <w:t xml:space="preserve">7.2.1  </w:t>
      </w:r>
      <w:r w:rsidR="00DC4EC8" w:rsidRPr="00CF0DAE">
        <w:rPr>
          <w:rFonts w:ascii="黑体" w:eastAsia="黑体" w:hAnsi="黑体" w:hint="eastAsia"/>
        </w:rPr>
        <w:t>种源收集</w:t>
      </w:r>
    </w:p>
    <w:p w:rsidR="00320138" w:rsidRDefault="007F7F0E" w:rsidP="00320138">
      <w:pPr>
        <w:spacing w:beforeLines="50" w:before="156" w:afterLines="50" w:after="156"/>
        <w:ind w:firstLineChars="200" w:firstLine="420"/>
        <w:rPr>
          <w:rFonts w:asciiTheme="majorEastAsia" w:eastAsiaTheme="majorEastAsia" w:hAnsiTheme="majorEastAsia"/>
          <w:szCs w:val="21"/>
        </w:rPr>
      </w:pPr>
      <w:r w:rsidRPr="00CF0DAE">
        <w:rPr>
          <w:rFonts w:asciiTheme="majorEastAsia" w:eastAsiaTheme="majorEastAsia" w:hAnsiTheme="majorEastAsia" w:hint="eastAsia"/>
          <w:szCs w:val="21"/>
        </w:rPr>
        <w:t>6</w:t>
      </w:r>
      <w:r w:rsidR="00DC4EC8" w:rsidRPr="00CF0DAE">
        <w:rPr>
          <w:rFonts w:asciiTheme="majorEastAsia" w:eastAsiaTheme="majorEastAsia" w:hAnsiTheme="majorEastAsia" w:hint="eastAsia"/>
          <w:szCs w:val="21"/>
        </w:rPr>
        <w:t>月中旬至</w:t>
      </w:r>
      <w:r w:rsidRPr="00CF0DAE">
        <w:rPr>
          <w:rFonts w:asciiTheme="majorEastAsia" w:eastAsiaTheme="majorEastAsia" w:hAnsiTheme="majorEastAsia" w:hint="eastAsia"/>
          <w:szCs w:val="21"/>
        </w:rPr>
        <w:t>7</w:t>
      </w:r>
      <w:r w:rsidR="00DC4EC8" w:rsidRPr="00CF0DAE">
        <w:rPr>
          <w:rFonts w:asciiTheme="majorEastAsia" w:eastAsiaTheme="majorEastAsia" w:hAnsiTheme="majorEastAsia" w:hint="eastAsia"/>
          <w:szCs w:val="21"/>
        </w:rPr>
        <w:t>月</w:t>
      </w:r>
      <w:r w:rsidRPr="00CF0DAE">
        <w:rPr>
          <w:rFonts w:asciiTheme="majorEastAsia" w:eastAsiaTheme="majorEastAsia" w:hAnsiTheme="majorEastAsia" w:hint="eastAsia"/>
          <w:szCs w:val="21"/>
        </w:rPr>
        <w:t>中旬</w:t>
      </w:r>
      <w:r w:rsidR="00975B56" w:rsidRPr="00CF0DAE">
        <w:rPr>
          <w:rFonts w:asciiTheme="majorEastAsia" w:eastAsiaTheme="majorEastAsia" w:hAnsiTheme="majorEastAsia" w:hint="eastAsia"/>
          <w:szCs w:val="21"/>
        </w:rPr>
        <w:t>在种源地</w:t>
      </w:r>
      <w:r w:rsidR="00DC4EC8" w:rsidRPr="00CF0DAE">
        <w:rPr>
          <w:rFonts w:asciiTheme="majorEastAsia" w:eastAsiaTheme="majorEastAsia" w:hAnsiTheme="majorEastAsia" w:hint="eastAsia"/>
          <w:szCs w:val="21"/>
        </w:rPr>
        <w:t>采集</w:t>
      </w:r>
      <w:r w:rsidR="00DC4EC8" w:rsidRPr="00CF0DAE">
        <w:rPr>
          <w:rFonts w:asciiTheme="majorEastAsia" w:eastAsiaTheme="majorEastAsia" w:hAnsiTheme="majorEastAsia"/>
          <w:szCs w:val="21"/>
        </w:rPr>
        <w:t>优良</w:t>
      </w:r>
      <w:r w:rsidR="00975B56" w:rsidRPr="00CF0DAE">
        <w:rPr>
          <w:rFonts w:asciiTheme="majorEastAsia" w:eastAsiaTheme="majorEastAsia" w:hAnsiTheme="majorEastAsia" w:hint="eastAsia"/>
          <w:szCs w:val="21"/>
        </w:rPr>
        <w:t>植</w:t>
      </w:r>
      <w:r w:rsidR="00DC4EC8" w:rsidRPr="00CF0DAE">
        <w:rPr>
          <w:rFonts w:asciiTheme="majorEastAsia" w:eastAsiaTheme="majorEastAsia" w:hAnsiTheme="majorEastAsia"/>
          <w:szCs w:val="21"/>
        </w:rPr>
        <w:t>株</w:t>
      </w:r>
      <w:r w:rsidR="00975B56" w:rsidRPr="00CF0DAE">
        <w:rPr>
          <w:rFonts w:asciiTheme="majorEastAsia" w:eastAsiaTheme="majorEastAsia" w:hAnsiTheme="majorEastAsia" w:hint="eastAsia"/>
          <w:szCs w:val="21"/>
        </w:rPr>
        <w:t>的</w:t>
      </w:r>
      <w:r w:rsidR="00DC4EC8" w:rsidRPr="00CF0DAE">
        <w:rPr>
          <w:rFonts w:asciiTheme="majorEastAsia" w:eastAsiaTheme="majorEastAsia" w:hAnsiTheme="majorEastAsia" w:hint="eastAsia"/>
          <w:szCs w:val="21"/>
        </w:rPr>
        <w:t>成熟果实，</w:t>
      </w:r>
      <w:r w:rsidR="00A406BA" w:rsidRPr="00CF0DAE">
        <w:rPr>
          <w:rFonts w:asciiTheme="majorEastAsia" w:eastAsiaTheme="majorEastAsia" w:hAnsiTheme="majorEastAsia" w:hint="eastAsia"/>
          <w:szCs w:val="21"/>
        </w:rPr>
        <w:t>混合，</w:t>
      </w:r>
      <w:r w:rsidR="00975B56" w:rsidRPr="00CF0DAE">
        <w:rPr>
          <w:rFonts w:asciiTheme="majorEastAsia" w:eastAsiaTheme="majorEastAsia" w:hAnsiTheme="majorEastAsia" w:hint="eastAsia"/>
          <w:szCs w:val="21"/>
        </w:rPr>
        <w:t>洗种</w:t>
      </w:r>
      <w:r w:rsidR="00DC4EC8" w:rsidRPr="00CF0DAE">
        <w:rPr>
          <w:rFonts w:asciiTheme="majorEastAsia" w:eastAsiaTheme="majorEastAsia" w:hAnsiTheme="majorEastAsia"/>
          <w:szCs w:val="21"/>
        </w:rPr>
        <w:t>，</w:t>
      </w:r>
      <w:r w:rsidR="00B82981">
        <w:rPr>
          <w:rFonts w:asciiTheme="majorEastAsia" w:eastAsiaTheme="majorEastAsia" w:hAnsiTheme="majorEastAsia" w:hint="eastAsia"/>
          <w:szCs w:val="21"/>
        </w:rPr>
        <w:t>晾干</w:t>
      </w:r>
      <w:r w:rsidR="00DC4EC8" w:rsidRPr="00CF0DAE">
        <w:rPr>
          <w:rFonts w:asciiTheme="majorEastAsia" w:eastAsiaTheme="majorEastAsia" w:hAnsiTheme="majorEastAsia" w:hint="eastAsia"/>
          <w:szCs w:val="21"/>
        </w:rPr>
        <w:t>，</w:t>
      </w:r>
      <w:r w:rsidR="00975B56" w:rsidRPr="00CF0DAE">
        <w:rPr>
          <w:rFonts w:asciiTheme="majorEastAsia" w:eastAsiaTheme="majorEastAsia" w:hAnsiTheme="majorEastAsia" w:hint="eastAsia"/>
          <w:szCs w:val="21"/>
        </w:rPr>
        <w:t>标记种源地</w:t>
      </w:r>
      <w:r w:rsidR="00320138" w:rsidRPr="00320138">
        <w:rPr>
          <w:rFonts w:asciiTheme="majorEastAsia" w:eastAsiaTheme="majorEastAsia" w:hAnsiTheme="majorEastAsia" w:hint="eastAsia"/>
          <w:szCs w:val="21"/>
        </w:rPr>
        <w:t>，</w:t>
      </w:r>
      <w:r w:rsidR="00320138">
        <w:rPr>
          <w:rFonts w:asciiTheme="majorEastAsia" w:eastAsiaTheme="majorEastAsia" w:hAnsiTheme="majorEastAsia" w:hint="eastAsia"/>
          <w:szCs w:val="21"/>
        </w:rPr>
        <w:t>然后</w:t>
      </w:r>
      <w:r w:rsidR="00320138" w:rsidRPr="00320138">
        <w:rPr>
          <w:rFonts w:asciiTheme="majorEastAsia" w:eastAsiaTheme="majorEastAsia" w:hAnsiTheme="majorEastAsia" w:hint="eastAsia"/>
          <w:szCs w:val="21"/>
        </w:rPr>
        <w:t>播种育苗，也可</w:t>
      </w:r>
      <w:r w:rsidR="0090469F">
        <w:rPr>
          <w:rFonts w:asciiTheme="majorEastAsia" w:eastAsiaTheme="majorEastAsia" w:hAnsiTheme="majorEastAsia" w:hint="eastAsia"/>
          <w:szCs w:val="21"/>
        </w:rPr>
        <w:t>将种子</w:t>
      </w:r>
      <w:r w:rsidR="00320138" w:rsidRPr="00320138">
        <w:rPr>
          <w:rFonts w:asciiTheme="majorEastAsia" w:eastAsiaTheme="majorEastAsia" w:hAnsiTheme="majorEastAsia" w:hint="eastAsia"/>
          <w:szCs w:val="21"/>
        </w:rPr>
        <w:t>放于阴凉干燥处保存，在第二年春季播种育苗。</w:t>
      </w:r>
    </w:p>
    <w:p w:rsidR="00CF0DAE" w:rsidRPr="00CF0DAE" w:rsidRDefault="00CF0DAE" w:rsidP="0090469F">
      <w:pPr>
        <w:spacing w:beforeLines="50" w:before="156" w:afterLines="50" w:after="156"/>
        <w:rPr>
          <w:rFonts w:ascii="黑体" w:eastAsia="黑体" w:hAnsi="黑体"/>
        </w:rPr>
      </w:pPr>
      <w:r w:rsidRPr="00CF0DAE">
        <w:rPr>
          <w:rFonts w:ascii="黑体" w:eastAsia="黑体" w:hAnsi="黑体" w:hint="eastAsia"/>
        </w:rPr>
        <w:t>7.2.2</w:t>
      </w:r>
      <w:r w:rsidR="00B82981">
        <w:rPr>
          <w:rFonts w:ascii="黑体" w:eastAsia="黑体" w:hAnsi="黑体" w:hint="eastAsia"/>
        </w:rPr>
        <w:t xml:space="preserve">  </w:t>
      </w:r>
      <w:r w:rsidR="00DC4EC8" w:rsidRPr="00CF0DAE">
        <w:rPr>
          <w:rFonts w:ascii="黑体" w:eastAsia="黑体" w:hAnsi="黑体" w:hint="eastAsia"/>
        </w:rPr>
        <w:t>家系收集</w:t>
      </w:r>
    </w:p>
    <w:p w:rsidR="00320138" w:rsidRDefault="00A406BA" w:rsidP="00320138">
      <w:pPr>
        <w:spacing w:beforeLines="50" w:before="156" w:afterLines="50" w:after="156"/>
        <w:ind w:firstLineChars="200" w:firstLine="420"/>
        <w:rPr>
          <w:rFonts w:asciiTheme="majorEastAsia" w:eastAsiaTheme="majorEastAsia" w:hAnsiTheme="majorEastAsia"/>
          <w:szCs w:val="21"/>
        </w:rPr>
      </w:pPr>
      <w:r w:rsidRPr="00CF0DAE">
        <w:rPr>
          <w:rFonts w:asciiTheme="majorEastAsia" w:eastAsiaTheme="majorEastAsia" w:hAnsiTheme="majorEastAsia" w:hint="eastAsia"/>
          <w:kern w:val="0"/>
          <w:szCs w:val="21"/>
        </w:rPr>
        <w:t>以株为单位</w:t>
      </w:r>
      <w:r w:rsidR="00975B56" w:rsidRPr="00CF0DAE">
        <w:rPr>
          <w:rFonts w:asciiTheme="majorEastAsia" w:eastAsiaTheme="majorEastAsia" w:hAnsiTheme="majorEastAsia" w:hint="eastAsia"/>
          <w:kern w:val="0"/>
          <w:szCs w:val="21"/>
        </w:rPr>
        <w:t>采集优良</w:t>
      </w:r>
      <w:r w:rsidRPr="00CF0DAE">
        <w:rPr>
          <w:rFonts w:asciiTheme="majorEastAsia" w:eastAsiaTheme="majorEastAsia" w:hAnsiTheme="majorEastAsia" w:hint="eastAsia"/>
          <w:kern w:val="0"/>
          <w:szCs w:val="21"/>
        </w:rPr>
        <w:t>植株</w:t>
      </w:r>
      <w:r w:rsidR="00975B56" w:rsidRPr="00CF0DAE">
        <w:rPr>
          <w:rFonts w:asciiTheme="majorEastAsia" w:eastAsiaTheme="majorEastAsia" w:hAnsiTheme="majorEastAsia" w:hint="eastAsia"/>
          <w:kern w:val="0"/>
          <w:szCs w:val="21"/>
        </w:rPr>
        <w:t>果实，</w:t>
      </w:r>
      <w:r w:rsidRPr="00CF0DAE">
        <w:rPr>
          <w:rFonts w:asciiTheme="majorEastAsia" w:eastAsiaTheme="majorEastAsia" w:hAnsiTheme="majorEastAsia" w:hint="eastAsia"/>
          <w:kern w:val="0"/>
          <w:szCs w:val="21"/>
        </w:rPr>
        <w:t>分别</w:t>
      </w:r>
      <w:r w:rsidRPr="00CF0DAE">
        <w:rPr>
          <w:rFonts w:asciiTheme="majorEastAsia" w:eastAsiaTheme="majorEastAsia" w:hAnsiTheme="majorEastAsia" w:hint="eastAsia"/>
          <w:szCs w:val="21"/>
        </w:rPr>
        <w:t>标记，</w:t>
      </w:r>
      <w:r w:rsidR="00975B56" w:rsidRPr="00CF0DAE">
        <w:rPr>
          <w:rFonts w:asciiTheme="majorEastAsia" w:eastAsiaTheme="majorEastAsia" w:hAnsiTheme="majorEastAsia" w:hint="eastAsia"/>
          <w:szCs w:val="21"/>
        </w:rPr>
        <w:t>洗种</w:t>
      </w:r>
      <w:r w:rsidR="00975B56" w:rsidRPr="00CF0DAE">
        <w:rPr>
          <w:rFonts w:asciiTheme="majorEastAsia" w:eastAsiaTheme="majorEastAsia" w:hAnsiTheme="majorEastAsia"/>
          <w:szCs w:val="21"/>
        </w:rPr>
        <w:t>，</w:t>
      </w:r>
      <w:r w:rsidR="00B82981">
        <w:rPr>
          <w:rFonts w:asciiTheme="majorEastAsia" w:eastAsiaTheme="majorEastAsia" w:hAnsiTheme="majorEastAsia" w:hint="eastAsia"/>
          <w:szCs w:val="21"/>
        </w:rPr>
        <w:t>晾干</w:t>
      </w:r>
      <w:r w:rsidR="00975B56" w:rsidRPr="00CF0DAE">
        <w:rPr>
          <w:rFonts w:asciiTheme="majorEastAsia" w:eastAsiaTheme="majorEastAsia" w:hAnsiTheme="majorEastAsia" w:hint="eastAsia"/>
          <w:szCs w:val="21"/>
        </w:rPr>
        <w:t>，</w:t>
      </w:r>
      <w:r w:rsidR="00320138">
        <w:rPr>
          <w:rFonts w:asciiTheme="majorEastAsia" w:eastAsiaTheme="majorEastAsia" w:hAnsiTheme="majorEastAsia" w:hint="eastAsia"/>
          <w:szCs w:val="21"/>
        </w:rPr>
        <w:t>然后</w:t>
      </w:r>
      <w:r w:rsidR="00320138" w:rsidRPr="00320138">
        <w:rPr>
          <w:rFonts w:asciiTheme="majorEastAsia" w:eastAsiaTheme="majorEastAsia" w:hAnsiTheme="majorEastAsia" w:hint="eastAsia"/>
          <w:szCs w:val="21"/>
        </w:rPr>
        <w:t>播种育苗，也可</w:t>
      </w:r>
      <w:r w:rsidR="0090469F">
        <w:rPr>
          <w:rFonts w:asciiTheme="majorEastAsia" w:eastAsiaTheme="majorEastAsia" w:hAnsiTheme="majorEastAsia" w:hint="eastAsia"/>
          <w:szCs w:val="21"/>
        </w:rPr>
        <w:t>将种子</w:t>
      </w:r>
      <w:r w:rsidR="00320138" w:rsidRPr="00320138">
        <w:rPr>
          <w:rFonts w:asciiTheme="majorEastAsia" w:eastAsiaTheme="majorEastAsia" w:hAnsiTheme="majorEastAsia" w:hint="eastAsia"/>
          <w:szCs w:val="21"/>
        </w:rPr>
        <w:t>放于阴凉干燥处保存，在第二年春季播种育苗。</w:t>
      </w:r>
    </w:p>
    <w:p w:rsidR="00CF0DAE" w:rsidRPr="00CF0DAE" w:rsidRDefault="00CF0DAE" w:rsidP="00CF0DAE">
      <w:pPr>
        <w:spacing w:beforeLines="50" w:before="156" w:afterLines="50" w:after="156"/>
        <w:rPr>
          <w:rFonts w:ascii="黑体" w:eastAsia="黑体" w:hAnsi="黑体"/>
        </w:rPr>
      </w:pPr>
      <w:r w:rsidRPr="00CF0DAE">
        <w:rPr>
          <w:rFonts w:ascii="黑体" w:eastAsia="黑体" w:hAnsi="黑体" w:hint="eastAsia"/>
        </w:rPr>
        <w:t xml:space="preserve">7.2.3  </w:t>
      </w:r>
      <w:r w:rsidR="00DC4EC8" w:rsidRPr="00CF0DAE">
        <w:rPr>
          <w:rFonts w:ascii="黑体" w:eastAsia="黑体" w:hAnsi="黑体" w:hint="eastAsia"/>
        </w:rPr>
        <w:t>无性系收集</w:t>
      </w:r>
    </w:p>
    <w:p w:rsidR="00A406BA" w:rsidRPr="00CF0DAE" w:rsidRDefault="00A406BA" w:rsidP="00CF0DAE">
      <w:pPr>
        <w:spacing w:beforeLines="50" w:before="156" w:afterLines="50" w:after="156"/>
        <w:ind w:firstLineChars="200" w:firstLine="420"/>
        <w:rPr>
          <w:rFonts w:asciiTheme="majorEastAsia" w:eastAsiaTheme="majorEastAsia" w:hAnsiTheme="majorEastAsia"/>
          <w:kern w:val="0"/>
          <w:szCs w:val="21"/>
        </w:rPr>
      </w:pPr>
      <w:r w:rsidRPr="00CF0DAE">
        <w:rPr>
          <w:rFonts w:asciiTheme="majorEastAsia" w:eastAsiaTheme="majorEastAsia" w:hAnsiTheme="majorEastAsia" w:hint="eastAsia"/>
          <w:kern w:val="0"/>
          <w:szCs w:val="21"/>
        </w:rPr>
        <w:t>以株为单位</w:t>
      </w:r>
      <w:r w:rsidR="00DC4EC8" w:rsidRPr="00CF0DAE">
        <w:rPr>
          <w:rFonts w:asciiTheme="majorEastAsia" w:eastAsiaTheme="majorEastAsia" w:hAnsiTheme="majorEastAsia" w:hint="eastAsia"/>
          <w:kern w:val="0"/>
          <w:szCs w:val="21"/>
        </w:rPr>
        <w:t>采集</w:t>
      </w:r>
      <w:r w:rsidR="00975B56" w:rsidRPr="00CF0DAE">
        <w:rPr>
          <w:rFonts w:asciiTheme="majorEastAsia" w:eastAsiaTheme="majorEastAsia" w:hAnsiTheme="majorEastAsia" w:hint="eastAsia"/>
          <w:kern w:val="0"/>
          <w:szCs w:val="21"/>
        </w:rPr>
        <w:t>外植体</w:t>
      </w:r>
      <w:r w:rsidR="00B82981">
        <w:rPr>
          <w:rFonts w:asciiTheme="majorEastAsia" w:eastAsiaTheme="majorEastAsia" w:hAnsiTheme="majorEastAsia" w:hint="eastAsia"/>
          <w:kern w:val="0"/>
          <w:szCs w:val="21"/>
        </w:rPr>
        <w:t>或种</w:t>
      </w:r>
      <w:r w:rsidR="00DC4EC8" w:rsidRPr="00CF0DAE">
        <w:rPr>
          <w:rFonts w:asciiTheme="majorEastAsia" w:eastAsiaTheme="majorEastAsia" w:hAnsiTheme="majorEastAsia" w:hint="eastAsia"/>
          <w:kern w:val="0"/>
          <w:szCs w:val="21"/>
        </w:rPr>
        <w:t>条</w:t>
      </w:r>
      <w:r w:rsidRPr="00CF0DAE">
        <w:rPr>
          <w:rFonts w:asciiTheme="majorEastAsia" w:eastAsiaTheme="majorEastAsia" w:hAnsiTheme="majorEastAsia" w:hint="eastAsia"/>
          <w:kern w:val="0"/>
          <w:szCs w:val="21"/>
        </w:rPr>
        <w:t>，分别标记，</w:t>
      </w:r>
      <w:r w:rsidR="00722A79">
        <w:rPr>
          <w:rFonts w:asciiTheme="majorEastAsia" w:eastAsiaTheme="majorEastAsia" w:hAnsiTheme="majorEastAsia" w:hint="eastAsia"/>
          <w:kern w:val="0"/>
          <w:szCs w:val="21"/>
        </w:rPr>
        <w:t>然后</w:t>
      </w:r>
      <w:r w:rsidR="00722A79">
        <w:rPr>
          <w:rFonts w:asciiTheme="majorEastAsia" w:eastAsiaTheme="majorEastAsia" w:hAnsiTheme="majorEastAsia" w:hint="eastAsia"/>
          <w:szCs w:val="21"/>
        </w:rPr>
        <w:t>进行</w:t>
      </w:r>
      <w:r w:rsidR="00722A79" w:rsidRPr="00CF0DAE">
        <w:rPr>
          <w:rFonts w:asciiTheme="majorEastAsia" w:eastAsiaTheme="majorEastAsia" w:hAnsiTheme="majorEastAsia" w:hint="eastAsia"/>
          <w:kern w:val="0"/>
          <w:szCs w:val="21"/>
        </w:rPr>
        <w:t>组织培养</w:t>
      </w:r>
      <w:r w:rsidR="00722A79">
        <w:rPr>
          <w:rFonts w:asciiTheme="majorEastAsia" w:eastAsiaTheme="majorEastAsia" w:hAnsiTheme="majorEastAsia" w:hint="eastAsia"/>
          <w:kern w:val="0"/>
          <w:szCs w:val="21"/>
        </w:rPr>
        <w:t>或扦插育苗，不能及时育苗的应</w:t>
      </w:r>
      <w:r w:rsidRPr="00CF0DAE">
        <w:rPr>
          <w:rFonts w:asciiTheme="majorEastAsia" w:eastAsiaTheme="majorEastAsia" w:hAnsiTheme="majorEastAsia" w:hint="eastAsia"/>
          <w:szCs w:val="21"/>
        </w:rPr>
        <w:t>低温</w:t>
      </w:r>
      <w:r w:rsidR="00722A79">
        <w:rPr>
          <w:rFonts w:asciiTheme="majorEastAsia" w:eastAsiaTheme="majorEastAsia" w:hAnsiTheme="majorEastAsia" w:hint="eastAsia"/>
          <w:szCs w:val="21"/>
        </w:rPr>
        <w:t>贮存，且在芽苞</w:t>
      </w:r>
      <w:r w:rsidR="0090469F">
        <w:rPr>
          <w:rFonts w:asciiTheme="majorEastAsia" w:eastAsiaTheme="majorEastAsia" w:hAnsiTheme="majorEastAsia" w:hint="eastAsia"/>
          <w:szCs w:val="21"/>
        </w:rPr>
        <w:t>干枯</w:t>
      </w:r>
      <w:r w:rsidR="00722A79">
        <w:rPr>
          <w:rFonts w:asciiTheme="majorEastAsia" w:eastAsiaTheme="majorEastAsia" w:hAnsiTheme="majorEastAsia" w:hint="eastAsia"/>
          <w:szCs w:val="21"/>
        </w:rPr>
        <w:t>前完成育苗。</w:t>
      </w:r>
      <w:r w:rsidR="00722A79" w:rsidRPr="00CF0DAE">
        <w:rPr>
          <w:rFonts w:asciiTheme="majorEastAsia" w:eastAsiaTheme="majorEastAsia" w:hAnsiTheme="majorEastAsia"/>
          <w:kern w:val="0"/>
          <w:szCs w:val="21"/>
        </w:rPr>
        <w:t xml:space="preserve"> </w:t>
      </w:r>
    </w:p>
    <w:p w:rsidR="00CF0DAE" w:rsidRPr="00CF0DAE" w:rsidRDefault="00CF0DAE" w:rsidP="00CF0DAE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/>
          <w:kern w:val="0"/>
          <w:szCs w:val="21"/>
        </w:rPr>
      </w:pPr>
      <w:r w:rsidRPr="00CF0DAE">
        <w:rPr>
          <w:rFonts w:ascii="黑体" w:eastAsia="黑体" w:hAnsi="黑体" w:hint="eastAsia"/>
          <w:kern w:val="0"/>
          <w:szCs w:val="21"/>
        </w:rPr>
        <w:t>7.2.4</w:t>
      </w:r>
      <w:r w:rsidR="00B82981">
        <w:rPr>
          <w:rFonts w:ascii="黑体" w:eastAsia="黑体" w:hAnsi="黑体" w:hint="eastAsia"/>
          <w:kern w:val="0"/>
          <w:szCs w:val="21"/>
        </w:rPr>
        <w:t xml:space="preserve">  </w:t>
      </w:r>
      <w:r w:rsidR="004B3CB9" w:rsidRPr="00CF0DAE">
        <w:rPr>
          <w:rFonts w:ascii="黑体" w:eastAsia="黑体" w:hAnsi="黑体" w:hint="eastAsia"/>
          <w:kern w:val="0"/>
          <w:szCs w:val="21"/>
        </w:rPr>
        <w:t>植</w:t>
      </w:r>
      <w:r w:rsidR="000D7542" w:rsidRPr="00CF0DAE">
        <w:rPr>
          <w:rFonts w:ascii="黑体" w:eastAsia="黑体" w:hAnsi="黑体" w:hint="eastAsia"/>
          <w:kern w:val="0"/>
          <w:szCs w:val="21"/>
        </w:rPr>
        <w:t>株收集</w:t>
      </w:r>
    </w:p>
    <w:p w:rsidR="000D7542" w:rsidRDefault="00F4785C" w:rsidP="00CF0DAE">
      <w:pPr>
        <w:autoSpaceDE w:val="0"/>
        <w:autoSpaceDN w:val="0"/>
        <w:adjustRightInd w:val="0"/>
        <w:spacing w:beforeLines="50" w:before="156" w:afterLines="50" w:after="156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F0DAE">
        <w:rPr>
          <w:rFonts w:asciiTheme="majorEastAsia" w:eastAsiaTheme="majorEastAsia" w:hAnsiTheme="majorEastAsia" w:hint="eastAsia"/>
          <w:kern w:val="0"/>
          <w:szCs w:val="21"/>
        </w:rPr>
        <w:t>小苗可</w:t>
      </w:r>
      <w:r>
        <w:rPr>
          <w:rFonts w:ascii="宋体" w:hAnsi="宋体" w:hint="eastAsia"/>
          <w:kern w:val="0"/>
          <w:szCs w:val="21"/>
        </w:rPr>
        <w:t>收集裸根苗或钵苗；成株应整株挖取，带适当土坨。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7</w:t>
      </w:r>
      <w:r w:rsidR="00DC4EC8" w:rsidRPr="00EE2F49">
        <w:rPr>
          <w:rFonts w:ascii="黑体" w:eastAsia="黑体" w:hAnsi="宋体" w:hint="eastAsia"/>
        </w:rPr>
        <w:t>.</w:t>
      </w:r>
      <w:r w:rsidR="00CF0DAE">
        <w:rPr>
          <w:rFonts w:ascii="黑体" w:eastAsia="黑体" w:hAnsi="宋体" w:hint="eastAsia"/>
        </w:rPr>
        <w:t>3</w:t>
      </w:r>
      <w:r w:rsidR="00DC4EC8" w:rsidRPr="00EE2F49">
        <w:rPr>
          <w:rFonts w:ascii="黑体" w:eastAsia="黑体" w:hAnsi="宋体" w:hint="eastAsia"/>
        </w:rPr>
        <w:t xml:space="preserve">  种质</w:t>
      </w:r>
      <w:r w:rsidR="00643AED" w:rsidRPr="00EE2F49">
        <w:rPr>
          <w:rFonts w:ascii="黑体" w:eastAsia="黑体" w:hAnsi="宋体" w:hint="eastAsia"/>
        </w:rPr>
        <w:t>资源登记</w:t>
      </w:r>
    </w:p>
    <w:p w:rsidR="00DD785A" w:rsidRPr="00EE2F49" w:rsidRDefault="00DD785A" w:rsidP="00DD785A">
      <w:pPr>
        <w:ind w:firstLineChars="200" w:firstLine="420"/>
      </w:pPr>
      <w:bookmarkStart w:id="15" w:name="_Toc398882507"/>
      <w:bookmarkStart w:id="16" w:name="_Toc398882509"/>
      <w:bookmarkEnd w:id="15"/>
      <w:bookmarkEnd w:id="16"/>
      <w:r w:rsidRPr="00EE2F49">
        <w:rPr>
          <w:rFonts w:hint="eastAsia"/>
        </w:rPr>
        <w:t>接收种质时记载种质名称、学名、</w:t>
      </w:r>
      <w:r w:rsidR="00A406BA" w:rsidRPr="00EE2F49">
        <w:rPr>
          <w:rFonts w:hint="eastAsia"/>
        </w:rPr>
        <w:t>收集材料类型、</w:t>
      </w:r>
      <w:r w:rsidRPr="00EE2F49">
        <w:rPr>
          <w:rFonts w:hint="eastAsia"/>
        </w:rPr>
        <w:t>收集方法、收集数量、来源地地理信息、</w:t>
      </w:r>
      <w:r w:rsidR="00A406BA" w:rsidRPr="00EE2F49">
        <w:rPr>
          <w:rFonts w:hint="eastAsia"/>
        </w:rPr>
        <w:t>资源用途、</w:t>
      </w:r>
      <w:r w:rsidRPr="00EE2F49">
        <w:rPr>
          <w:rFonts w:hint="eastAsia"/>
        </w:rPr>
        <w:t>原保存单位编号、采集号或引种号、提供人、收集人、收集日期、收集数量等。</w:t>
      </w:r>
    </w:p>
    <w:p w:rsidR="00DC4EC8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 xml:space="preserve">8  </w:t>
      </w:r>
      <w:r w:rsidR="00A406BA">
        <w:rPr>
          <w:rFonts w:ascii="Times New Roman" w:hint="eastAsia"/>
        </w:rPr>
        <w:t>圃地建设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 w:rsidR="00DC4EC8" w:rsidRPr="00EE2F49">
        <w:rPr>
          <w:rFonts w:ascii="黑体" w:eastAsia="黑体" w:hAnsi="黑体" w:cs="黑体" w:hint="eastAsia"/>
          <w:szCs w:val="21"/>
        </w:rPr>
        <w:t>.1  生产区建设</w:t>
      </w:r>
    </w:p>
    <w:p w:rsidR="00B6699A" w:rsidRPr="00EE2F49" w:rsidRDefault="00494B37" w:rsidP="00B6699A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1</w:t>
      </w:r>
      <w:r w:rsidR="00DC4EC8" w:rsidRPr="00EE2F49">
        <w:rPr>
          <w:rFonts w:ascii="黑体" w:eastAsia="黑体" w:hAnsi="黑体" w:cs="黑体" w:hint="eastAsia"/>
          <w:szCs w:val="21"/>
        </w:rPr>
        <w:t>.1  种源圃</w:t>
      </w:r>
    </w:p>
    <w:p w:rsidR="00DC4EC8" w:rsidRPr="00EE2F49" w:rsidRDefault="00C27901" w:rsidP="00B6699A">
      <w:pPr>
        <w:ind w:firstLineChars="200" w:firstLine="420"/>
      </w:pPr>
      <w:r>
        <w:rPr>
          <w:rFonts w:hint="eastAsia"/>
        </w:rPr>
        <w:t>苗木</w:t>
      </w:r>
      <w:r w:rsidR="00DC4EC8" w:rsidRPr="00EE2F49">
        <w:rPr>
          <w:rFonts w:hint="eastAsia"/>
        </w:rPr>
        <w:t>按种、种源、品种、无性系等分区</w:t>
      </w:r>
      <w:r w:rsidR="00D205ED">
        <w:rPr>
          <w:rFonts w:hint="eastAsia"/>
        </w:rPr>
        <w:t>定植</w:t>
      </w:r>
      <w:r w:rsidR="00DC4EC8" w:rsidRPr="00EE2F49">
        <w:rPr>
          <w:rFonts w:hint="eastAsia"/>
        </w:rPr>
        <w:t>。以种为大区，大区内按种源、品种、无性系等划分若干小区；大区以</w:t>
      </w:r>
      <w:r w:rsidR="00A406BA">
        <w:rPr>
          <w:rFonts w:hint="eastAsia"/>
        </w:rPr>
        <w:t>主</w:t>
      </w:r>
      <w:r w:rsidR="00DC4EC8" w:rsidRPr="00EE2F49">
        <w:rPr>
          <w:rFonts w:hint="eastAsia"/>
        </w:rPr>
        <w:t>路</w:t>
      </w:r>
      <w:r w:rsidR="00706E08">
        <w:rPr>
          <w:rFonts w:hint="eastAsia"/>
        </w:rPr>
        <w:t>和支路</w:t>
      </w:r>
      <w:r w:rsidR="00DC4EC8" w:rsidRPr="00EE2F49">
        <w:rPr>
          <w:rFonts w:hint="eastAsia"/>
        </w:rPr>
        <w:t>分界</w:t>
      </w:r>
      <w:r w:rsidR="009010C2" w:rsidRPr="00EE2F49">
        <w:rPr>
          <w:rFonts w:hint="eastAsia"/>
        </w:rPr>
        <w:t>，小区以</w:t>
      </w:r>
      <w:r w:rsidR="00706E08">
        <w:rPr>
          <w:rFonts w:hint="eastAsia"/>
        </w:rPr>
        <w:t>小路</w:t>
      </w:r>
      <w:r w:rsidR="00A406BA">
        <w:rPr>
          <w:rFonts w:hint="eastAsia"/>
        </w:rPr>
        <w:t>或</w:t>
      </w:r>
      <w:r w:rsidR="00706E08">
        <w:rPr>
          <w:rFonts w:hint="eastAsia"/>
        </w:rPr>
        <w:t>沟渠</w:t>
      </w:r>
      <w:r w:rsidR="009010C2" w:rsidRPr="00EE2F49">
        <w:rPr>
          <w:rFonts w:hint="eastAsia"/>
        </w:rPr>
        <w:t>分界</w:t>
      </w:r>
      <w:r w:rsidR="00DC4EC8" w:rsidRPr="00EE2F49">
        <w:rPr>
          <w:rFonts w:hint="eastAsia"/>
        </w:rPr>
        <w:t>。</w:t>
      </w:r>
    </w:p>
    <w:p w:rsidR="00DC4EC8" w:rsidRPr="00EE2F49" w:rsidRDefault="00494B37" w:rsidP="00F4785C">
      <w:pPr>
        <w:adjustRightInd w:val="0"/>
        <w:snapToGrid w:val="0"/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1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2</w:t>
      </w:r>
      <w:r w:rsidR="00DC4EC8" w:rsidRPr="00EE2F49">
        <w:rPr>
          <w:rFonts w:ascii="黑体" w:eastAsia="黑体" w:hAnsi="黑体" w:cs="黑体" w:hint="eastAsia"/>
          <w:szCs w:val="21"/>
        </w:rPr>
        <w:t xml:space="preserve">  繁育圃</w:t>
      </w:r>
    </w:p>
    <w:p w:rsidR="00B41A21" w:rsidRDefault="00F13749" w:rsidP="00B41A21">
      <w:pPr>
        <w:spacing w:beforeLines="50" w:before="156" w:afterLines="50" w:after="156"/>
        <w:ind w:firstLineChars="200" w:firstLine="420"/>
        <w:rPr>
          <w:rFonts w:ascii="黑体" w:eastAsia="黑体" w:hAnsi="黑体"/>
        </w:rPr>
      </w:pPr>
      <w:r w:rsidRPr="00EE2F49">
        <w:rPr>
          <w:rFonts w:hint="eastAsia"/>
        </w:rPr>
        <w:t>根据</w:t>
      </w:r>
      <w:r w:rsidRPr="00EE2F49">
        <w:t>实际需要设置播种</w:t>
      </w:r>
      <w:r w:rsidR="00D205ED">
        <w:t>繁育</w:t>
      </w:r>
      <w:r w:rsidRPr="00EE2F49">
        <w:t>区、无性</w:t>
      </w:r>
      <w:r w:rsidR="00D205ED">
        <w:rPr>
          <w:rFonts w:hint="eastAsia"/>
        </w:rPr>
        <w:t>繁育</w:t>
      </w:r>
      <w:r w:rsidRPr="00EE2F49">
        <w:t>区和试验区</w:t>
      </w:r>
      <w:r w:rsidR="009010C2" w:rsidRPr="00EE2F49">
        <w:rPr>
          <w:rFonts w:hint="eastAsia"/>
        </w:rPr>
        <w:t>。</w:t>
      </w:r>
      <w:r w:rsidR="00DC4EC8" w:rsidRPr="00B41A21">
        <w:rPr>
          <w:rFonts w:ascii="黑体" w:eastAsia="黑体" w:hAnsi="黑体" w:hint="eastAsia"/>
        </w:rPr>
        <w:t xml:space="preserve">  </w:t>
      </w:r>
    </w:p>
    <w:p w:rsidR="00DC4EC8" w:rsidRDefault="00494B37" w:rsidP="00B41A21">
      <w:pPr>
        <w:spacing w:beforeLines="50" w:before="156" w:afterLines="50" w:after="156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8</w:t>
      </w:r>
      <w:r w:rsidR="00B41A21">
        <w:rPr>
          <w:rFonts w:ascii="黑体" w:eastAsia="黑体" w:hAnsi="黑体" w:hint="eastAsia"/>
        </w:rPr>
        <w:t xml:space="preserve">.2  </w:t>
      </w:r>
      <w:r w:rsidR="00DC4EC8" w:rsidRPr="00B41A21">
        <w:rPr>
          <w:rFonts w:ascii="黑体" w:eastAsia="黑体" w:hAnsi="黑体" w:hint="eastAsia"/>
        </w:rPr>
        <w:t>基础设施建设</w:t>
      </w:r>
    </w:p>
    <w:p w:rsidR="00DC4EC8" w:rsidRPr="0090469F" w:rsidRDefault="00494B37" w:rsidP="0090469F">
      <w:pPr>
        <w:ind w:leftChars="-2" w:left="-4" w:firstLine="2"/>
        <w:jc w:val="left"/>
      </w:pPr>
      <w:r w:rsidRPr="0090469F">
        <w:rPr>
          <w:rFonts w:hint="eastAsia"/>
        </w:rPr>
        <w:t>8</w:t>
      </w:r>
      <w:r w:rsidR="00DC4EC8" w:rsidRPr="0090469F">
        <w:rPr>
          <w:rFonts w:hint="eastAsia"/>
        </w:rPr>
        <w:t>.</w:t>
      </w:r>
      <w:r w:rsidR="00DC4EC8" w:rsidRPr="0090469F">
        <w:t>2</w:t>
      </w:r>
      <w:r w:rsidR="00DC4EC8" w:rsidRPr="0090469F">
        <w:rPr>
          <w:rFonts w:hint="eastAsia"/>
        </w:rPr>
        <w:t xml:space="preserve">.1  </w:t>
      </w:r>
      <w:r w:rsidR="00DC4EC8" w:rsidRPr="0090469F">
        <w:rPr>
          <w:rFonts w:hint="eastAsia"/>
        </w:rPr>
        <w:t>灌</w:t>
      </w:r>
      <w:r w:rsidR="00915AEE" w:rsidRPr="0090469F">
        <w:rPr>
          <w:rFonts w:hint="eastAsia"/>
        </w:rPr>
        <w:t>排</w:t>
      </w:r>
      <w:r w:rsidR="00BC355C" w:rsidRPr="0090469F">
        <w:rPr>
          <w:rFonts w:hint="eastAsia"/>
        </w:rPr>
        <w:t>设施</w:t>
      </w:r>
    </w:p>
    <w:p w:rsidR="00EC0507" w:rsidRPr="00EE2F49" w:rsidRDefault="00EC0507" w:rsidP="008D6E08">
      <w:pPr>
        <w:spacing w:beforeLines="50" w:before="156" w:afterLines="50" w:after="156"/>
        <w:ind w:firstLineChars="50" w:firstLine="105"/>
      </w:pPr>
      <w:r w:rsidRPr="00EE2F49">
        <w:rPr>
          <w:rFonts w:ascii="宋体" w:hAnsi="宋体" w:hint="eastAsia"/>
          <w:szCs w:val="21"/>
        </w:rPr>
        <w:t>应</w:t>
      </w:r>
      <w:r w:rsidR="00915AEE">
        <w:rPr>
          <w:rFonts w:ascii="宋体" w:hAnsi="宋体" w:hint="eastAsia"/>
          <w:szCs w:val="21"/>
        </w:rPr>
        <w:t>修建引水沟、水井、晒水池</w:t>
      </w:r>
      <w:r w:rsidR="008D6E08">
        <w:rPr>
          <w:rFonts w:ascii="宋体" w:hAnsi="宋体" w:hint="eastAsia"/>
          <w:szCs w:val="21"/>
        </w:rPr>
        <w:t>、排水沟</w:t>
      </w:r>
      <w:r w:rsidR="00915AEE">
        <w:rPr>
          <w:rFonts w:ascii="宋体" w:hAnsi="宋体" w:hint="eastAsia"/>
          <w:szCs w:val="21"/>
        </w:rPr>
        <w:t>等基础设施，</w:t>
      </w:r>
      <w:r w:rsidR="00706E08">
        <w:rPr>
          <w:rFonts w:ascii="宋体" w:hAnsi="宋体" w:hint="eastAsia"/>
          <w:szCs w:val="21"/>
        </w:rPr>
        <w:t>宜</w:t>
      </w:r>
      <w:r w:rsidR="00915AEE">
        <w:rPr>
          <w:rFonts w:ascii="宋体" w:hAnsi="宋体" w:hint="eastAsia"/>
          <w:szCs w:val="21"/>
        </w:rPr>
        <w:t>安装</w:t>
      </w:r>
      <w:r w:rsidRPr="00EE2F49">
        <w:rPr>
          <w:rFonts w:ascii="宋体" w:hAnsi="宋体" w:hint="eastAsia"/>
          <w:szCs w:val="21"/>
        </w:rPr>
        <w:t>喷灌</w:t>
      </w:r>
      <w:r w:rsidR="00915AEE">
        <w:rPr>
          <w:rFonts w:ascii="宋体" w:hAnsi="宋体" w:hint="eastAsia"/>
          <w:szCs w:val="21"/>
        </w:rPr>
        <w:t>、滴灌</w:t>
      </w:r>
      <w:r w:rsidRPr="00EE2F49">
        <w:rPr>
          <w:rFonts w:ascii="宋体" w:hAnsi="宋体" w:hint="eastAsia"/>
          <w:szCs w:val="21"/>
        </w:rPr>
        <w:t>等</w:t>
      </w:r>
      <w:r w:rsidR="00706E08">
        <w:rPr>
          <w:rFonts w:ascii="宋体" w:hAnsi="宋体" w:hint="eastAsia"/>
          <w:szCs w:val="21"/>
        </w:rPr>
        <w:t>灌溉设备</w:t>
      </w:r>
      <w:r w:rsidR="00DC4EC8" w:rsidRPr="00EE2F49">
        <w:rPr>
          <w:rFonts w:ascii="宋体" w:hAnsi="宋体"/>
          <w:kern w:val="0"/>
          <w:szCs w:val="21"/>
        </w:rPr>
        <w:t>。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8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2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706E08">
        <w:rPr>
          <w:rFonts w:ascii="黑体" w:eastAsia="黑体" w:hAnsi="黑体" w:cs="黑体" w:hint="eastAsia"/>
          <w:szCs w:val="21"/>
        </w:rPr>
        <w:t>2</w:t>
      </w:r>
      <w:r w:rsidR="00DC4EC8" w:rsidRPr="00EE2F49">
        <w:rPr>
          <w:rFonts w:ascii="黑体" w:eastAsia="黑体" w:hAnsi="黑体" w:cs="黑体" w:hint="eastAsia"/>
          <w:szCs w:val="21"/>
        </w:rPr>
        <w:t xml:space="preserve">  道路</w:t>
      </w:r>
    </w:p>
    <w:p w:rsidR="00950A94" w:rsidRPr="00EE2F49" w:rsidRDefault="00772692" w:rsidP="00B82981">
      <w:pPr>
        <w:ind w:firstLineChars="200" w:firstLine="420"/>
      </w:pPr>
      <w:r>
        <w:rPr>
          <w:rFonts w:hint="eastAsia"/>
        </w:rPr>
        <w:t>设置主路、支路和小路，主路</w:t>
      </w:r>
      <w:r w:rsidRPr="00320138">
        <w:rPr>
          <w:rFonts w:asciiTheme="majorEastAsia" w:eastAsiaTheme="majorEastAsia" w:hAnsiTheme="majorEastAsia" w:hint="eastAsia"/>
        </w:rPr>
        <w:t>宽</w:t>
      </w:r>
      <w:r w:rsidR="00EC0507" w:rsidRPr="00320138">
        <w:rPr>
          <w:rFonts w:asciiTheme="majorEastAsia" w:eastAsiaTheme="majorEastAsia" w:hAnsiTheme="majorEastAsia" w:hint="eastAsia"/>
        </w:rPr>
        <w:t>6</w:t>
      </w:r>
      <w:r w:rsidRPr="00320138">
        <w:rPr>
          <w:rFonts w:asciiTheme="majorEastAsia" w:eastAsiaTheme="majorEastAsia" w:hAnsiTheme="majorEastAsia" w:hint="eastAsia"/>
        </w:rPr>
        <w:t xml:space="preserve"> </w:t>
      </w:r>
      <w:r w:rsidR="00950A94" w:rsidRPr="00320138">
        <w:rPr>
          <w:rFonts w:asciiTheme="majorEastAsia" w:eastAsiaTheme="majorEastAsia" w:hAnsiTheme="majorEastAsia" w:hint="eastAsia"/>
        </w:rPr>
        <w:t>m～</w:t>
      </w:r>
      <w:r w:rsidR="00EC0507" w:rsidRPr="00320138">
        <w:rPr>
          <w:rFonts w:asciiTheme="majorEastAsia" w:eastAsiaTheme="majorEastAsia" w:hAnsiTheme="majorEastAsia" w:hint="eastAsia"/>
        </w:rPr>
        <w:t>8</w:t>
      </w:r>
      <w:r w:rsidR="00950A94" w:rsidRPr="00320138">
        <w:rPr>
          <w:rFonts w:asciiTheme="majorEastAsia" w:eastAsiaTheme="majorEastAsia" w:hAnsiTheme="majorEastAsia" w:hint="eastAsia"/>
        </w:rPr>
        <w:t xml:space="preserve"> m</w:t>
      </w:r>
      <w:r w:rsidRPr="00320138">
        <w:rPr>
          <w:rFonts w:asciiTheme="majorEastAsia" w:eastAsiaTheme="majorEastAsia" w:hAnsiTheme="majorEastAsia" w:hint="eastAsia"/>
        </w:rPr>
        <w:t>，支路宽3 m～</w:t>
      </w:r>
      <w:r w:rsidR="00EC0507" w:rsidRPr="00320138">
        <w:rPr>
          <w:rFonts w:asciiTheme="majorEastAsia" w:eastAsiaTheme="majorEastAsia" w:hAnsiTheme="majorEastAsia" w:hint="eastAsia"/>
        </w:rPr>
        <w:t>4 m左右</w:t>
      </w:r>
      <w:r w:rsidR="00950A94" w:rsidRPr="00320138">
        <w:rPr>
          <w:rFonts w:asciiTheme="majorEastAsia" w:eastAsiaTheme="majorEastAsia" w:hAnsiTheme="majorEastAsia" w:hint="eastAsia"/>
        </w:rPr>
        <w:t>，小路宽1 m～1.5 m。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2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B82981">
        <w:rPr>
          <w:rFonts w:ascii="黑体" w:eastAsia="黑体" w:hAnsi="黑体" w:cs="黑体" w:hint="eastAsia"/>
          <w:szCs w:val="21"/>
        </w:rPr>
        <w:t xml:space="preserve">3  </w:t>
      </w:r>
      <w:r w:rsidR="00DC4EC8" w:rsidRPr="00EE2F49">
        <w:rPr>
          <w:rFonts w:ascii="黑体" w:eastAsia="黑体" w:hAnsi="黑体" w:cs="黑体" w:hint="eastAsia"/>
          <w:szCs w:val="21"/>
        </w:rPr>
        <w:t>库房</w:t>
      </w:r>
    </w:p>
    <w:p w:rsidR="00DC4EC8" w:rsidRPr="00EE2F49" w:rsidRDefault="00DB5BF6" w:rsidP="00DC4EC8">
      <w:pPr>
        <w:ind w:firstLineChars="200" w:firstLine="420"/>
      </w:pPr>
      <w:r>
        <w:rPr>
          <w:rFonts w:hint="eastAsia"/>
        </w:rPr>
        <w:t>可根据实际需求确定</w:t>
      </w:r>
      <w:r w:rsidR="00D205ED">
        <w:rPr>
          <w:rFonts w:hint="eastAsia"/>
        </w:rPr>
        <w:t>库房</w:t>
      </w:r>
      <w:r w:rsidR="00DC4EC8" w:rsidRPr="00EE2F49">
        <w:rPr>
          <w:rFonts w:hint="eastAsia"/>
        </w:rPr>
        <w:t>建筑面积</w:t>
      </w:r>
      <w:r>
        <w:rPr>
          <w:rFonts w:hint="eastAsia"/>
        </w:rPr>
        <w:t>，以</w:t>
      </w:r>
      <w:r w:rsidR="00DC4EC8" w:rsidRPr="00EE2F49">
        <w:rPr>
          <w:rFonts w:hAnsi="宋体" w:hint="eastAsia"/>
          <w:szCs w:val="21"/>
        </w:rPr>
        <w:t>≥</w:t>
      </w:r>
      <w:r w:rsidR="00DC4EC8" w:rsidRPr="00EE2F49">
        <w:rPr>
          <w:rFonts w:ascii="宋体" w:hAnsi="宋体"/>
          <w:kern w:val="0"/>
          <w:szCs w:val="21"/>
        </w:rPr>
        <w:t>5</w:t>
      </w:r>
      <w:r w:rsidR="00DC4EC8" w:rsidRPr="00EE2F49">
        <w:rPr>
          <w:rFonts w:ascii="宋体" w:hAnsi="宋体" w:hint="eastAsia"/>
          <w:kern w:val="0"/>
          <w:szCs w:val="21"/>
        </w:rPr>
        <w:t>0</w:t>
      </w:r>
      <w:r w:rsidR="00DC4EC8" w:rsidRPr="00EE2F49">
        <w:rPr>
          <w:rFonts w:ascii="宋体" w:hAnsi="宋体"/>
          <w:szCs w:val="21"/>
        </w:rPr>
        <w:t xml:space="preserve"> m</w:t>
      </w:r>
      <w:r w:rsidR="00DC4EC8" w:rsidRPr="00EE2F49">
        <w:rPr>
          <w:rFonts w:ascii="宋体" w:hAnsi="宋体"/>
          <w:szCs w:val="21"/>
          <w:vertAlign w:val="superscript"/>
        </w:rPr>
        <w:t>2</w:t>
      </w:r>
      <w:r w:rsidRPr="00DB5BF6">
        <w:rPr>
          <w:rFonts w:ascii="宋体" w:hAnsi="宋体" w:hint="eastAsia"/>
          <w:szCs w:val="21"/>
        </w:rPr>
        <w:t>为宜</w:t>
      </w:r>
      <w:r w:rsidR="00DC4EC8" w:rsidRPr="00EE2F49">
        <w:rPr>
          <w:rFonts w:ascii="宋体" w:hAnsi="宋体" w:hint="eastAsia"/>
          <w:szCs w:val="21"/>
        </w:rPr>
        <w:t>。</w:t>
      </w:r>
    </w:p>
    <w:p w:rsidR="00DC4EC8" w:rsidRPr="00EE2F49" w:rsidRDefault="00494B37" w:rsidP="001436E9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DC4EC8" w:rsidRPr="00EE2F49">
        <w:rPr>
          <w:rFonts w:ascii="黑体" w:eastAsia="黑体" w:hAnsi="黑体" w:cs="黑体"/>
          <w:szCs w:val="21"/>
        </w:rPr>
        <w:t>2</w:t>
      </w:r>
      <w:r w:rsidR="00DC4EC8" w:rsidRPr="00EE2F49">
        <w:rPr>
          <w:rFonts w:ascii="黑体" w:eastAsia="黑体" w:hAnsi="黑体" w:cs="黑体" w:hint="eastAsia"/>
          <w:szCs w:val="21"/>
        </w:rPr>
        <w:t>.</w:t>
      </w:r>
      <w:r w:rsidR="00B82981">
        <w:rPr>
          <w:rFonts w:ascii="黑体" w:eastAsia="黑体" w:hAnsi="黑体" w:cs="黑体" w:hint="eastAsia"/>
          <w:szCs w:val="21"/>
        </w:rPr>
        <w:t xml:space="preserve">4  </w:t>
      </w:r>
      <w:r w:rsidR="00DC4EC8" w:rsidRPr="00EE2F49">
        <w:rPr>
          <w:rFonts w:ascii="黑体" w:eastAsia="黑体" w:hAnsi="黑体" w:cs="黑体" w:hint="eastAsia"/>
          <w:szCs w:val="21"/>
        </w:rPr>
        <w:t>标牌</w:t>
      </w:r>
    </w:p>
    <w:p w:rsidR="00DC4EC8" w:rsidRPr="00EE2F49" w:rsidRDefault="00DC4EC8" w:rsidP="001436E9">
      <w:pPr>
        <w:spacing w:beforeLines="50" w:before="156" w:afterLines="50" w:after="156"/>
        <w:ind w:firstLineChars="200" w:firstLine="420"/>
      </w:pPr>
      <w:r w:rsidRPr="00EE2F49">
        <w:rPr>
          <w:rFonts w:hint="eastAsia"/>
        </w:rPr>
        <w:t>各</w:t>
      </w:r>
      <w:r w:rsidR="00405021">
        <w:rPr>
          <w:rFonts w:hint="eastAsia"/>
        </w:rPr>
        <w:t>小</w:t>
      </w:r>
      <w:r w:rsidRPr="00EE2F49">
        <w:rPr>
          <w:rFonts w:hint="eastAsia"/>
        </w:rPr>
        <w:t>区</w:t>
      </w:r>
      <w:r w:rsidRPr="00EE2F49">
        <w:t>应</w:t>
      </w:r>
      <w:r w:rsidRPr="00EE2F49">
        <w:rPr>
          <w:rFonts w:hint="eastAsia"/>
        </w:rPr>
        <w:t>设置标牌</w:t>
      </w:r>
      <w:r w:rsidR="008D6E08">
        <w:rPr>
          <w:rFonts w:hint="eastAsia"/>
        </w:rPr>
        <w:t>，</w:t>
      </w:r>
      <w:r w:rsidR="00F13749" w:rsidRPr="00EE2F49">
        <w:rPr>
          <w:rFonts w:hint="eastAsia"/>
        </w:rPr>
        <w:t>标牌</w:t>
      </w:r>
      <w:r w:rsidR="00242F58" w:rsidRPr="00EE2F49">
        <w:rPr>
          <w:rFonts w:hint="eastAsia"/>
        </w:rPr>
        <w:t>内容</w:t>
      </w:r>
      <w:r w:rsidR="00D205ED">
        <w:rPr>
          <w:rFonts w:hint="eastAsia"/>
        </w:rPr>
        <w:t>包括</w:t>
      </w:r>
      <w:r w:rsidR="00242F58" w:rsidRPr="00EE2F49">
        <w:t>：</w:t>
      </w:r>
      <w:r w:rsidR="00405021">
        <w:rPr>
          <w:rFonts w:hint="eastAsia"/>
        </w:rPr>
        <w:t>小区</w:t>
      </w:r>
      <w:r w:rsidRPr="00EE2F49">
        <w:t>名称</w:t>
      </w:r>
      <w:r w:rsidR="00B82981" w:rsidRPr="00EE2F49">
        <w:rPr>
          <w:rFonts w:hint="eastAsia"/>
        </w:rPr>
        <w:t>、</w:t>
      </w:r>
      <w:r w:rsidR="00B82981">
        <w:rPr>
          <w:rFonts w:hint="eastAsia"/>
        </w:rPr>
        <w:t>小区</w:t>
      </w:r>
      <w:r w:rsidR="00B82981" w:rsidRPr="00EE2F49">
        <w:t>面积</w:t>
      </w:r>
      <w:r w:rsidRPr="00EE2F49">
        <w:t>、</w:t>
      </w:r>
      <w:r w:rsidR="00405021">
        <w:rPr>
          <w:rFonts w:hint="eastAsia"/>
        </w:rPr>
        <w:t>小区</w:t>
      </w:r>
      <w:r w:rsidRPr="00EE2F49">
        <w:rPr>
          <w:rFonts w:hint="eastAsia"/>
        </w:rPr>
        <w:t>功能</w:t>
      </w:r>
      <w:r w:rsidR="00B82981" w:rsidRPr="00EE2F49">
        <w:t>、</w:t>
      </w:r>
      <w:r w:rsidR="00B82981">
        <w:rPr>
          <w:rFonts w:hint="eastAsia"/>
        </w:rPr>
        <w:t>种质信息</w:t>
      </w:r>
      <w:r w:rsidRPr="00EE2F49">
        <w:t>、建设年份</w:t>
      </w:r>
      <w:r w:rsidR="00405021">
        <w:rPr>
          <w:rFonts w:hint="eastAsia"/>
        </w:rPr>
        <w:t>等</w:t>
      </w:r>
      <w:r w:rsidRPr="00EE2F49">
        <w:rPr>
          <w:rFonts w:hint="eastAsia"/>
        </w:rPr>
        <w:t>。</w:t>
      </w:r>
    </w:p>
    <w:p w:rsidR="004F54AF" w:rsidRPr="00EE2F49" w:rsidRDefault="00494B37" w:rsidP="004F54AF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8</w:t>
      </w:r>
      <w:r w:rsidR="00DC4EC8" w:rsidRPr="00EE2F49">
        <w:rPr>
          <w:rFonts w:ascii="黑体" w:eastAsia="黑体" w:hAnsi="宋体" w:hint="eastAsia"/>
        </w:rPr>
        <w:t>.</w:t>
      </w:r>
      <w:r w:rsidR="00DC4EC8" w:rsidRPr="00EE2F49">
        <w:rPr>
          <w:rFonts w:ascii="黑体" w:eastAsia="黑体" w:hAnsi="宋体"/>
        </w:rPr>
        <w:t xml:space="preserve">3  </w:t>
      </w:r>
      <w:r w:rsidR="00DC4EC8" w:rsidRPr="00EE2F49">
        <w:rPr>
          <w:rFonts w:ascii="黑体" w:eastAsia="黑体" w:hAnsi="宋体" w:hint="eastAsia"/>
        </w:rPr>
        <w:t>整地</w:t>
      </w:r>
    </w:p>
    <w:p w:rsidR="00DC4EC8" w:rsidRPr="00EE2F49" w:rsidRDefault="000D7542" w:rsidP="001436E9">
      <w:pPr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 w:rsidRPr="00320138">
        <w:rPr>
          <w:rFonts w:asciiTheme="minorEastAsia" w:eastAsiaTheme="minorEastAsia" w:hAnsiTheme="minorEastAsia" w:hint="eastAsia"/>
        </w:rPr>
        <w:t>宜秋季整地，清除田间杂物，平整土地，深翻25 cm～30 cm，耙平。</w:t>
      </w:r>
      <w:r w:rsidR="00993C51" w:rsidRPr="00320138">
        <w:rPr>
          <w:rFonts w:asciiTheme="minorEastAsia" w:eastAsiaTheme="minorEastAsia" w:hAnsiTheme="minorEastAsia" w:hint="eastAsia"/>
        </w:rPr>
        <w:t>按</w:t>
      </w:r>
      <w:r w:rsidR="00F95881" w:rsidRPr="00320138">
        <w:rPr>
          <w:rFonts w:asciiTheme="minorEastAsia" w:eastAsiaTheme="minorEastAsia" w:hAnsiTheme="minorEastAsia" w:hint="eastAsia"/>
        </w:rPr>
        <w:t>行距1.5 m～3</w:t>
      </w:r>
      <w:r w:rsidR="00F95881" w:rsidRPr="00F95881">
        <w:rPr>
          <w:rFonts w:hint="eastAsia"/>
        </w:rPr>
        <w:t>.0 m</w:t>
      </w:r>
      <w:r w:rsidR="00F95881">
        <w:rPr>
          <w:rFonts w:hint="eastAsia"/>
        </w:rPr>
        <w:t>，根据小区形状和地形起垄，</w:t>
      </w:r>
      <w:r w:rsidR="00F95881" w:rsidRPr="00F95881">
        <w:rPr>
          <w:rFonts w:hint="eastAsia"/>
        </w:rPr>
        <w:t>平地宜南北向起垄，坡地应与等高线平行起垄。</w:t>
      </w:r>
    </w:p>
    <w:p w:rsidR="00DC4EC8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8</w:t>
      </w:r>
      <w:r w:rsidR="00DC4EC8" w:rsidRPr="00EE2F49">
        <w:rPr>
          <w:rFonts w:ascii="黑体" w:eastAsia="黑体" w:hAnsi="宋体" w:hint="eastAsia"/>
        </w:rPr>
        <w:t>.</w:t>
      </w:r>
      <w:r w:rsidR="00DC4EC8" w:rsidRPr="00EE2F49">
        <w:rPr>
          <w:rFonts w:ascii="黑体" w:eastAsia="黑体" w:hAnsi="宋体"/>
        </w:rPr>
        <w:t>4</w:t>
      </w:r>
      <w:r w:rsidR="00DC4EC8" w:rsidRPr="00EE2F49">
        <w:rPr>
          <w:rFonts w:ascii="黑体" w:eastAsia="黑体" w:hAnsi="宋体" w:hint="eastAsia"/>
        </w:rPr>
        <w:t xml:space="preserve">  </w:t>
      </w:r>
      <w:r w:rsidR="000D7542" w:rsidRPr="00594621">
        <w:rPr>
          <w:rFonts w:ascii="黑体" w:eastAsia="黑体" w:hAnsi="黑体" w:hint="eastAsia"/>
          <w:kern w:val="0"/>
          <w:szCs w:val="21"/>
        </w:rPr>
        <w:t>定植</w:t>
      </w:r>
    </w:p>
    <w:p w:rsidR="000D7542" w:rsidRPr="00594621" w:rsidRDefault="00494B37" w:rsidP="000D7542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0D7542">
        <w:rPr>
          <w:rFonts w:ascii="黑体" w:eastAsia="黑体" w:hAnsi="黑体" w:hint="eastAsia"/>
          <w:szCs w:val="21"/>
        </w:rPr>
        <w:t xml:space="preserve">.4.1  </w:t>
      </w:r>
      <w:r w:rsidR="000D7542" w:rsidRPr="00594621">
        <w:rPr>
          <w:rFonts w:ascii="黑体" w:eastAsia="黑体" w:hAnsi="黑体" w:hint="eastAsia"/>
          <w:kern w:val="0"/>
          <w:szCs w:val="21"/>
        </w:rPr>
        <w:t>定植时间</w:t>
      </w:r>
    </w:p>
    <w:p w:rsidR="000D7542" w:rsidRPr="00594621" w:rsidRDefault="00D205ED" w:rsidP="000D7542">
      <w:pPr>
        <w:ind w:firstLineChars="200" w:firstLine="420"/>
      </w:pPr>
      <w:r>
        <w:rPr>
          <w:rFonts w:hint="eastAsia"/>
        </w:rPr>
        <w:t>裸根</w:t>
      </w:r>
      <w:r w:rsidR="000D7542">
        <w:rPr>
          <w:rFonts w:hint="eastAsia"/>
        </w:rPr>
        <w:t>小苗可秋季定植也可春季定植，</w:t>
      </w:r>
      <w:r w:rsidR="000D7542" w:rsidRPr="00594621">
        <w:rPr>
          <w:rFonts w:hint="eastAsia"/>
        </w:rPr>
        <w:t>春季定植</w:t>
      </w:r>
      <w:r w:rsidR="000D7542">
        <w:rPr>
          <w:rFonts w:hint="eastAsia"/>
        </w:rPr>
        <w:t>应</w:t>
      </w:r>
      <w:r w:rsidR="000D7542" w:rsidRPr="00594621">
        <w:rPr>
          <w:rFonts w:hint="eastAsia"/>
        </w:rPr>
        <w:t>在土壤解冻后至苗木萌动初期进行，秋季定植</w:t>
      </w:r>
      <w:r w:rsidR="000D7542">
        <w:rPr>
          <w:rFonts w:hint="eastAsia"/>
        </w:rPr>
        <w:t>应</w:t>
      </w:r>
      <w:r w:rsidR="000D7542" w:rsidRPr="00594621">
        <w:rPr>
          <w:rFonts w:hint="eastAsia"/>
        </w:rPr>
        <w:t>在落叶后至土壤结冻前进行</w:t>
      </w:r>
      <w:r w:rsidR="000D7542">
        <w:rPr>
          <w:rFonts w:hint="eastAsia"/>
        </w:rPr>
        <w:t>；钵苗可随时定植；土坨苗应在挖苗后尽早定植。</w:t>
      </w:r>
    </w:p>
    <w:p w:rsidR="000442C2" w:rsidRPr="000442C2" w:rsidRDefault="00494B37" w:rsidP="000442C2">
      <w:pPr>
        <w:autoSpaceDE w:val="0"/>
        <w:autoSpaceDN w:val="0"/>
        <w:spacing w:beforeLines="50" w:before="156" w:afterLines="50" w:after="156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="000D7542" w:rsidRPr="00594621">
        <w:rPr>
          <w:rFonts w:ascii="黑体" w:eastAsia="黑体" w:hAnsi="黑体" w:hint="eastAsia"/>
          <w:kern w:val="0"/>
          <w:szCs w:val="21"/>
        </w:rPr>
        <w:t>.</w:t>
      </w:r>
      <w:r w:rsidR="000442C2">
        <w:rPr>
          <w:rFonts w:ascii="黑体" w:eastAsia="黑体" w:hAnsi="黑体" w:hint="eastAsia"/>
          <w:kern w:val="0"/>
          <w:szCs w:val="21"/>
        </w:rPr>
        <w:t>4.2</w:t>
      </w:r>
      <w:r w:rsidR="000D7542" w:rsidRPr="00594621">
        <w:rPr>
          <w:rFonts w:ascii="黑体" w:eastAsia="黑体" w:hAnsi="黑体" w:hint="eastAsia"/>
          <w:kern w:val="0"/>
          <w:szCs w:val="21"/>
        </w:rPr>
        <w:t xml:space="preserve">  </w:t>
      </w:r>
      <w:r w:rsidR="000442C2" w:rsidRPr="000442C2">
        <w:rPr>
          <w:rFonts w:ascii="黑体" w:eastAsia="黑体" w:hAnsi="黑体" w:hint="eastAsia"/>
          <w:kern w:val="0"/>
          <w:szCs w:val="21"/>
        </w:rPr>
        <w:t>小苗定植</w:t>
      </w:r>
    </w:p>
    <w:p w:rsidR="000D7542" w:rsidRPr="00594621" w:rsidRDefault="000D7542" w:rsidP="000D7542">
      <w:pPr>
        <w:autoSpaceDE w:val="0"/>
        <w:autoSpaceDN w:val="0"/>
        <w:spacing w:beforeLines="50" w:before="156" w:afterLines="50" w:after="156"/>
        <w:ind w:firstLineChars="200" w:firstLine="420"/>
        <w:rPr>
          <w:rFonts w:ascii="黑体" w:eastAsia="黑体" w:hAnsi="黑体"/>
          <w:kern w:val="0"/>
          <w:szCs w:val="21"/>
        </w:rPr>
      </w:pPr>
      <w:r w:rsidRPr="00594621">
        <w:rPr>
          <w:rFonts w:ascii="宋体" w:hAnsi="宋体" w:hint="eastAsia"/>
          <w:kern w:val="0"/>
          <w:szCs w:val="21"/>
        </w:rPr>
        <w:t>将苗木适当修根后，按株距</w:t>
      </w:r>
      <w:r>
        <w:rPr>
          <w:rFonts w:ascii="宋体" w:hAnsi="宋体" w:hint="eastAsia"/>
          <w:kern w:val="0"/>
          <w:szCs w:val="21"/>
        </w:rPr>
        <w:t>0.33</w:t>
      </w:r>
      <w:r w:rsidRPr="00594621">
        <w:rPr>
          <w:rFonts w:ascii="宋体" w:hAnsi="宋体" w:hint="eastAsia"/>
          <w:kern w:val="0"/>
          <w:szCs w:val="21"/>
        </w:rPr>
        <w:t xml:space="preserve"> m～</w:t>
      </w:r>
      <w:r>
        <w:rPr>
          <w:rFonts w:ascii="宋体" w:hAnsi="宋体" w:hint="eastAsia"/>
          <w:kern w:val="0"/>
          <w:szCs w:val="21"/>
        </w:rPr>
        <w:t>0.5</w:t>
      </w:r>
      <w:r w:rsidRPr="00594621">
        <w:rPr>
          <w:rFonts w:ascii="宋体" w:hAnsi="宋体" w:hint="eastAsia"/>
          <w:kern w:val="0"/>
          <w:szCs w:val="21"/>
        </w:rPr>
        <w:t xml:space="preserve"> m定植。挖直径</w:t>
      </w:r>
      <w:r>
        <w:rPr>
          <w:rFonts w:ascii="宋体" w:hAnsi="宋体" w:hint="eastAsia"/>
          <w:kern w:val="0"/>
          <w:szCs w:val="21"/>
        </w:rPr>
        <w:t>25</w:t>
      </w:r>
      <w:r w:rsidRPr="00594621">
        <w:rPr>
          <w:rFonts w:ascii="宋体" w:hAnsi="宋体" w:hint="eastAsia"/>
          <w:kern w:val="0"/>
          <w:szCs w:val="21"/>
        </w:rPr>
        <w:t xml:space="preserve"> cm～3</w:t>
      </w:r>
      <w:r>
        <w:rPr>
          <w:rFonts w:ascii="宋体" w:hAnsi="宋体" w:hint="eastAsia"/>
          <w:kern w:val="0"/>
          <w:szCs w:val="21"/>
        </w:rPr>
        <w:t>0</w:t>
      </w:r>
      <w:r w:rsidRPr="00594621">
        <w:rPr>
          <w:rFonts w:ascii="宋体" w:hAnsi="宋体" w:hint="eastAsia"/>
          <w:kern w:val="0"/>
          <w:szCs w:val="21"/>
        </w:rPr>
        <w:t xml:space="preserve"> cm、深度</w:t>
      </w:r>
      <w:r>
        <w:rPr>
          <w:rFonts w:ascii="宋体" w:hAnsi="宋体" w:hint="eastAsia"/>
          <w:kern w:val="0"/>
          <w:szCs w:val="21"/>
        </w:rPr>
        <w:t>25</w:t>
      </w:r>
      <w:r w:rsidRPr="00594621">
        <w:rPr>
          <w:rFonts w:ascii="宋体" w:hAnsi="宋体" w:hint="eastAsia"/>
          <w:kern w:val="0"/>
          <w:szCs w:val="21"/>
        </w:rPr>
        <w:t>cm～3</w:t>
      </w:r>
      <w:r>
        <w:rPr>
          <w:rFonts w:ascii="宋体" w:hAnsi="宋体" w:hint="eastAsia"/>
          <w:kern w:val="0"/>
          <w:szCs w:val="21"/>
        </w:rPr>
        <w:t>0</w:t>
      </w:r>
      <w:r w:rsidRPr="00594621">
        <w:rPr>
          <w:rFonts w:ascii="宋体" w:hAnsi="宋体" w:hint="eastAsia"/>
          <w:kern w:val="0"/>
          <w:szCs w:val="21"/>
        </w:rPr>
        <w:t xml:space="preserve"> cm的定植穴，将基肥和少量表土混匀后回填，苗木放入穴中，埋土踩实，浇透水。基肥可使用</w:t>
      </w:r>
      <w:r w:rsidRPr="00594621">
        <w:rPr>
          <w:rFonts w:ascii="宋体" w:hAnsi="宋体" w:hint="eastAsia"/>
          <w:szCs w:val="21"/>
        </w:rPr>
        <w:t>37.5 t/hm</w:t>
      </w:r>
      <w:r w:rsidRPr="00594621">
        <w:rPr>
          <w:rFonts w:ascii="宋体" w:hAnsi="宋体" w:hint="eastAsia"/>
          <w:szCs w:val="21"/>
          <w:vertAlign w:val="superscript"/>
        </w:rPr>
        <w:t>2</w:t>
      </w:r>
      <w:r w:rsidRPr="00594621">
        <w:rPr>
          <w:rFonts w:ascii="宋体" w:hAnsi="宋体" w:hint="eastAsia"/>
          <w:szCs w:val="21"/>
        </w:rPr>
        <w:t>～52.5 t/hm</w:t>
      </w:r>
      <w:r w:rsidRPr="00594621">
        <w:rPr>
          <w:rFonts w:ascii="宋体" w:hAnsi="宋体" w:hint="eastAsia"/>
          <w:szCs w:val="21"/>
          <w:vertAlign w:val="superscript"/>
        </w:rPr>
        <w:t>2</w:t>
      </w:r>
      <w:r w:rsidRPr="00594621">
        <w:rPr>
          <w:rFonts w:ascii="宋体" w:hAnsi="宋体" w:hint="eastAsia"/>
          <w:szCs w:val="21"/>
        </w:rPr>
        <w:t>腐熟的农家肥或300 kg/hm</w:t>
      </w:r>
      <w:r w:rsidRPr="00594621">
        <w:rPr>
          <w:rFonts w:ascii="宋体" w:hAnsi="宋体" w:hint="eastAsia"/>
          <w:szCs w:val="21"/>
          <w:vertAlign w:val="superscript"/>
        </w:rPr>
        <w:t>2</w:t>
      </w:r>
      <w:r w:rsidRPr="00594621">
        <w:rPr>
          <w:rFonts w:ascii="宋体" w:hAnsi="宋体" w:hint="eastAsia"/>
          <w:szCs w:val="21"/>
        </w:rPr>
        <w:t>～375 kg/hm</w:t>
      </w:r>
      <w:r w:rsidRPr="00594621">
        <w:rPr>
          <w:rFonts w:ascii="宋体" w:hAnsi="宋体" w:hint="eastAsia"/>
          <w:szCs w:val="21"/>
          <w:vertAlign w:val="superscript"/>
        </w:rPr>
        <w:t>2</w:t>
      </w:r>
      <w:r w:rsidRPr="00594621">
        <w:rPr>
          <w:rFonts w:ascii="宋体" w:hAnsi="宋体" w:hint="eastAsia"/>
          <w:szCs w:val="21"/>
        </w:rPr>
        <w:t>三元复合肥。</w:t>
      </w:r>
      <w:r w:rsidRPr="00594621">
        <w:rPr>
          <w:rFonts w:ascii="宋体" w:hAnsi="宋体"/>
          <w:szCs w:val="21"/>
        </w:rPr>
        <w:t>肥料使用应符合NY/T</w:t>
      </w:r>
      <w:r w:rsidRPr="00594621">
        <w:rPr>
          <w:rFonts w:ascii="宋体" w:hAnsi="宋体" w:hint="eastAsia"/>
          <w:szCs w:val="21"/>
        </w:rPr>
        <w:t xml:space="preserve"> </w:t>
      </w:r>
      <w:r w:rsidRPr="00594621">
        <w:rPr>
          <w:rFonts w:ascii="宋体" w:hAnsi="宋体"/>
          <w:szCs w:val="21"/>
        </w:rPr>
        <w:t>496</w:t>
      </w:r>
      <w:r w:rsidRPr="00594621">
        <w:rPr>
          <w:rFonts w:ascii="宋体" w:hAnsi="宋体" w:hint="eastAsia"/>
          <w:szCs w:val="21"/>
        </w:rPr>
        <w:t>的</w:t>
      </w:r>
      <w:r w:rsidRPr="00594621">
        <w:rPr>
          <w:rFonts w:ascii="宋体" w:hAnsi="宋体"/>
          <w:szCs w:val="21"/>
        </w:rPr>
        <w:t>规定</w:t>
      </w:r>
      <w:r w:rsidRPr="00594621">
        <w:rPr>
          <w:rFonts w:ascii="宋体" w:hAnsi="宋体" w:hint="eastAsia"/>
          <w:szCs w:val="21"/>
        </w:rPr>
        <w:t>。</w:t>
      </w:r>
    </w:p>
    <w:p w:rsidR="000D7542" w:rsidRDefault="00494B37" w:rsidP="001436E9">
      <w:pPr>
        <w:spacing w:beforeLines="50" w:before="156" w:afterLines="50" w:after="156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8</w:t>
      </w:r>
      <w:r w:rsidR="000442C2">
        <w:rPr>
          <w:rFonts w:ascii="黑体" w:eastAsia="黑体" w:hAnsi="宋体" w:hint="eastAsia"/>
        </w:rPr>
        <w:t>.4.3  成株定植</w:t>
      </w:r>
    </w:p>
    <w:p w:rsidR="000D7542" w:rsidRDefault="000442C2" w:rsidP="00B82981">
      <w:pPr>
        <w:spacing w:beforeLines="50" w:before="156" w:afterLines="50" w:after="156"/>
        <w:ind w:firstLine="420"/>
        <w:rPr>
          <w:rFonts w:ascii="宋体" w:hAnsi="宋体"/>
          <w:szCs w:val="21"/>
        </w:rPr>
      </w:pPr>
      <w:r w:rsidRPr="000442C2">
        <w:rPr>
          <w:rFonts w:asciiTheme="majorEastAsia" w:eastAsiaTheme="majorEastAsia" w:hAnsiTheme="majorEastAsia" w:hint="eastAsia"/>
        </w:rPr>
        <w:t>挖</w:t>
      </w:r>
      <w:r w:rsidR="00B82981">
        <w:rPr>
          <w:rFonts w:asciiTheme="majorEastAsia" w:eastAsiaTheme="majorEastAsia" w:hAnsiTheme="majorEastAsia" w:hint="eastAsia"/>
        </w:rPr>
        <w:t>直径</w:t>
      </w:r>
      <w:r w:rsidRPr="000442C2">
        <w:rPr>
          <w:rFonts w:asciiTheme="majorEastAsia" w:eastAsiaTheme="majorEastAsia" w:hAnsiTheme="majorEastAsia" w:hint="eastAsia"/>
        </w:rPr>
        <w:t>大于土坨直径</w:t>
      </w:r>
      <w:r>
        <w:rPr>
          <w:rFonts w:asciiTheme="majorEastAsia" w:eastAsiaTheme="majorEastAsia" w:hAnsiTheme="majorEastAsia" w:hint="eastAsia"/>
        </w:rPr>
        <w:t>2</w:t>
      </w:r>
      <w:r w:rsidRPr="000442C2">
        <w:rPr>
          <w:rFonts w:asciiTheme="majorEastAsia" w:eastAsiaTheme="majorEastAsia" w:hAnsiTheme="majorEastAsia" w:hint="eastAsia"/>
        </w:rPr>
        <w:t>0 cm深度大于土</w:t>
      </w:r>
      <w:proofErr w:type="gramStart"/>
      <w:r w:rsidRPr="000442C2">
        <w:rPr>
          <w:rFonts w:asciiTheme="majorEastAsia" w:eastAsiaTheme="majorEastAsia" w:hAnsiTheme="majorEastAsia" w:hint="eastAsia"/>
        </w:rPr>
        <w:t>坨高度</w:t>
      </w:r>
      <w:proofErr w:type="gramEnd"/>
      <w:r w:rsidRPr="000442C2">
        <w:rPr>
          <w:rFonts w:asciiTheme="majorEastAsia" w:eastAsiaTheme="majorEastAsia" w:hAnsiTheme="majorEastAsia" w:hint="eastAsia"/>
        </w:rPr>
        <w:t>10 cm的定植坑</w:t>
      </w:r>
      <w:r>
        <w:rPr>
          <w:rFonts w:asciiTheme="majorEastAsia" w:eastAsiaTheme="majorEastAsia" w:hAnsiTheme="majorEastAsia" w:hint="eastAsia"/>
        </w:rPr>
        <w:t>，</w:t>
      </w:r>
      <w:r w:rsidRPr="00594621">
        <w:rPr>
          <w:rFonts w:ascii="宋体" w:hAnsi="宋体" w:hint="eastAsia"/>
          <w:kern w:val="0"/>
          <w:szCs w:val="21"/>
        </w:rPr>
        <w:t>将</w:t>
      </w:r>
      <w:r>
        <w:rPr>
          <w:rFonts w:ascii="宋体" w:hAnsi="宋体" w:hint="eastAsia"/>
          <w:kern w:val="0"/>
          <w:szCs w:val="21"/>
        </w:rPr>
        <w:t>适量的</w:t>
      </w:r>
      <w:r w:rsidRPr="00594621">
        <w:rPr>
          <w:rFonts w:ascii="宋体" w:hAnsi="宋体" w:hint="eastAsia"/>
          <w:kern w:val="0"/>
          <w:szCs w:val="21"/>
        </w:rPr>
        <w:t>基肥和少量表土混匀后回填，苗木放入</w:t>
      </w:r>
      <w:r>
        <w:rPr>
          <w:rFonts w:ascii="宋体" w:hAnsi="宋体" w:hint="eastAsia"/>
          <w:kern w:val="0"/>
          <w:szCs w:val="21"/>
        </w:rPr>
        <w:t>坑中，埋土踩实，浇透水</w:t>
      </w:r>
      <w:r w:rsidRPr="00594621">
        <w:rPr>
          <w:rFonts w:ascii="宋体" w:hAnsi="宋体" w:hint="eastAsia"/>
          <w:szCs w:val="21"/>
        </w:rPr>
        <w:t>。</w:t>
      </w:r>
      <w:r w:rsidRPr="00594621">
        <w:rPr>
          <w:rFonts w:ascii="宋体" w:hAnsi="宋体"/>
          <w:szCs w:val="21"/>
        </w:rPr>
        <w:t>肥料使用应符合NY/T</w:t>
      </w:r>
      <w:r w:rsidRPr="00594621">
        <w:rPr>
          <w:rFonts w:ascii="宋体" w:hAnsi="宋体" w:hint="eastAsia"/>
          <w:szCs w:val="21"/>
        </w:rPr>
        <w:t xml:space="preserve"> </w:t>
      </w:r>
      <w:r w:rsidRPr="00594621">
        <w:rPr>
          <w:rFonts w:ascii="宋体" w:hAnsi="宋体"/>
          <w:szCs w:val="21"/>
        </w:rPr>
        <w:t>496</w:t>
      </w:r>
      <w:r w:rsidRPr="00594621">
        <w:rPr>
          <w:rFonts w:ascii="宋体" w:hAnsi="宋体" w:hint="eastAsia"/>
          <w:szCs w:val="21"/>
        </w:rPr>
        <w:t xml:space="preserve"> 的</w:t>
      </w:r>
      <w:r w:rsidRPr="00594621">
        <w:rPr>
          <w:rFonts w:ascii="宋体" w:hAnsi="宋体"/>
          <w:szCs w:val="21"/>
        </w:rPr>
        <w:t>规定</w:t>
      </w:r>
      <w:r w:rsidRPr="00594621">
        <w:rPr>
          <w:rFonts w:ascii="宋体" w:hAnsi="宋体" w:hint="eastAsia"/>
          <w:szCs w:val="21"/>
        </w:rPr>
        <w:t>。</w:t>
      </w:r>
    </w:p>
    <w:p w:rsidR="00B82981" w:rsidRPr="00EE2F49" w:rsidRDefault="00B82981" w:rsidP="00B82981">
      <w:pPr>
        <w:spacing w:beforeLines="50" w:before="156" w:afterLines="50" w:after="156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8.5</w:t>
      </w:r>
      <w:r w:rsidRPr="00EE2F49">
        <w:rPr>
          <w:rFonts w:ascii="黑体" w:eastAsia="黑体" w:hAnsi="黑体" w:cs="黑体" w:hint="eastAsia"/>
          <w:szCs w:val="21"/>
        </w:rPr>
        <w:t xml:space="preserve">  </w:t>
      </w:r>
      <w:r w:rsidRPr="00EE2F49">
        <w:rPr>
          <w:rFonts w:ascii="黑体" w:eastAsia="黑体" w:hAnsi="黑体" w:cs="黑体"/>
          <w:szCs w:val="21"/>
        </w:rPr>
        <w:t>绘图</w:t>
      </w:r>
    </w:p>
    <w:p w:rsidR="00B82981" w:rsidRPr="00EE2F49" w:rsidRDefault="00B82981" w:rsidP="00B82981">
      <w:pPr>
        <w:ind w:firstLineChars="200" w:firstLine="420"/>
      </w:pPr>
      <w:r>
        <w:rPr>
          <w:rFonts w:hint="eastAsia"/>
        </w:rPr>
        <w:t>苗木</w:t>
      </w:r>
      <w:r w:rsidR="00320138">
        <w:rPr>
          <w:rFonts w:hint="eastAsia"/>
        </w:rPr>
        <w:t>定植后，</w:t>
      </w:r>
      <w:proofErr w:type="gramStart"/>
      <w:r w:rsidR="00320138">
        <w:rPr>
          <w:rFonts w:hint="eastAsia"/>
        </w:rPr>
        <w:t>应现场</w:t>
      </w:r>
      <w:proofErr w:type="gramEnd"/>
      <w:r w:rsidR="00320138">
        <w:rPr>
          <w:rFonts w:hint="eastAsia"/>
        </w:rPr>
        <w:t>绘制</w:t>
      </w:r>
      <w:r>
        <w:rPr>
          <w:rFonts w:hint="eastAsia"/>
        </w:rPr>
        <w:t>配置</w:t>
      </w:r>
      <w:r w:rsidRPr="00EE2F49">
        <w:rPr>
          <w:rFonts w:hint="eastAsia"/>
        </w:rPr>
        <w:t>图。</w:t>
      </w:r>
    </w:p>
    <w:p w:rsidR="00DC4EC8" w:rsidRPr="00EE2F49" w:rsidRDefault="00494B37" w:rsidP="00A275C2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>9</w:t>
      </w:r>
      <w:r w:rsidR="00A275C2">
        <w:rPr>
          <w:rFonts w:ascii="Times New Roman" w:hint="eastAsia"/>
        </w:rPr>
        <w:t xml:space="preserve">  </w:t>
      </w:r>
      <w:r w:rsidR="00DC4EC8" w:rsidRPr="00EE2F49">
        <w:rPr>
          <w:rFonts w:ascii="Times New Roman" w:hint="eastAsia"/>
        </w:rPr>
        <w:t>圃</w:t>
      </w:r>
      <w:r w:rsidR="000442C2">
        <w:rPr>
          <w:rFonts w:ascii="Times New Roman" w:hint="eastAsia"/>
        </w:rPr>
        <w:t>地</w:t>
      </w:r>
      <w:r w:rsidR="00DC4EC8" w:rsidRPr="00EE2F49">
        <w:rPr>
          <w:rFonts w:ascii="Times New Roman" w:hint="eastAsia"/>
        </w:rPr>
        <w:t>管理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9</w:t>
      </w:r>
      <w:r w:rsidR="00A275C2" w:rsidRPr="00A275C2">
        <w:rPr>
          <w:rFonts w:ascii="黑体" w:eastAsia="黑体" w:hAnsi="黑体" w:hint="eastAsia"/>
          <w:szCs w:val="24"/>
        </w:rPr>
        <w:t>.1  除草</w:t>
      </w:r>
    </w:p>
    <w:p w:rsidR="00A275C2" w:rsidRPr="00A275C2" w:rsidRDefault="001E23CB" w:rsidP="00B82981">
      <w:pPr>
        <w:spacing w:beforeLines="50" w:before="156" w:afterLines="50" w:after="156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可</w:t>
      </w:r>
      <w:r w:rsidR="00A275C2" w:rsidRPr="00A275C2">
        <w:rPr>
          <w:rFonts w:ascii="宋体" w:hAnsi="宋体" w:hint="eastAsia"/>
          <w:szCs w:val="24"/>
        </w:rPr>
        <w:t>进行人工除草</w:t>
      </w:r>
      <w:r>
        <w:rPr>
          <w:rFonts w:ascii="宋体" w:hAnsi="宋体" w:hint="eastAsia"/>
          <w:szCs w:val="24"/>
        </w:rPr>
        <w:t>，也可用园艺地布覆盖除草</w:t>
      </w:r>
      <w:r w:rsidR="00A275C2" w:rsidRPr="00A275C2">
        <w:rPr>
          <w:rFonts w:ascii="宋体" w:hAnsi="宋体" w:hint="eastAsia"/>
          <w:szCs w:val="24"/>
        </w:rPr>
        <w:t>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9</w:t>
      </w:r>
      <w:r w:rsidR="00A275C2" w:rsidRPr="00A275C2">
        <w:rPr>
          <w:rFonts w:ascii="黑体" w:eastAsia="黑体" w:hAnsi="黑体" w:hint="eastAsia"/>
          <w:szCs w:val="24"/>
        </w:rPr>
        <w:t>.2  中耕</w:t>
      </w:r>
    </w:p>
    <w:p w:rsidR="00A275C2" w:rsidRPr="00A275C2" w:rsidRDefault="001E23CB" w:rsidP="00B82981">
      <w:pPr>
        <w:spacing w:beforeLines="50" w:before="156" w:afterLines="50" w:after="156"/>
        <w:ind w:firstLineChars="200"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未进行覆盖除草的应</w:t>
      </w:r>
      <w:r w:rsidR="00A275C2" w:rsidRPr="00A275C2">
        <w:rPr>
          <w:rFonts w:ascii="宋体" w:hAnsi="宋体" w:hint="eastAsia"/>
          <w:szCs w:val="24"/>
        </w:rPr>
        <w:t>每年中耕培土2次～3次。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9</w:t>
      </w:r>
      <w:r w:rsidR="00A275C2" w:rsidRPr="00A275C2">
        <w:rPr>
          <w:rFonts w:ascii="黑体" w:eastAsia="黑体" w:hAnsi="黑体" w:hint="eastAsia"/>
          <w:szCs w:val="24"/>
        </w:rPr>
        <w:t>.3  灌排</w:t>
      </w:r>
    </w:p>
    <w:p w:rsidR="00A275C2" w:rsidRPr="00A275C2" w:rsidRDefault="00D205ED" w:rsidP="00A275C2">
      <w:pPr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苗木定植后至缓苗结束前</w:t>
      </w:r>
      <w:r w:rsidR="00A275C2" w:rsidRPr="00A275C2">
        <w:rPr>
          <w:rFonts w:hAnsi="宋体" w:hint="eastAsia"/>
          <w:szCs w:val="21"/>
        </w:rPr>
        <w:t>应根据土壤水分情况适时浇水。生长期只需在严重干旱时浇灌，多雨季节应及时疏通排水沟，自然排水或人工排水。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9</w:t>
      </w:r>
      <w:r w:rsidR="00A275C2" w:rsidRPr="00A275C2">
        <w:rPr>
          <w:rFonts w:ascii="黑体" w:eastAsia="黑体" w:hAnsi="黑体" w:hint="eastAsia"/>
          <w:szCs w:val="24"/>
        </w:rPr>
        <w:t>.4  追肥</w:t>
      </w:r>
    </w:p>
    <w:p w:rsidR="00A275C2" w:rsidRDefault="00A275C2" w:rsidP="00A275C2">
      <w:pPr>
        <w:spacing w:beforeLines="50" w:before="156" w:afterLines="50" w:after="156"/>
        <w:ind w:firstLine="420"/>
        <w:rPr>
          <w:rFonts w:ascii="宋体" w:hAnsi="宋体"/>
          <w:kern w:val="0"/>
          <w:szCs w:val="21"/>
        </w:rPr>
      </w:pPr>
      <w:r w:rsidRPr="00D205ED">
        <w:rPr>
          <w:rFonts w:asciiTheme="majorEastAsia" w:eastAsiaTheme="majorEastAsia" w:hAnsiTheme="majorEastAsia" w:hint="eastAsia"/>
          <w:kern w:val="0"/>
          <w:szCs w:val="21"/>
        </w:rPr>
        <w:t>小苗</w:t>
      </w:r>
      <w:r w:rsidRPr="00A275C2">
        <w:rPr>
          <w:rFonts w:ascii="宋体" w:hAnsi="宋体" w:hint="eastAsia"/>
          <w:kern w:val="0"/>
          <w:szCs w:val="21"/>
        </w:rPr>
        <w:t>定植前两年，在春季萌芽期按</w:t>
      </w:r>
      <w:r w:rsidRPr="00A275C2">
        <w:rPr>
          <w:rFonts w:ascii="宋体" w:hAnsi="宋体" w:hint="eastAsia"/>
          <w:szCs w:val="21"/>
        </w:rPr>
        <w:t>225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szCs w:val="21"/>
        </w:rPr>
        <w:t>～300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kern w:val="0"/>
          <w:szCs w:val="21"/>
        </w:rPr>
        <w:t>追施高氮的</w:t>
      </w:r>
      <w:r w:rsidRPr="00A275C2">
        <w:rPr>
          <w:rFonts w:ascii="宋体" w:hAnsi="宋体" w:hint="eastAsia"/>
          <w:szCs w:val="21"/>
        </w:rPr>
        <w:t>三元复合肥</w:t>
      </w:r>
      <w:r w:rsidRPr="00A275C2">
        <w:rPr>
          <w:rFonts w:ascii="宋体" w:hAnsi="宋体" w:hint="eastAsia"/>
          <w:kern w:val="0"/>
          <w:szCs w:val="21"/>
        </w:rPr>
        <w:t>，8月上旬按</w:t>
      </w:r>
      <w:r w:rsidRPr="00A275C2">
        <w:rPr>
          <w:rFonts w:ascii="宋体" w:hAnsi="宋体" w:hint="eastAsia"/>
          <w:szCs w:val="21"/>
        </w:rPr>
        <w:t>225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szCs w:val="21"/>
        </w:rPr>
        <w:t>～300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kern w:val="0"/>
          <w:szCs w:val="21"/>
        </w:rPr>
        <w:t>追施低氮的</w:t>
      </w:r>
      <w:r w:rsidRPr="00A275C2">
        <w:rPr>
          <w:rFonts w:ascii="宋体" w:hAnsi="宋体" w:hint="eastAsia"/>
          <w:szCs w:val="21"/>
        </w:rPr>
        <w:t>三元复合肥</w:t>
      </w:r>
      <w:r w:rsidRPr="00A275C2">
        <w:rPr>
          <w:rFonts w:ascii="宋体" w:hAnsi="宋体" w:hint="eastAsia"/>
          <w:kern w:val="0"/>
          <w:szCs w:val="21"/>
        </w:rPr>
        <w:t>。</w:t>
      </w:r>
      <w:r w:rsidR="00CB57B1">
        <w:rPr>
          <w:rFonts w:ascii="宋体" w:hAnsi="宋体" w:hint="eastAsia"/>
          <w:kern w:val="0"/>
          <w:szCs w:val="21"/>
        </w:rPr>
        <w:t>小苗定植</w:t>
      </w:r>
      <w:r w:rsidR="00CB57B1" w:rsidRPr="00A275C2">
        <w:rPr>
          <w:rFonts w:ascii="宋体" w:hAnsi="宋体" w:hint="eastAsia"/>
          <w:kern w:val="0"/>
          <w:szCs w:val="21"/>
        </w:rPr>
        <w:t>第三年</w:t>
      </w:r>
      <w:r w:rsidR="00D205ED"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成株定植第二年开始</w:t>
      </w:r>
      <w:r w:rsidRPr="00A275C2">
        <w:rPr>
          <w:rFonts w:ascii="宋体" w:hAnsi="宋体" w:hint="eastAsia"/>
          <w:kern w:val="0"/>
          <w:szCs w:val="21"/>
        </w:rPr>
        <w:t>，在春季萌芽期按</w:t>
      </w:r>
      <w:r w:rsidRPr="00A275C2">
        <w:rPr>
          <w:rFonts w:ascii="宋体" w:hAnsi="宋体" w:hint="eastAsia"/>
          <w:szCs w:val="21"/>
        </w:rPr>
        <w:t>750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szCs w:val="21"/>
        </w:rPr>
        <w:t>～1000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kern w:val="0"/>
          <w:szCs w:val="21"/>
        </w:rPr>
        <w:t>追施高氮的</w:t>
      </w:r>
      <w:r w:rsidRPr="00A275C2">
        <w:rPr>
          <w:rFonts w:ascii="宋体" w:hAnsi="宋体" w:hint="eastAsia"/>
          <w:szCs w:val="21"/>
        </w:rPr>
        <w:t>三元复合肥</w:t>
      </w:r>
      <w:r w:rsidRPr="00A275C2">
        <w:rPr>
          <w:rFonts w:ascii="宋体" w:hAnsi="宋体" w:hint="eastAsia"/>
          <w:kern w:val="0"/>
          <w:szCs w:val="21"/>
        </w:rPr>
        <w:t>，8月上旬按</w:t>
      </w:r>
      <w:r w:rsidRPr="00A275C2">
        <w:rPr>
          <w:rFonts w:ascii="宋体" w:hAnsi="宋体" w:hint="eastAsia"/>
          <w:szCs w:val="21"/>
        </w:rPr>
        <w:t>750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szCs w:val="21"/>
        </w:rPr>
        <w:t>～1000 kg/hm</w:t>
      </w:r>
      <w:r w:rsidRPr="00A275C2">
        <w:rPr>
          <w:rFonts w:ascii="宋体" w:hAnsi="宋体" w:hint="eastAsia"/>
          <w:szCs w:val="21"/>
          <w:vertAlign w:val="superscript"/>
        </w:rPr>
        <w:t>2</w:t>
      </w:r>
      <w:r w:rsidRPr="00A275C2">
        <w:rPr>
          <w:rFonts w:ascii="宋体" w:hAnsi="宋体" w:hint="eastAsia"/>
          <w:kern w:val="0"/>
          <w:szCs w:val="21"/>
        </w:rPr>
        <w:t>追施低氮的</w:t>
      </w:r>
      <w:r w:rsidRPr="00A275C2">
        <w:rPr>
          <w:rFonts w:ascii="宋体" w:hAnsi="宋体" w:hint="eastAsia"/>
          <w:szCs w:val="21"/>
        </w:rPr>
        <w:t>三元复合肥</w:t>
      </w:r>
      <w:r w:rsidRPr="00A275C2">
        <w:rPr>
          <w:rFonts w:ascii="宋体" w:hAnsi="宋体" w:hint="eastAsia"/>
          <w:kern w:val="0"/>
          <w:szCs w:val="21"/>
        </w:rPr>
        <w:t>。肥料使用应符合NY/T 496的规定。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9</w:t>
      </w:r>
      <w:r w:rsidR="00A275C2" w:rsidRPr="00A275C2">
        <w:rPr>
          <w:rFonts w:ascii="黑体" w:eastAsia="黑体" w:hAnsi="黑体" w:hint="eastAsia"/>
          <w:szCs w:val="24"/>
        </w:rPr>
        <w:t>.5  整形修剪</w:t>
      </w:r>
    </w:p>
    <w:p w:rsidR="00962EF5" w:rsidRDefault="004E41DB" w:rsidP="00962EF5">
      <w:pPr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小苗</w:t>
      </w:r>
      <w:r w:rsidRPr="004E41DB">
        <w:rPr>
          <w:rFonts w:ascii="宋体" w:hAnsi="宋体" w:hint="eastAsia"/>
          <w:kern w:val="0"/>
          <w:szCs w:val="21"/>
        </w:rPr>
        <w:t>定植后第二年开始，根据生产定位对植株进行整形，从地面处选留 1个～3个长势健壮、方向合理的主枝，作为骨干枝培养</w:t>
      </w:r>
      <w:r w:rsidR="00962EF5">
        <w:rPr>
          <w:rFonts w:ascii="宋体" w:hAnsi="宋体" w:hint="eastAsia"/>
          <w:kern w:val="0"/>
          <w:szCs w:val="21"/>
        </w:rPr>
        <w:t>，</w:t>
      </w:r>
      <w:r w:rsidRPr="004E41DB">
        <w:rPr>
          <w:rFonts w:ascii="宋体" w:hAnsi="宋体" w:hint="eastAsia"/>
          <w:kern w:val="0"/>
          <w:szCs w:val="21"/>
        </w:rPr>
        <w:t>第三年开始进行修剪，调整树体结构。</w:t>
      </w:r>
      <w:r>
        <w:rPr>
          <w:rFonts w:ascii="宋体" w:hAnsi="宋体" w:hint="eastAsia"/>
          <w:kern w:val="0"/>
          <w:szCs w:val="21"/>
        </w:rPr>
        <w:t>成株</w:t>
      </w:r>
      <w:r w:rsidR="00B82981">
        <w:rPr>
          <w:rFonts w:ascii="宋体" w:hAnsi="宋体" w:hint="eastAsia"/>
          <w:kern w:val="0"/>
          <w:szCs w:val="21"/>
        </w:rPr>
        <w:t>定植</w:t>
      </w:r>
      <w:r>
        <w:rPr>
          <w:rFonts w:ascii="宋体" w:hAnsi="宋体" w:hint="eastAsia"/>
          <w:kern w:val="0"/>
          <w:szCs w:val="21"/>
        </w:rPr>
        <w:t>当年应重剪，剪除</w:t>
      </w:r>
      <w:r w:rsidR="008D6E08">
        <w:rPr>
          <w:rFonts w:ascii="宋体" w:hAnsi="宋体" w:hint="eastAsia"/>
          <w:kern w:val="0"/>
          <w:szCs w:val="21"/>
        </w:rPr>
        <w:t>影响树形的主枝和所有细密枝条，仅</w:t>
      </w:r>
      <w:proofErr w:type="gramStart"/>
      <w:r w:rsidR="008D6E08">
        <w:rPr>
          <w:rFonts w:ascii="宋体" w:hAnsi="宋体" w:hint="eastAsia"/>
          <w:kern w:val="0"/>
          <w:szCs w:val="21"/>
        </w:rPr>
        <w:t>留合理</w:t>
      </w:r>
      <w:proofErr w:type="gramEnd"/>
      <w:r w:rsidR="008D6E08">
        <w:rPr>
          <w:rFonts w:ascii="宋体" w:hAnsi="宋体" w:hint="eastAsia"/>
          <w:kern w:val="0"/>
          <w:szCs w:val="21"/>
        </w:rPr>
        <w:t>的主</w:t>
      </w:r>
      <w:r w:rsidR="00962EF5">
        <w:rPr>
          <w:rFonts w:ascii="宋体" w:hAnsi="宋体" w:hint="eastAsia"/>
          <w:kern w:val="0"/>
          <w:szCs w:val="21"/>
        </w:rPr>
        <w:t>枝和必要的分枝，</w:t>
      </w:r>
      <w:r w:rsidR="00962EF5" w:rsidRPr="004E41DB">
        <w:rPr>
          <w:rFonts w:ascii="宋体" w:hAnsi="宋体" w:hint="eastAsia"/>
          <w:kern w:val="0"/>
          <w:szCs w:val="21"/>
        </w:rPr>
        <w:t>第</w:t>
      </w:r>
      <w:r w:rsidR="00962EF5">
        <w:rPr>
          <w:rFonts w:ascii="宋体" w:hAnsi="宋体" w:hint="eastAsia"/>
          <w:kern w:val="0"/>
          <w:szCs w:val="21"/>
        </w:rPr>
        <w:t>二</w:t>
      </w:r>
      <w:r w:rsidR="00962EF5" w:rsidRPr="004E41DB">
        <w:rPr>
          <w:rFonts w:ascii="宋体" w:hAnsi="宋体" w:hint="eastAsia"/>
          <w:kern w:val="0"/>
          <w:szCs w:val="21"/>
        </w:rPr>
        <w:t>年开始进行</w:t>
      </w:r>
      <w:r w:rsidR="00962EF5">
        <w:rPr>
          <w:rFonts w:ascii="宋体" w:hAnsi="宋体" w:hint="eastAsia"/>
          <w:kern w:val="0"/>
          <w:szCs w:val="21"/>
        </w:rPr>
        <w:t>细致</w:t>
      </w:r>
      <w:r w:rsidR="00962EF5" w:rsidRPr="004E41DB">
        <w:rPr>
          <w:rFonts w:ascii="宋体" w:hAnsi="宋体" w:hint="eastAsia"/>
          <w:kern w:val="0"/>
          <w:szCs w:val="21"/>
        </w:rPr>
        <w:t>修剪，调整树体结构。</w:t>
      </w:r>
    </w:p>
    <w:p w:rsidR="00A275C2" w:rsidRPr="00A275C2" w:rsidRDefault="00494B37" w:rsidP="00962EF5">
      <w:pPr>
        <w:spacing w:beforeLines="100" w:before="312" w:afterLines="100" w:after="312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10</w:t>
      </w:r>
      <w:r w:rsidR="00A275C2" w:rsidRPr="00A275C2">
        <w:rPr>
          <w:rFonts w:ascii="黑体" w:eastAsia="黑体" w:hAnsi="黑体" w:hint="eastAsia"/>
          <w:szCs w:val="24"/>
        </w:rPr>
        <w:t xml:space="preserve">  病虫害防治</w:t>
      </w:r>
    </w:p>
    <w:p w:rsidR="00A275C2" w:rsidRPr="00A275C2" w:rsidRDefault="00494B37" w:rsidP="00A275C2">
      <w:pPr>
        <w:widowControl/>
        <w:tabs>
          <w:tab w:val="left" w:pos="0"/>
        </w:tabs>
        <w:spacing w:beforeLines="100" w:before="312" w:afterLines="50" w:after="156"/>
        <w:outlineLvl w:val="1"/>
        <w:rPr>
          <w:rFonts w:ascii="黑体" w:eastAsia="黑体" w:hAnsi="宋体" w:cs="宋体"/>
          <w:szCs w:val="21"/>
          <w:lang w:bidi="ar"/>
        </w:rPr>
      </w:pPr>
      <w:r>
        <w:rPr>
          <w:rFonts w:ascii="黑体" w:eastAsia="黑体" w:hAnsi="黑体" w:hint="eastAsia"/>
          <w:szCs w:val="21"/>
        </w:rPr>
        <w:t>10</w:t>
      </w:r>
      <w:r w:rsidR="00A275C2" w:rsidRPr="00A275C2">
        <w:rPr>
          <w:rFonts w:ascii="黑体" w:eastAsia="黑体" w:hAnsi="黑体" w:hint="eastAsia"/>
          <w:szCs w:val="21"/>
        </w:rPr>
        <w:t xml:space="preserve">.1  </w:t>
      </w:r>
      <w:r w:rsidR="00A275C2" w:rsidRPr="00A275C2">
        <w:rPr>
          <w:rFonts w:ascii="黑体" w:eastAsia="黑体" w:hAnsi="宋体" w:cs="宋体" w:hint="eastAsia"/>
          <w:szCs w:val="21"/>
          <w:lang w:bidi="ar"/>
        </w:rPr>
        <w:t>防治原则</w:t>
      </w:r>
    </w:p>
    <w:p w:rsidR="00A275C2" w:rsidRPr="00A275C2" w:rsidRDefault="00A275C2" w:rsidP="00A275C2">
      <w:pPr>
        <w:spacing w:beforeLines="50" w:before="156" w:afterLines="50" w:after="156"/>
        <w:ind w:right="-1" w:firstLineChars="200" w:firstLine="420"/>
        <w:rPr>
          <w:rFonts w:ascii="宋体" w:hAnsi="宋体"/>
          <w:color w:val="000000"/>
          <w:szCs w:val="21"/>
        </w:rPr>
      </w:pPr>
      <w:r w:rsidRPr="00A275C2">
        <w:rPr>
          <w:rFonts w:ascii="宋体" w:hAnsi="宋体" w:hint="eastAsia"/>
          <w:color w:val="000000"/>
          <w:szCs w:val="21"/>
        </w:rPr>
        <w:t>坚持“预防为主，综合防治”的原则，优先使用农业防治、物理防治、生物防治，必须使用化学防治时，农药的使用应符合GB/T 8321、NY/T 1276的规定。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10</w:t>
      </w:r>
      <w:r w:rsidR="00A275C2" w:rsidRPr="00A275C2">
        <w:rPr>
          <w:rFonts w:ascii="黑体" w:eastAsia="黑体" w:hAnsi="黑体" w:hint="eastAsia"/>
          <w:szCs w:val="24"/>
        </w:rPr>
        <w:t>.2  全园预防</w:t>
      </w:r>
    </w:p>
    <w:p w:rsidR="00A275C2" w:rsidRPr="00A275C2" w:rsidRDefault="00F95881" w:rsidP="00A275C2">
      <w:pPr>
        <w:spacing w:beforeLines="50" w:before="156" w:afterLines="50" w:after="156"/>
        <w:ind w:firstLine="435"/>
        <w:rPr>
          <w:szCs w:val="24"/>
        </w:rPr>
      </w:pPr>
      <w:r>
        <w:rPr>
          <w:rFonts w:hint="eastAsia"/>
          <w:szCs w:val="24"/>
        </w:rPr>
        <w:t>可</w:t>
      </w:r>
      <w:r w:rsidRPr="00A275C2">
        <w:rPr>
          <w:rFonts w:hint="eastAsia"/>
          <w:szCs w:val="24"/>
        </w:rPr>
        <w:t>在</w:t>
      </w:r>
      <w:r w:rsidR="00116066" w:rsidRPr="00A275C2">
        <w:rPr>
          <w:rFonts w:hint="eastAsia"/>
          <w:szCs w:val="24"/>
        </w:rPr>
        <w:t>春季</w:t>
      </w:r>
      <w:r w:rsidR="00A275C2" w:rsidRPr="00A275C2">
        <w:rPr>
          <w:rFonts w:hint="eastAsia"/>
          <w:szCs w:val="24"/>
        </w:rPr>
        <w:t>芽萌动前全园喷施</w:t>
      </w:r>
      <w:r w:rsidR="00A275C2" w:rsidRPr="00A275C2">
        <w:rPr>
          <w:rFonts w:hint="eastAsia"/>
          <w:szCs w:val="24"/>
        </w:rPr>
        <w:t>5</w:t>
      </w:r>
      <w:r w:rsidR="00A275C2" w:rsidRPr="00A275C2">
        <w:rPr>
          <w:rFonts w:ascii="宋体" w:hAnsi="宋体" w:hint="eastAsia"/>
          <w:szCs w:val="24"/>
        </w:rPr>
        <w:t>°</w:t>
      </w:r>
      <w:r w:rsidR="00A275C2" w:rsidRPr="00A275C2">
        <w:rPr>
          <w:rFonts w:hint="eastAsia"/>
          <w:szCs w:val="24"/>
        </w:rPr>
        <w:t>石硫合剂</w:t>
      </w:r>
      <w:r w:rsidR="00A275C2" w:rsidRPr="00A275C2">
        <w:rPr>
          <w:rFonts w:hint="eastAsia"/>
          <w:szCs w:val="24"/>
        </w:rPr>
        <w:t>1</w:t>
      </w:r>
      <w:r w:rsidR="00A275C2" w:rsidRPr="00A275C2">
        <w:rPr>
          <w:rFonts w:hint="eastAsia"/>
          <w:szCs w:val="24"/>
        </w:rPr>
        <w:t>次，喷施的范围包括蓝靛果全株和全园的地面。植株生长期可采用不同广谱杀菌剂按</w:t>
      </w:r>
      <w:r w:rsidR="00A275C2" w:rsidRPr="00A275C2">
        <w:rPr>
          <w:rFonts w:hint="eastAsia"/>
          <w:szCs w:val="24"/>
        </w:rPr>
        <w:t>10 d</w:t>
      </w:r>
      <w:r w:rsidR="00A275C2" w:rsidRPr="00A275C2">
        <w:rPr>
          <w:rFonts w:hAnsi="宋体" w:hint="eastAsia"/>
          <w:szCs w:val="21"/>
        </w:rPr>
        <w:t>～</w:t>
      </w:r>
      <w:r w:rsidR="00A275C2" w:rsidRPr="00A275C2">
        <w:rPr>
          <w:rFonts w:hint="eastAsia"/>
          <w:szCs w:val="24"/>
        </w:rPr>
        <w:t>15 d</w:t>
      </w:r>
      <w:r w:rsidR="00A275C2" w:rsidRPr="00A275C2">
        <w:rPr>
          <w:rFonts w:hint="eastAsia"/>
          <w:szCs w:val="24"/>
        </w:rPr>
        <w:t>间隔交替全园喷施预防。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/>
          <w:szCs w:val="24"/>
        </w:rPr>
      </w:pPr>
      <w:r>
        <w:rPr>
          <w:rFonts w:ascii="黑体" w:eastAsia="黑体" w:hint="eastAsia"/>
          <w:szCs w:val="24"/>
        </w:rPr>
        <w:t>10</w:t>
      </w:r>
      <w:r w:rsidR="00A275C2" w:rsidRPr="00A275C2">
        <w:rPr>
          <w:rFonts w:ascii="黑体" w:eastAsia="黑体" w:hint="eastAsia"/>
          <w:szCs w:val="24"/>
        </w:rPr>
        <w:t>.3  主要病害防治</w:t>
      </w:r>
      <w:r w:rsidR="00971BC2">
        <w:rPr>
          <w:rFonts w:ascii="黑体" w:eastAsia="黑体" w:hint="eastAsia"/>
          <w:szCs w:val="24"/>
        </w:rPr>
        <w:t xml:space="preserve"> </w:t>
      </w:r>
    </w:p>
    <w:p w:rsidR="00A275C2" w:rsidRPr="00A275C2" w:rsidRDefault="00494B37" w:rsidP="00A275C2">
      <w:pPr>
        <w:widowControl/>
        <w:autoSpaceDE w:val="0"/>
        <w:autoSpaceDN w:val="0"/>
        <w:spacing w:beforeLines="50" w:before="156" w:afterLines="50" w:after="156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="00A275C2" w:rsidRPr="00A275C2">
        <w:rPr>
          <w:rFonts w:ascii="黑体" w:eastAsia="黑体" w:hAnsi="黑体" w:hint="eastAsia"/>
          <w:kern w:val="0"/>
          <w:szCs w:val="21"/>
        </w:rPr>
        <w:t>.3.1  叶锈病</w:t>
      </w:r>
    </w:p>
    <w:p w:rsidR="00A275C2" w:rsidRPr="00A275C2" w:rsidRDefault="00A275C2" w:rsidP="00A275C2">
      <w:pPr>
        <w:autoSpaceDE w:val="0"/>
        <w:autoSpaceDN w:val="0"/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 w:rsidRPr="00A275C2">
        <w:rPr>
          <w:rFonts w:ascii="宋体" w:hAnsi="宋体" w:hint="eastAsia"/>
          <w:kern w:val="0"/>
          <w:szCs w:val="21"/>
        </w:rPr>
        <w:t>可用三唑酮进行喷雾预防，发病时可用三唑酮或敌锈钠进行喷雾治疗。</w:t>
      </w:r>
    </w:p>
    <w:p w:rsidR="00A275C2" w:rsidRPr="00A275C2" w:rsidRDefault="00494B37" w:rsidP="00A275C2">
      <w:pPr>
        <w:autoSpaceDE w:val="0"/>
        <w:autoSpaceDN w:val="0"/>
        <w:spacing w:beforeLines="50" w:before="156" w:afterLines="50" w:after="156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10</w:t>
      </w:r>
      <w:r w:rsidR="00A275C2" w:rsidRPr="00A275C2">
        <w:rPr>
          <w:rFonts w:ascii="黑体" w:eastAsia="黑体" w:hAnsi="黑体" w:hint="eastAsia"/>
          <w:kern w:val="0"/>
          <w:szCs w:val="21"/>
        </w:rPr>
        <w:t>.3.2  白粉病</w:t>
      </w:r>
    </w:p>
    <w:p w:rsidR="00A275C2" w:rsidRDefault="00A275C2" w:rsidP="00A275C2">
      <w:pPr>
        <w:autoSpaceDE w:val="0"/>
        <w:autoSpaceDN w:val="0"/>
        <w:spacing w:beforeLines="50" w:before="156" w:afterLines="50" w:after="156"/>
        <w:ind w:firstLineChars="200" w:firstLine="420"/>
        <w:rPr>
          <w:rFonts w:ascii="宋体" w:hAnsi="宋体"/>
          <w:kern w:val="0"/>
          <w:szCs w:val="21"/>
        </w:rPr>
      </w:pPr>
      <w:r w:rsidRPr="00A275C2">
        <w:rPr>
          <w:rFonts w:ascii="宋体" w:hAnsi="宋体" w:hint="eastAsia"/>
          <w:kern w:val="0"/>
          <w:szCs w:val="21"/>
        </w:rPr>
        <w:t>可采用多菌灵、百菌清、</w:t>
      </w:r>
      <w:proofErr w:type="gramStart"/>
      <w:r w:rsidRPr="00A275C2">
        <w:rPr>
          <w:rFonts w:ascii="宋体" w:hAnsi="宋体" w:hint="eastAsia"/>
          <w:kern w:val="0"/>
          <w:szCs w:val="21"/>
        </w:rPr>
        <w:t>代森锰锌</w:t>
      </w:r>
      <w:proofErr w:type="gramEnd"/>
      <w:r w:rsidRPr="00A275C2">
        <w:rPr>
          <w:rFonts w:ascii="宋体" w:hAnsi="宋体" w:hint="eastAsia"/>
          <w:kern w:val="0"/>
          <w:szCs w:val="21"/>
        </w:rPr>
        <w:t>等交替喷雾预防，发病时可用粉锈</w:t>
      </w:r>
      <w:proofErr w:type="gramStart"/>
      <w:r w:rsidRPr="00A275C2">
        <w:rPr>
          <w:rFonts w:ascii="宋体" w:hAnsi="宋体" w:hint="eastAsia"/>
          <w:kern w:val="0"/>
          <w:szCs w:val="21"/>
        </w:rPr>
        <w:t>宁进行</w:t>
      </w:r>
      <w:proofErr w:type="gramEnd"/>
      <w:r w:rsidRPr="00A275C2">
        <w:rPr>
          <w:rFonts w:ascii="宋体" w:hAnsi="宋体" w:hint="eastAsia"/>
          <w:kern w:val="0"/>
          <w:szCs w:val="21"/>
        </w:rPr>
        <w:t>喷雾治疗。</w:t>
      </w:r>
    </w:p>
    <w:p w:rsidR="00320138" w:rsidRPr="00320138" w:rsidRDefault="00320138" w:rsidP="00320138">
      <w:pPr>
        <w:autoSpaceDE w:val="0"/>
        <w:autoSpaceDN w:val="0"/>
        <w:spacing w:beforeLines="50" w:before="156" w:afterLines="50" w:after="156"/>
        <w:rPr>
          <w:rFonts w:ascii="黑体" w:eastAsia="黑体" w:hAnsi="黑体"/>
          <w:kern w:val="0"/>
          <w:szCs w:val="21"/>
        </w:rPr>
      </w:pPr>
      <w:r w:rsidRPr="00320138">
        <w:rPr>
          <w:rFonts w:ascii="黑体" w:eastAsia="黑体" w:hAnsi="黑体" w:hint="eastAsia"/>
          <w:kern w:val="0"/>
          <w:szCs w:val="21"/>
        </w:rPr>
        <w:t>10.4  主要虫害防治</w:t>
      </w:r>
    </w:p>
    <w:p w:rsidR="00A275C2" w:rsidRPr="00A275C2" w:rsidRDefault="00494B37" w:rsidP="00A275C2">
      <w:pPr>
        <w:widowControl/>
        <w:autoSpaceDE w:val="0"/>
        <w:autoSpaceDN w:val="0"/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="00962EF5">
        <w:rPr>
          <w:rFonts w:ascii="黑体" w:eastAsia="黑体" w:hAnsi="黑体" w:hint="eastAsia"/>
          <w:szCs w:val="21"/>
        </w:rPr>
        <w:t>.</w:t>
      </w:r>
      <w:r w:rsidR="00320138">
        <w:rPr>
          <w:rFonts w:ascii="黑体" w:eastAsia="黑体" w:hAnsi="黑体" w:hint="eastAsia"/>
          <w:szCs w:val="21"/>
        </w:rPr>
        <w:t>4</w:t>
      </w:r>
      <w:r w:rsidR="00A275C2" w:rsidRPr="00A275C2">
        <w:rPr>
          <w:rFonts w:ascii="黑体" w:eastAsia="黑体" w:hAnsi="黑体" w:hint="eastAsia"/>
          <w:szCs w:val="21"/>
        </w:rPr>
        <w:t>.</w:t>
      </w:r>
      <w:r w:rsidR="00320138">
        <w:rPr>
          <w:rFonts w:ascii="黑体" w:eastAsia="黑体" w:hAnsi="黑体" w:hint="eastAsia"/>
          <w:szCs w:val="21"/>
        </w:rPr>
        <w:t xml:space="preserve">1 </w:t>
      </w:r>
      <w:r w:rsidR="00A275C2" w:rsidRPr="00A275C2">
        <w:rPr>
          <w:rFonts w:ascii="黑体" w:eastAsia="黑体" w:hAnsi="黑体" w:hint="eastAsia"/>
          <w:szCs w:val="21"/>
        </w:rPr>
        <w:t xml:space="preserve"> 蚜虫</w:t>
      </w:r>
    </w:p>
    <w:p w:rsidR="00A275C2" w:rsidRPr="00A275C2" w:rsidRDefault="00A275C2" w:rsidP="00A275C2">
      <w:pPr>
        <w:spacing w:beforeLines="50" w:before="156" w:afterLines="50" w:after="156"/>
        <w:ind w:firstLineChars="200" w:firstLine="420"/>
        <w:rPr>
          <w:rFonts w:ascii="宋体" w:hAnsi="宋体"/>
          <w:szCs w:val="21"/>
        </w:rPr>
      </w:pPr>
      <w:r w:rsidRPr="00A275C2">
        <w:rPr>
          <w:rFonts w:ascii="宋体" w:hAnsi="宋体" w:hint="eastAsia"/>
          <w:szCs w:val="21"/>
        </w:rPr>
        <w:t>当蚜虫发生危害时，可用吡虫啉、噻虫嗪等进行灭杀。</w:t>
      </w:r>
    </w:p>
    <w:p w:rsidR="00A275C2" w:rsidRPr="00A275C2" w:rsidRDefault="00494B37" w:rsidP="00A275C2">
      <w:pPr>
        <w:spacing w:beforeLines="50" w:before="156" w:afterLines="50" w:after="156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10</w:t>
      </w:r>
      <w:r w:rsidR="00A275C2" w:rsidRPr="00A275C2">
        <w:rPr>
          <w:rFonts w:ascii="黑体" w:eastAsia="黑体" w:hAnsi="黑体" w:hint="eastAsia"/>
          <w:szCs w:val="21"/>
        </w:rPr>
        <w:t>.</w:t>
      </w:r>
      <w:r w:rsidR="00320138">
        <w:rPr>
          <w:rFonts w:ascii="黑体" w:eastAsia="黑体" w:hAnsi="黑体" w:hint="eastAsia"/>
          <w:szCs w:val="21"/>
        </w:rPr>
        <w:t>4</w:t>
      </w:r>
      <w:r w:rsidR="00A275C2" w:rsidRPr="00A275C2">
        <w:rPr>
          <w:rFonts w:ascii="黑体" w:eastAsia="黑体" w:hAnsi="黑体" w:hint="eastAsia"/>
          <w:szCs w:val="21"/>
        </w:rPr>
        <w:t>.</w:t>
      </w:r>
      <w:r w:rsidR="00320138">
        <w:rPr>
          <w:rFonts w:ascii="黑体" w:eastAsia="黑体" w:hAnsi="黑体" w:hint="eastAsia"/>
          <w:szCs w:val="21"/>
        </w:rPr>
        <w:t>2</w:t>
      </w:r>
      <w:r w:rsidR="00A275C2" w:rsidRPr="00A275C2">
        <w:rPr>
          <w:rFonts w:ascii="黑体" w:eastAsia="黑体" w:hAnsi="黑体" w:hint="eastAsia"/>
          <w:szCs w:val="21"/>
        </w:rPr>
        <w:t xml:space="preserve">  鳞翅目幼虫</w:t>
      </w:r>
    </w:p>
    <w:p w:rsidR="00A275C2" w:rsidRPr="00A275C2" w:rsidRDefault="00A275C2" w:rsidP="00A275C2">
      <w:pPr>
        <w:spacing w:beforeLines="50" w:before="156" w:afterLines="50" w:after="156"/>
        <w:ind w:firstLineChars="200" w:firstLine="420"/>
        <w:rPr>
          <w:rFonts w:ascii="宋体" w:hAnsi="宋体"/>
          <w:szCs w:val="21"/>
        </w:rPr>
      </w:pPr>
      <w:r w:rsidRPr="00A275C2">
        <w:rPr>
          <w:rFonts w:ascii="宋体" w:hAnsi="宋体" w:hint="eastAsia"/>
          <w:szCs w:val="21"/>
        </w:rPr>
        <w:t>虫害发生初期可采用手工除虫，发生严重时可采用阿维菌素、苦参碱等生物农药进行灭杀。</w:t>
      </w:r>
    </w:p>
    <w:p w:rsidR="00DC4EC8" w:rsidRPr="00EE2F49" w:rsidRDefault="00494B37" w:rsidP="00494B37">
      <w:pPr>
        <w:pStyle w:val="a4"/>
        <w:numPr>
          <w:ilvl w:val="0"/>
          <w:numId w:val="0"/>
        </w:numPr>
        <w:spacing w:beforeLines="100" w:before="312" w:afterLines="100" w:after="312"/>
        <w:rPr>
          <w:rFonts w:ascii="Times New Roman"/>
        </w:rPr>
      </w:pPr>
      <w:r>
        <w:rPr>
          <w:rFonts w:ascii="Times New Roman" w:hint="eastAsia"/>
        </w:rPr>
        <w:t>11</w:t>
      </w:r>
      <w:r w:rsidR="00962EF5">
        <w:rPr>
          <w:rFonts w:ascii="Times New Roman" w:hint="eastAsia"/>
        </w:rPr>
        <w:t xml:space="preserve"> </w:t>
      </w:r>
      <w:r w:rsidR="00320138">
        <w:rPr>
          <w:rFonts w:ascii="Times New Roman" w:hint="eastAsia"/>
        </w:rPr>
        <w:t>生产</w:t>
      </w:r>
      <w:r w:rsidR="00DC4EC8" w:rsidRPr="00EE2F49">
        <w:rPr>
          <w:rFonts w:ascii="Times New Roman" w:hint="eastAsia"/>
        </w:rPr>
        <w:t>档案</w:t>
      </w:r>
    </w:p>
    <w:p w:rsidR="00DC4EC8" w:rsidRPr="00EE2F49" w:rsidRDefault="00320138" w:rsidP="003C0D05">
      <w:pPr>
        <w:ind w:firstLineChars="200" w:firstLine="420"/>
      </w:pPr>
      <w:r>
        <w:rPr>
          <w:rFonts w:hint="eastAsia"/>
        </w:rPr>
        <w:t>应建立生产档案</w:t>
      </w:r>
      <w:r w:rsidR="008D6E08">
        <w:rPr>
          <w:rFonts w:hint="eastAsia"/>
        </w:rPr>
        <w:t>，</w:t>
      </w:r>
      <w:r>
        <w:rPr>
          <w:rFonts w:hint="eastAsia"/>
        </w:rPr>
        <w:t>内容包括：</w:t>
      </w:r>
      <w:r>
        <w:rPr>
          <w:rFonts w:hint="eastAsia"/>
          <w:szCs w:val="21"/>
        </w:rPr>
        <w:t>圃地选择</w:t>
      </w:r>
      <w:r w:rsidRPr="00EE2F49">
        <w:rPr>
          <w:rFonts w:hint="eastAsia"/>
          <w:szCs w:val="21"/>
        </w:rPr>
        <w:t>、</w:t>
      </w:r>
      <w:r>
        <w:rPr>
          <w:rFonts w:hint="eastAsia"/>
          <w:szCs w:val="21"/>
        </w:rPr>
        <w:t>圃地规划、</w:t>
      </w:r>
      <w:r w:rsidRPr="00CF0DAE">
        <w:rPr>
          <w:rFonts w:hint="eastAsia"/>
          <w:szCs w:val="21"/>
        </w:rPr>
        <w:t>种质资源收集</w:t>
      </w:r>
      <w:r w:rsidRPr="00EE2F49">
        <w:rPr>
          <w:rFonts w:hint="eastAsia"/>
          <w:szCs w:val="21"/>
        </w:rPr>
        <w:t>、圃</w:t>
      </w:r>
      <w:r>
        <w:rPr>
          <w:rFonts w:hint="eastAsia"/>
          <w:szCs w:val="21"/>
        </w:rPr>
        <w:t>地建设</w:t>
      </w:r>
      <w:r w:rsidRPr="00EE2F49">
        <w:rPr>
          <w:rFonts w:hint="eastAsia"/>
          <w:szCs w:val="21"/>
        </w:rPr>
        <w:t>、</w:t>
      </w:r>
      <w:r>
        <w:rPr>
          <w:rFonts w:hint="eastAsia"/>
          <w:szCs w:val="21"/>
        </w:rPr>
        <w:t>圃地</w:t>
      </w:r>
      <w:r w:rsidRPr="00EE2F49">
        <w:rPr>
          <w:rFonts w:hint="eastAsia"/>
          <w:szCs w:val="21"/>
        </w:rPr>
        <w:t>管理</w:t>
      </w:r>
      <w:r w:rsidR="005842ED">
        <w:rPr>
          <w:rFonts w:hint="eastAsia"/>
          <w:szCs w:val="21"/>
        </w:rPr>
        <w:t>和</w:t>
      </w:r>
      <w:bookmarkStart w:id="17" w:name="_GoBack"/>
      <w:bookmarkEnd w:id="17"/>
      <w:r>
        <w:rPr>
          <w:rFonts w:hint="eastAsia"/>
          <w:szCs w:val="21"/>
        </w:rPr>
        <w:t>病虫害防治</w:t>
      </w:r>
      <w:r w:rsidR="00BB5C6D">
        <w:rPr>
          <w:rFonts w:hint="eastAsia"/>
        </w:rPr>
        <w:t>。</w:t>
      </w:r>
    </w:p>
    <w:p w:rsidR="000344E1" w:rsidRPr="00EE2F49" w:rsidRDefault="00D22B2D">
      <w:pPr>
        <w:pStyle w:val="afe"/>
        <w:ind w:firstLineChars="0" w:firstLine="0"/>
      </w:pPr>
      <w:r w:rsidRPr="00EE2F49"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7B76BA2" wp14:editId="22A8DA14">
                <wp:simplePos x="0" y="0"/>
                <wp:positionH relativeFrom="column">
                  <wp:posOffset>1981835</wp:posOffset>
                </wp:positionH>
                <wp:positionV relativeFrom="paragraph">
                  <wp:posOffset>137795</wp:posOffset>
                </wp:positionV>
                <wp:extent cx="1466850" cy="0"/>
                <wp:effectExtent l="0" t="0" r="190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46F09B" id="直接连接符 13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05pt,10.85pt" to="271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" strokecolor="black [3213]" strokeweight="1pt">
                <o:lock v:ext="edit" shapetype="f"/>
              </v:line>
            </w:pict>
          </mc:Fallback>
        </mc:AlternateContent>
      </w:r>
    </w:p>
    <w:p w:rsidR="000344E1" w:rsidRDefault="000344E1">
      <w:pPr>
        <w:pStyle w:val="afe"/>
        <w:ind w:firstLineChars="0" w:firstLine="0"/>
        <w:sectPr w:rsidR="000344E1" w:rsidSect="00451CF9">
          <w:headerReference w:type="default" r:id="rId17"/>
          <w:footerReference w:type="default" r:id="rId18"/>
          <w:pgSz w:w="11907" w:h="16839"/>
          <w:pgMar w:top="1418" w:right="1134" w:bottom="1134" w:left="1418" w:header="1418" w:footer="964" w:gutter="0"/>
          <w:pgNumType w:start="1"/>
          <w:cols w:space="425"/>
          <w:docGrid w:type="lines" w:linePitch="312"/>
        </w:sectPr>
      </w:pPr>
    </w:p>
    <w:p w:rsidR="00915987" w:rsidRDefault="00184698">
      <w:pPr>
        <w:pStyle w:val="afe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5892800</wp:posOffset>
                </wp:positionH>
                <wp:positionV relativeFrom="paragraph">
                  <wp:posOffset>-130810</wp:posOffset>
                </wp:positionV>
                <wp:extent cx="733425" cy="25755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2575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22FD4" w:rsidRDefault="00422FD4" w:rsidP="00422FD4">
                            <w:pPr>
                              <w:pStyle w:val="afa"/>
                              <w:ind w:right="840"/>
                              <w:jc w:val="both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 xml:space="preserve">DB23/T </w:t>
                            </w:r>
                            <w:r w:rsidR="00D83791" w:rsidRPr="00D83791"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—</w:t>
                            </w:r>
                            <w:r w:rsidR="00DC4EC8" w:rsidRPr="00D83791"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  <w:p w:rsidR="00422FD4" w:rsidRDefault="00422FD4" w:rsidP="00422FD4"/>
                        </w:txbxContent>
                      </wps:txbx>
                      <wps:bodyPr vert="eaVer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464pt;margin-top:-10.3pt;width:57.75pt;height:202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" filled="f" stroked="f">
                <v:path arrowok="t"/>
                <v:textbox style="layout-flow:vertical-ideographic">
                  <w:txbxContent>
                    <w:p w:rsidR="00422FD4" w:rsidRDefault="00422FD4" w:rsidP="00422FD4">
                      <w:pPr>
                        <w:pStyle w:val="afa"/>
                        <w:ind w:right="840"/>
                        <w:jc w:val="both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 xml:space="preserve">DB23/T </w:t>
                      </w:r>
                      <w:r w:rsidR="00D83791" w:rsidRPr="00D83791"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  <w:t>XXXX</w:t>
                      </w: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—</w:t>
                      </w:r>
                      <w:r w:rsidR="00DC4EC8" w:rsidRPr="00D83791"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  <w:t>XXXX</w:t>
                      </w:r>
                    </w:p>
                    <w:p w:rsidR="00422FD4" w:rsidRDefault="00422FD4" w:rsidP="00422FD4"/>
                  </w:txbxContent>
                </v:textbox>
                <w10:wrap anchorx="margin"/>
              </v:shape>
            </w:pict>
          </mc:Fallback>
        </mc:AlternateContent>
      </w:r>
    </w:p>
    <w:p w:rsidR="00915987" w:rsidRDefault="00915987">
      <w:pPr>
        <w:pStyle w:val="afe"/>
        <w:ind w:firstLineChars="0" w:firstLine="0"/>
      </w:pPr>
    </w:p>
    <w:p w:rsidR="00915987" w:rsidRDefault="00915987">
      <w:pPr>
        <w:pStyle w:val="afe"/>
        <w:ind w:firstLineChars="0" w:firstLine="0"/>
      </w:pPr>
    </w:p>
    <w:p w:rsidR="00915987" w:rsidRDefault="00915987">
      <w:pPr>
        <w:pStyle w:val="afe"/>
        <w:ind w:firstLineChars="0" w:firstLine="0"/>
      </w:pPr>
    </w:p>
    <w:p w:rsidR="00915987" w:rsidRDefault="00915987">
      <w:pPr>
        <w:pStyle w:val="afe"/>
        <w:ind w:firstLineChars="0" w:firstLine="0"/>
      </w:pPr>
    </w:p>
    <w:p w:rsidR="00915987" w:rsidRDefault="00915987">
      <w:pPr>
        <w:pStyle w:val="afe"/>
        <w:ind w:firstLineChars="0" w:firstLine="0"/>
      </w:pPr>
    </w:p>
    <w:p w:rsidR="00915987" w:rsidRDefault="00915987">
      <w:pPr>
        <w:pStyle w:val="afe"/>
        <w:ind w:firstLineChars="0" w:firstLine="0"/>
      </w:pPr>
    </w:p>
    <w:sectPr w:rsidR="00915987" w:rsidSect="008C31D5">
      <w:headerReference w:type="default" r:id="rId19"/>
      <w:footerReference w:type="default" r:id="rId20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D7" w:rsidRDefault="00076CD7">
      <w:r>
        <w:separator/>
      </w:r>
    </w:p>
  </w:endnote>
  <w:endnote w:type="continuationSeparator" w:id="0">
    <w:p w:rsidR="00076CD7" w:rsidRDefault="0007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7A46C5" w:rsidP="00723F98">
    <w:pPr>
      <w:pStyle w:val="ae"/>
      <w:framePr w:wrap="around" w:vAnchor="text" w:hAnchor="page" w:x="1216" w:y="-307"/>
      <w:rPr>
        <w:rStyle w:val="af3"/>
      </w:rPr>
    </w:pPr>
    <w:r>
      <w:rPr>
        <w:rStyle w:val="af3"/>
      </w:rPr>
      <w:fldChar w:fldCharType="begin"/>
    </w:r>
    <w:r w:rsidR="00F51D9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842ED">
      <w:rPr>
        <w:rStyle w:val="af3"/>
        <w:noProof/>
      </w:rPr>
      <w:t>4</w:t>
    </w:r>
    <w:r>
      <w:rPr>
        <w:rStyle w:val="af3"/>
      </w:rPr>
      <w:fldChar w:fldCharType="end"/>
    </w:r>
  </w:p>
  <w:p w:rsidR="00915987" w:rsidRDefault="009159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7A46C5">
    <w:pPr>
      <w:pStyle w:val="af9"/>
      <w:rPr>
        <w:rStyle w:val="af3"/>
      </w:rPr>
    </w:pPr>
    <w:r>
      <w:rPr>
        <w:rStyle w:val="af3"/>
      </w:rPr>
      <w:fldChar w:fldCharType="begin"/>
    </w:r>
    <w:r w:rsidR="00F51D9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1D96">
      <w:rPr>
        <w:rStyle w:val="af3"/>
      </w:rPr>
      <w:t>1</w:t>
    </w:r>
    <w:r>
      <w:rPr>
        <w:rStyle w:val="af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993E61">
    <w:pPr>
      <w:pStyle w:val="af9"/>
      <w:rPr>
        <w:rStyle w:val="af3"/>
      </w:rPr>
    </w:pPr>
    <w:r>
      <w:rPr>
        <w:rStyle w:val="af3"/>
        <w:rFonts w:hint="eastAsia"/>
      </w:rPr>
      <w:t>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Pr="0006427C" w:rsidRDefault="007A46C5" w:rsidP="0041589A">
    <w:pPr>
      <w:pStyle w:val="af9"/>
      <w:ind w:right="180"/>
      <w:rPr>
        <w:rStyle w:val="af3"/>
        <w:rFonts w:asciiTheme="minorEastAsia" w:eastAsiaTheme="minorEastAsia" w:hAnsiTheme="minorEastAsia"/>
      </w:rPr>
    </w:pPr>
    <w:r w:rsidRPr="0006427C">
      <w:rPr>
        <w:rStyle w:val="af3"/>
        <w:rFonts w:asciiTheme="minorEastAsia" w:eastAsiaTheme="minorEastAsia" w:hAnsiTheme="minorEastAsia"/>
      </w:rPr>
      <w:fldChar w:fldCharType="begin"/>
    </w:r>
    <w:r w:rsidR="00F51D96" w:rsidRPr="0006427C">
      <w:rPr>
        <w:rStyle w:val="af3"/>
        <w:rFonts w:asciiTheme="minorEastAsia" w:eastAsiaTheme="minorEastAsia" w:hAnsiTheme="minorEastAsia"/>
      </w:rPr>
      <w:instrText xml:space="preserve">PAGE  </w:instrText>
    </w:r>
    <w:r w:rsidRPr="0006427C">
      <w:rPr>
        <w:rStyle w:val="af3"/>
        <w:rFonts w:asciiTheme="minorEastAsia" w:eastAsiaTheme="minorEastAsia" w:hAnsiTheme="minorEastAsia"/>
      </w:rPr>
      <w:fldChar w:fldCharType="separate"/>
    </w:r>
    <w:r w:rsidR="000A416A">
      <w:rPr>
        <w:rStyle w:val="af3"/>
        <w:rFonts w:asciiTheme="minorEastAsia" w:eastAsiaTheme="minorEastAsia" w:hAnsiTheme="minorEastAsia"/>
        <w:noProof/>
      </w:rPr>
      <w:t>3</w:t>
    </w:r>
    <w:r w:rsidRPr="0006427C">
      <w:rPr>
        <w:rStyle w:val="af3"/>
        <w:rFonts w:asciiTheme="minorEastAsia" w:eastAsiaTheme="minorEastAsia" w:hAnsiTheme="minorEastAsia"/>
      </w:rPr>
      <w:fldChar w:fldCharType="end"/>
    </w:r>
  </w:p>
  <w:p w:rsidR="00915987" w:rsidRDefault="009159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91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D7" w:rsidRDefault="00076CD7">
      <w:r>
        <w:separator/>
      </w:r>
    </w:p>
  </w:footnote>
  <w:footnote w:type="continuationSeparator" w:id="0">
    <w:p w:rsidR="00076CD7" w:rsidRDefault="0007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02" w:rsidRDefault="00C74902" w:rsidP="00804BDF">
    <w:pPr>
      <w:pStyle w:val="afa"/>
      <w:ind w:leftChars="-67" w:left="-141" w:right="420" w:firstLineChars="50" w:firstLine="105"/>
      <w:jc w:val="both"/>
    </w:pPr>
    <w:r>
      <w:rPr>
        <w:rFonts w:ascii="黑体" w:eastAsia="黑体" w:hAnsi="黑体"/>
      </w:rPr>
      <w:t xml:space="preserve">DB23/T </w:t>
    </w:r>
    <w:r w:rsidRPr="00D83791">
      <w:rPr>
        <w:rFonts w:ascii="黑体" w:eastAsia="黑体" w:hAnsi="黑体" w:hint="eastAsia"/>
        <w:color w:val="000000"/>
        <w:lang w:val="de-DE"/>
      </w:rPr>
      <w:t>XXXX</w:t>
    </w:r>
    <w:r>
      <w:rPr>
        <w:rFonts w:ascii="黑体" w:eastAsia="黑体" w:hAnsi="黑体"/>
      </w:rPr>
      <w:t>—</w:t>
    </w:r>
    <w:r w:rsidR="00DC4EC8" w:rsidRPr="00D83791">
      <w:rPr>
        <w:rFonts w:ascii="黑体" w:eastAsia="黑体" w:hAnsi="黑体" w:hint="eastAsia"/>
        <w:color w:val="000000"/>
        <w:lang w:val="de-DE"/>
      </w:rP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F51D96">
    <w:pPr>
      <w:pStyle w:val="afa"/>
    </w:pPr>
    <w:r>
      <w:t>DB23/T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F51D96">
    <w:pPr>
      <w:pStyle w:val="afc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Pr="00D83791" w:rsidRDefault="00F51D96">
    <w:pPr>
      <w:pStyle w:val="afa"/>
      <w:rPr>
        <w:rFonts w:ascii="黑体" w:eastAsia="黑体" w:hAnsi="黑体"/>
      </w:rPr>
    </w:pPr>
    <w:r w:rsidRPr="00D83791">
      <w:rPr>
        <w:rFonts w:ascii="黑体" w:eastAsia="黑体" w:hAnsi="黑体"/>
      </w:rPr>
      <w:t>DB23/T</w:t>
    </w:r>
    <w:r w:rsidR="00D83791" w:rsidRPr="00D83791">
      <w:rPr>
        <w:rFonts w:ascii="黑体" w:eastAsia="黑体" w:hAnsi="黑体"/>
        <w:color w:val="000000"/>
        <w:lang w:val="de-DE"/>
      </w:rPr>
      <w:t xml:space="preserve"> </w:t>
    </w:r>
    <w:r w:rsidR="00D83791" w:rsidRPr="00D83791">
      <w:rPr>
        <w:rFonts w:ascii="黑体" w:eastAsia="黑体" w:hAnsi="黑体" w:hint="eastAsia"/>
        <w:color w:val="000000"/>
        <w:lang w:val="de-DE"/>
      </w:rPr>
      <w:t>XXXX</w:t>
    </w:r>
    <w:r w:rsidRPr="00D83791">
      <w:rPr>
        <w:rFonts w:ascii="黑体" w:eastAsia="黑体" w:hAnsi="黑体"/>
      </w:rPr>
      <w:t>—</w:t>
    </w:r>
    <w:r w:rsidR="00AC0E5A" w:rsidRPr="00FB70FB">
      <w:rPr>
        <w:rFonts w:ascii="黑体" w:eastAsia="黑体" w:hAnsi="黑体"/>
        <w:szCs w:val="28"/>
      </w:rPr>
      <w:t>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F51D96">
    <w:pPr>
      <w:pStyle w:val="afa"/>
      <w:rPr>
        <w:rFonts w:ascii="黑体" w:eastAsia="黑体" w:hAnsi="黑体"/>
      </w:rPr>
    </w:pPr>
    <w:r>
      <w:rPr>
        <w:rFonts w:ascii="黑体" w:eastAsia="黑体" w:hAnsi="黑体"/>
      </w:rPr>
      <w:t xml:space="preserve">DB23/T </w:t>
    </w:r>
    <w:r w:rsidR="00D83791" w:rsidRPr="00D83791">
      <w:rPr>
        <w:rFonts w:ascii="黑体" w:eastAsia="黑体" w:hAnsi="黑体" w:hint="eastAsia"/>
        <w:color w:val="000000"/>
        <w:lang w:val="de-DE"/>
      </w:rPr>
      <w:t>XXXX</w:t>
    </w:r>
    <w:r>
      <w:rPr>
        <w:rFonts w:ascii="黑体" w:eastAsia="黑体" w:hAnsi="黑体"/>
      </w:rPr>
      <w:t>—</w:t>
    </w:r>
    <w:r w:rsidR="00DC4EC8" w:rsidRPr="00D83791">
      <w:rPr>
        <w:rFonts w:ascii="黑体" w:eastAsia="黑体" w:hAnsi="黑体" w:hint="eastAsia"/>
        <w:color w:val="000000"/>
        <w:lang w:val="de-DE"/>
      </w:rPr>
      <w:t>XXXX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7" w:rsidRDefault="00915987">
    <w:pPr>
      <w:pStyle w:val="afa"/>
      <w:rPr>
        <w:rFonts w:ascii="黑体" w:eastAsia="黑体" w:hAnsi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>
      <w:start w:val="1"/>
      <w:numFmt w:val="none"/>
      <w:pStyle w:val="a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D22D8F"/>
    <w:multiLevelType w:val="multilevel"/>
    <w:tmpl w:val="46D22D8F"/>
    <w:lvl w:ilvl="0">
      <w:start w:val="1"/>
      <w:numFmt w:val="none"/>
      <w:pStyle w:val="a0"/>
      <w:lvlText w:val="%1◆　"/>
      <w:lvlJc w:val="left"/>
      <w:pPr>
        <w:tabs>
          <w:tab w:val="left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302902"/>
    <w:multiLevelType w:val="multilevel"/>
    <w:tmpl w:val="4F302902"/>
    <w:lvl w:ilvl="0">
      <w:start w:val="1"/>
      <w:numFmt w:val="none"/>
      <w:pStyle w:val="a1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350366A"/>
    <w:multiLevelType w:val="multilevel"/>
    <w:tmpl w:val="6350366A"/>
    <w:lvl w:ilvl="0">
      <w:start w:val="1"/>
      <w:numFmt w:val="none"/>
      <w:pStyle w:val="a2"/>
      <w:lvlText w:val="%1●　"/>
      <w:lvlJc w:val="left"/>
      <w:pPr>
        <w:tabs>
          <w:tab w:val="left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76933334"/>
    <w:multiLevelType w:val="multilevel"/>
    <w:tmpl w:val="76933334"/>
    <w:lvl w:ilvl="0">
      <w:start w:val="1"/>
      <w:numFmt w:val="none"/>
      <w:pStyle w:val="a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8E"/>
    <w:rsid w:val="00012987"/>
    <w:rsid w:val="00014E58"/>
    <w:rsid w:val="00016450"/>
    <w:rsid w:val="0002399C"/>
    <w:rsid w:val="00027883"/>
    <w:rsid w:val="000344E1"/>
    <w:rsid w:val="000442C2"/>
    <w:rsid w:val="00052640"/>
    <w:rsid w:val="000531D6"/>
    <w:rsid w:val="000578B1"/>
    <w:rsid w:val="000613C2"/>
    <w:rsid w:val="0006427C"/>
    <w:rsid w:val="00065084"/>
    <w:rsid w:val="00076CD7"/>
    <w:rsid w:val="0009045D"/>
    <w:rsid w:val="0009378E"/>
    <w:rsid w:val="000937EC"/>
    <w:rsid w:val="00097120"/>
    <w:rsid w:val="00097686"/>
    <w:rsid w:val="000A416A"/>
    <w:rsid w:val="000A7046"/>
    <w:rsid w:val="000B2C4A"/>
    <w:rsid w:val="000C0E2F"/>
    <w:rsid w:val="000C1C4D"/>
    <w:rsid w:val="000D300C"/>
    <w:rsid w:val="000D7542"/>
    <w:rsid w:val="000E6146"/>
    <w:rsid w:val="000E6A91"/>
    <w:rsid w:val="000F4FF1"/>
    <w:rsid w:val="000F7F23"/>
    <w:rsid w:val="00100FAC"/>
    <w:rsid w:val="001140F8"/>
    <w:rsid w:val="0011438F"/>
    <w:rsid w:val="00116066"/>
    <w:rsid w:val="0011648A"/>
    <w:rsid w:val="001436E9"/>
    <w:rsid w:val="001450EA"/>
    <w:rsid w:val="00147FA2"/>
    <w:rsid w:val="00152C06"/>
    <w:rsid w:val="0017019B"/>
    <w:rsid w:val="001724CF"/>
    <w:rsid w:val="00174730"/>
    <w:rsid w:val="00184698"/>
    <w:rsid w:val="001A1CF9"/>
    <w:rsid w:val="001A5E4A"/>
    <w:rsid w:val="001A7A07"/>
    <w:rsid w:val="001B4445"/>
    <w:rsid w:val="001B4CB8"/>
    <w:rsid w:val="001C3AF4"/>
    <w:rsid w:val="001C54C7"/>
    <w:rsid w:val="001D6A37"/>
    <w:rsid w:val="001E115A"/>
    <w:rsid w:val="001E23CB"/>
    <w:rsid w:val="001E2889"/>
    <w:rsid w:val="001E4B1E"/>
    <w:rsid w:val="001F0397"/>
    <w:rsid w:val="001F14A2"/>
    <w:rsid w:val="001F56DF"/>
    <w:rsid w:val="0020142C"/>
    <w:rsid w:val="00224D93"/>
    <w:rsid w:val="00234A82"/>
    <w:rsid w:val="00236E84"/>
    <w:rsid w:val="0024052D"/>
    <w:rsid w:val="00242F58"/>
    <w:rsid w:val="00250311"/>
    <w:rsid w:val="002557A4"/>
    <w:rsid w:val="00261C62"/>
    <w:rsid w:val="00284057"/>
    <w:rsid w:val="00294A72"/>
    <w:rsid w:val="002A29BF"/>
    <w:rsid w:val="002A407A"/>
    <w:rsid w:val="002A5876"/>
    <w:rsid w:val="002B2FE2"/>
    <w:rsid w:val="002B7C93"/>
    <w:rsid w:val="002C39FD"/>
    <w:rsid w:val="002D0F5F"/>
    <w:rsid w:val="002E1752"/>
    <w:rsid w:val="002F1F6A"/>
    <w:rsid w:val="0031115D"/>
    <w:rsid w:val="003112A1"/>
    <w:rsid w:val="00320138"/>
    <w:rsid w:val="00330573"/>
    <w:rsid w:val="00331643"/>
    <w:rsid w:val="003366AF"/>
    <w:rsid w:val="00341854"/>
    <w:rsid w:val="00342041"/>
    <w:rsid w:val="0036321B"/>
    <w:rsid w:val="00381FDB"/>
    <w:rsid w:val="00392840"/>
    <w:rsid w:val="003931A2"/>
    <w:rsid w:val="003A0938"/>
    <w:rsid w:val="003A5D71"/>
    <w:rsid w:val="003B1F72"/>
    <w:rsid w:val="003B64B4"/>
    <w:rsid w:val="003C0D05"/>
    <w:rsid w:val="003C22CF"/>
    <w:rsid w:val="003E3D2D"/>
    <w:rsid w:val="003E7697"/>
    <w:rsid w:val="003E78BA"/>
    <w:rsid w:val="00404E8F"/>
    <w:rsid w:val="00405021"/>
    <w:rsid w:val="004071C0"/>
    <w:rsid w:val="00407322"/>
    <w:rsid w:val="00414B86"/>
    <w:rsid w:val="00414F89"/>
    <w:rsid w:val="0041589A"/>
    <w:rsid w:val="0041637B"/>
    <w:rsid w:val="00417B78"/>
    <w:rsid w:val="00422FD4"/>
    <w:rsid w:val="00423700"/>
    <w:rsid w:val="00424C89"/>
    <w:rsid w:val="00425E20"/>
    <w:rsid w:val="00430BF2"/>
    <w:rsid w:val="00435D5D"/>
    <w:rsid w:val="004445DD"/>
    <w:rsid w:val="00445D92"/>
    <w:rsid w:val="00451CF9"/>
    <w:rsid w:val="004524D2"/>
    <w:rsid w:val="00461A03"/>
    <w:rsid w:val="0046785A"/>
    <w:rsid w:val="0047100B"/>
    <w:rsid w:val="00494B37"/>
    <w:rsid w:val="00497544"/>
    <w:rsid w:val="004A2AB9"/>
    <w:rsid w:val="004A4D6D"/>
    <w:rsid w:val="004B3CB9"/>
    <w:rsid w:val="004B5781"/>
    <w:rsid w:val="004B77A3"/>
    <w:rsid w:val="004C39FB"/>
    <w:rsid w:val="004D25D7"/>
    <w:rsid w:val="004D3231"/>
    <w:rsid w:val="004E0FB3"/>
    <w:rsid w:val="004E336F"/>
    <w:rsid w:val="004E41DB"/>
    <w:rsid w:val="004F1298"/>
    <w:rsid w:val="004F54AF"/>
    <w:rsid w:val="004F73C4"/>
    <w:rsid w:val="00500BD0"/>
    <w:rsid w:val="00502F31"/>
    <w:rsid w:val="00503AC1"/>
    <w:rsid w:val="00506DEF"/>
    <w:rsid w:val="00513BB6"/>
    <w:rsid w:val="00516317"/>
    <w:rsid w:val="005164BA"/>
    <w:rsid w:val="00517AC1"/>
    <w:rsid w:val="00521AB9"/>
    <w:rsid w:val="005229D9"/>
    <w:rsid w:val="00535303"/>
    <w:rsid w:val="00543620"/>
    <w:rsid w:val="00551D1C"/>
    <w:rsid w:val="00555CBD"/>
    <w:rsid w:val="005777CB"/>
    <w:rsid w:val="0058012F"/>
    <w:rsid w:val="0058187C"/>
    <w:rsid w:val="005842ED"/>
    <w:rsid w:val="00585E73"/>
    <w:rsid w:val="0059458D"/>
    <w:rsid w:val="00594A24"/>
    <w:rsid w:val="00596002"/>
    <w:rsid w:val="005B0155"/>
    <w:rsid w:val="005B4186"/>
    <w:rsid w:val="005B5E79"/>
    <w:rsid w:val="005C34EF"/>
    <w:rsid w:val="005C3671"/>
    <w:rsid w:val="005C53FA"/>
    <w:rsid w:val="005D2915"/>
    <w:rsid w:val="005D5A8F"/>
    <w:rsid w:val="005E1B8F"/>
    <w:rsid w:val="005F51F1"/>
    <w:rsid w:val="005F7CA8"/>
    <w:rsid w:val="00600E4B"/>
    <w:rsid w:val="00614AC8"/>
    <w:rsid w:val="00626B39"/>
    <w:rsid w:val="006377AE"/>
    <w:rsid w:val="00643AED"/>
    <w:rsid w:val="006449A1"/>
    <w:rsid w:val="00645748"/>
    <w:rsid w:val="00645C66"/>
    <w:rsid w:val="006532A8"/>
    <w:rsid w:val="006567DC"/>
    <w:rsid w:val="00657557"/>
    <w:rsid w:val="006649DC"/>
    <w:rsid w:val="006821A4"/>
    <w:rsid w:val="00686B67"/>
    <w:rsid w:val="00697AF5"/>
    <w:rsid w:val="006A4FF3"/>
    <w:rsid w:val="006B074F"/>
    <w:rsid w:val="006B29B4"/>
    <w:rsid w:val="006B37AE"/>
    <w:rsid w:val="006B3FD9"/>
    <w:rsid w:val="006C20E9"/>
    <w:rsid w:val="006C2451"/>
    <w:rsid w:val="006D1EAE"/>
    <w:rsid w:val="006D2118"/>
    <w:rsid w:val="006D25AF"/>
    <w:rsid w:val="006D6665"/>
    <w:rsid w:val="006E1295"/>
    <w:rsid w:val="006F344A"/>
    <w:rsid w:val="006F507C"/>
    <w:rsid w:val="00701EC0"/>
    <w:rsid w:val="0070698E"/>
    <w:rsid w:val="00706E08"/>
    <w:rsid w:val="00711643"/>
    <w:rsid w:val="00714380"/>
    <w:rsid w:val="00721DC6"/>
    <w:rsid w:val="00722A79"/>
    <w:rsid w:val="00723B14"/>
    <w:rsid w:val="00723F98"/>
    <w:rsid w:val="007344DA"/>
    <w:rsid w:val="007361BC"/>
    <w:rsid w:val="007404EE"/>
    <w:rsid w:val="00742081"/>
    <w:rsid w:val="0075389E"/>
    <w:rsid w:val="00755979"/>
    <w:rsid w:val="00772692"/>
    <w:rsid w:val="00782C91"/>
    <w:rsid w:val="00782EA8"/>
    <w:rsid w:val="00782F03"/>
    <w:rsid w:val="00784F6A"/>
    <w:rsid w:val="00792CC9"/>
    <w:rsid w:val="007A2697"/>
    <w:rsid w:val="007A3471"/>
    <w:rsid w:val="007A3935"/>
    <w:rsid w:val="007A39EE"/>
    <w:rsid w:val="007A408A"/>
    <w:rsid w:val="007A46C5"/>
    <w:rsid w:val="007C6CE4"/>
    <w:rsid w:val="007D0005"/>
    <w:rsid w:val="007D4F35"/>
    <w:rsid w:val="007F7F0E"/>
    <w:rsid w:val="008022E3"/>
    <w:rsid w:val="00804BDF"/>
    <w:rsid w:val="00806F81"/>
    <w:rsid w:val="00807E11"/>
    <w:rsid w:val="00811EEB"/>
    <w:rsid w:val="0083093F"/>
    <w:rsid w:val="00830956"/>
    <w:rsid w:val="0083178E"/>
    <w:rsid w:val="0083589C"/>
    <w:rsid w:val="00841683"/>
    <w:rsid w:val="008426E4"/>
    <w:rsid w:val="00843842"/>
    <w:rsid w:val="0085202D"/>
    <w:rsid w:val="00852E0C"/>
    <w:rsid w:val="0086158D"/>
    <w:rsid w:val="00864CEB"/>
    <w:rsid w:val="00865620"/>
    <w:rsid w:val="00876981"/>
    <w:rsid w:val="00887DA3"/>
    <w:rsid w:val="00894A55"/>
    <w:rsid w:val="00895B65"/>
    <w:rsid w:val="00896A04"/>
    <w:rsid w:val="00897CA0"/>
    <w:rsid w:val="008A37ED"/>
    <w:rsid w:val="008A79A2"/>
    <w:rsid w:val="008C2262"/>
    <w:rsid w:val="008C31D5"/>
    <w:rsid w:val="008C330C"/>
    <w:rsid w:val="008C7E4F"/>
    <w:rsid w:val="008D26B5"/>
    <w:rsid w:val="008D5250"/>
    <w:rsid w:val="008D5BD9"/>
    <w:rsid w:val="008D6E08"/>
    <w:rsid w:val="008E0EE5"/>
    <w:rsid w:val="008E2A84"/>
    <w:rsid w:val="008E39D5"/>
    <w:rsid w:val="008F19B2"/>
    <w:rsid w:val="008F65AC"/>
    <w:rsid w:val="009010C2"/>
    <w:rsid w:val="00901C77"/>
    <w:rsid w:val="0090469F"/>
    <w:rsid w:val="00907D57"/>
    <w:rsid w:val="00915987"/>
    <w:rsid w:val="00915AEE"/>
    <w:rsid w:val="00921801"/>
    <w:rsid w:val="00927071"/>
    <w:rsid w:val="00940C15"/>
    <w:rsid w:val="00941EAB"/>
    <w:rsid w:val="00942B99"/>
    <w:rsid w:val="00943739"/>
    <w:rsid w:val="00945BE2"/>
    <w:rsid w:val="00950A94"/>
    <w:rsid w:val="00951E7B"/>
    <w:rsid w:val="00954EA0"/>
    <w:rsid w:val="00961A26"/>
    <w:rsid w:val="00962EF5"/>
    <w:rsid w:val="009634AF"/>
    <w:rsid w:val="009710DD"/>
    <w:rsid w:val="00971BC2"/>
    <w:rsid w:val="00975B56"/>
    <w:rsid w:val="0098391B"/>
    <w:rsid w:val="00991B66"/>
    <w:rsid w:val="009933D9"/>
    <w:rsid w:val="00993C51"/>
    <w:rsid w:val="00993E61"/>
    <w:rsid w:val="0099558C"/>
    <w:rsid w:val="009966C7"/>
    <w:rsid w:val="009A17B8"/>
    <w:rsid w:val="009A7B7B"/>
    <w:rsid w:val="009B0E19"/>
    <w:rsid w:val="009C43F1"/>
    <w:rsid w:val="009C47CC"/>
    <w:rsid w:val="009C5EA5"/>
    <w:rsid w:val="009C6A49"/>
    <w:rsid w:val="009D2A76"/>
    <w:rsid w:val="009E3E3D"/>
    <w:rsid w:val="009E731E"/>
    <w:rsid w:val="009F117F"/>
    <w:rsid w:val="009F74F4"/>
    <w:rsid w:val="00A00970"/>
    <w:rsid w:val="00A03CBF"/>
    <w:rsid w:val="00A04219"/>
    <w:rsid w:val="00A12359"/>
    <w:rsid w:val="00A150D7"/>
    <w:rsid w:val="00A275C2"/>
    <w:rsid w:val="00A2780D"/>
    <w:rsid w:val="00A31AA7"/>
    <w:rsid w:val="00A331F0"/>
    <w:rsid w:val="00A35CD5"/>
    <w:rsid w:val="00A406BA"/>
    <w:rsid w:val="00A50EBB"/>
    <w:rsid w:val="00A55B48"/>
    <w:rsid w:val="00A56A71"/>
    <w:rsid w:val="00A56B87"/>
    <w:rsid w:val="00A65305"/>
    <w:rsid w:val="00A95975"/>
    <w:rsid w:val="00AA2A88"/>
    <w:rsid w:val="00AA58FF"/>
    <w:rsid w:val="00AB409E"/>
    <w:rsid w:val="00AC0E5A"/>
    <w:rsid w:val="00AD2D45"/>
    <w:rsid w:val="00AE2ED0"/>
    <w:rsid w:val="00AF2701"/>
    <w:rsid w:val="00B00C98"/>
    <w:rsid w:val="00B012D3"/>
    <w:rsid w:val="00B03604"/>
    <w:rsid w:val="00B06CB4"/>
    <w:rsid w:val="00B17EF1"/>
    <w:rsid w:val="00B20932"/>
    <w:rsid w:val="00B21482"/>
    <w:rsid w:val="00B22BC7"/>
    <w:rsid w:val="00B30CF1"/>
    <w:rsid w:val="00B368E3"/>
    <w:rsid w:val="00B41A21"/>
    <w:rsid w:val="00B42C35"/>
    <w:rsid w:val="00B43FBC"/>
    <w:rsid w:val="00B46CBE"/>
    <w:rsid w:val="00B57701"/>
    <w:rsid w:val="00B6699A"/>
    <w:rsid w:val="00B70810"/>
    <w:rsid w:val="00B70E6B"/>
    <w:rsid w:val="00B7473C"/>
    <w:rsid w:val="00B77DC5"/>
    <w:rsid w:val="00B80D03"/>
    <w:rsid w:val="00B82981"/>
    <w:rsid w:val="00B82A67"/>
    <w:rsid w:val="00BA34BF"/>
    <w:rsid w:val="00BB4802"/>
    <w:rsid w:val="00BB5C6D"/>
    <w:rsid w:val="00BB7D97"/>
    <w:rsid w:val="00BC355C"/>
    <w:rsid w:val="00BD06DD"/>
    <w:rsid w:val="00BD0935"/>
    <w:rsid w:val="00BE548C"/>
    <w:rsid w:val="00BE641E"/>
    <w:rsid w:val="00BF4936"/>
    <w:rsid w:val="00C16D12"/>
    <w:rsid w:val="00C2128B"/>
    <w:rsid w:val="00C2308A"/>
    <w:rsid w:val="00C2337C"/>
    <w:rsid w:val="00C27901"/>
    <w:rsid w:val="00C31D50"/>
    <w:rsid w:val="00C35A7E"/>
    <w:rsid w:val="00C36E56"/>
    <w:rsid w:val="00C42D91"/>
    <w:rsid w:val="00C445D8"/>
    <w:rsid w:val="00C547A9"/>
    <w:rsid w:val="00C5573B"/>
    <w:rsid w:val="00C55A28"/>
    <w:rsid w:val="00C5643D"/>
    <w:rsid w:val="00C57EF7"/>
    <w:rsid w:val="00C64084"/>
    <w:rsid w:val="00C64EAA"/>
    <w:rsid w:val="00C66746"/>
    <w:rsid w:val="00C74902"/>
    <w:rsid w:val="00C82C86"/>
    <w:rsid w:val="00C903E3"/>
    <w:rsid w:val="00CA6313"/>
    <w:rsid w:val="00CB57B1"/>
    <w:rsid w:val="00CC1268"/>
    <w:rsid w:val="00CC6532"/>
    <w:rsid w:val="00CD39BC"/>
    <w:rsid w:val="00CD7AB4"/>
    <w:rsid w:val="00CE0F5B"/>
    <w:rsid w:val="00CF0DAE"/>
    <w:rsid w:val="00CF3518"/>
    <w:rsid w:val="00CF583F"/>
    <w:rsid w:val="00CF62CB"/>
    <w:rsid w:val="00D01A63"/>
    <w:rsid w:val="00D205ED"/>
    <w:rsid w:val="00D22B2D"/>
    <w:rsid w:val="00D331FC"/>
    <w:rsid w:val="00D36A7F"/>
    <w:rsid w:val="00D37ACA"/>
    <w:rsid w:val="00D4541D"/>
    <w:rsid w:val="00D54ECD"/>
    <w:rsid w:val="00D62EE9"/>
    <w:rsid w:val="00D6598C"/>
    <w:rsid w:val="00D67A9F"/>
    <w:rsid w:val="00D73D28"/>
    <w:rsid w:val="00D83791"/>
    <w:rsid w:val="00D934AD"/>
    <w:rsid w:val="00DA0DB5"/>
    <w:rsid w:val="00DB25FC"/>
    <w:rsid w:val="00DB5850"/>
    <w:rsid w:val="00DB5BF6"/>
    <w:rsid w:val="00DC1F5C"/>
    <w:rsid w:val="00DC4EC8"/>
    <w:rsid w:val="00DD785A"/>
    <w:rsid w:val="00DE781E"/>
    <w:rsid w:val="00DF56ED"/>
    <w:rsid w:val="00E07B21"/>
    <w:rsid w:val="00E13AA4"/>
    <w:rsid w:val="00E157EB"/>
    <w:rsid w:val="00E177DD"/>
    <w:rsid w:val="00E2762F"/>
    <w:rsid w:val="00E4042B"/>
    <w:rsid w:val="00E43CA0"/>
    <w:rsid w:val="00E615FB"/>
    <w:rsid w:val="00E61F51"/>
    <w:rsid w:val="00E63D04"/>
    <w:rsid w:val="00E75D22"/>
    <w:rsid w:val="00E766A6"/>
    <w:rsid w:val="00E76E96"/>
    <w:rsid w:val="00E807CF"/>
    <w:rsid w:val="00E82642"/>
    <w:rsid w:val="00E97708"/>
    <w:rsid w:val="00EA2427"/>
    <w:rsid w:val="00EA7E8B"/>
    <w:rsid w:val="00EB06AD"/>
    <w:rsid w:val="00EC0507"/>
    <w:rsid w:val="00EC1B82"/>
    <w:rsid w:val="00EC2BD8"/>
    <w:rsid w:val="00EC628B"/>
    <w:rsid w:val="00ED2F57"/>
    <w:rsid w:val="00ED3DDB"/>
    <w:rsid w:val="00ED7952"/>
    <w:rsid w:val="00EE2F49"/>
    <w:rsid w:val="00EE60C3"/>
    <w:rsid w:val="00EE6B87"/>
    <w:rsid w:val="00EE6E8A"/>
    <w:rsid w:val="00EF5B0F"/>
    <w:rsid w:val="00F05AAC"/>
    <w:rsid w:val="00F13749"/>
    <w:rsid w:val="00F428FA"/>
    <w:rsid w:val="00F46AEB"/>
    <w:rsid w:val="00F4785C"/>
    <w:rsid w:val="00F51D96"/>
    <w:rsid w:val="00F52786"/>
    <w:rsid w:val="00F721EE"/>
    <w:rsid w:val="00F8302A"/>
    <w:rsid w:val="00F95881"/>
    <w:rsid w:val="00FC13BB"/>
    <w:rsid w:val="00FC30CD"/>
    <w:rsid w:val="00FC79E0"/>
    <w:rsid w:val="00FF2504"/>
    <w:rsid w:val="073828E4"/>
    <w:rsid w:val="097A16D4"/>
    <w:rsid w:val="0A212765"/>
    <w:rsid w:val="0D254289"/>
    <w:rsid w:val="13000AE8"/>
    <w:rsid w:val="163969CE"/>
    <w:rsid w:val="18BC72B3"/>
    <w:rsid w:val="196613F5"/>
    <w:rsid w:val="19DA19B7"/>
    <w:rsid w:val="1ADA4B42"/>
    <w:rsid w:val="1AE97A73"/>
    <w:rsid w:val="1C2C537D"/>
    <w:rsid w:val="1D0A427E"/>
    <w:rsid w:val="1F594DCA"/>
    <w:rsid w:val="20004C1F"/>
    <w:rsid w:val="20194407"/>
    <w:rsid w:val="216774E4"/>
    <w:rsid w:val="231562B4"/>
    <w:rsid w:val="244D0557"/>
    <w:rsid w:val="2A4850C7"/>
    <w:rsid w:val="2C451C7E"/>
    <w:rsid w:val="2CC44302"/>
    <w:rsid w:val="30D41FAB"/>
    <w:rsid w:val="317731C4"/>
    <w:rsid w:val="32FF06DA"/>
    <w:rsid w:val="338D6EE2"/>
    <w:rsid w:val="33A42E64"/>
    <w:rsid w:val="347F5D5D"/>
    <w:rsid w:val="36940032"/>
    <w:rsid w:val="36F0749D"/>
    <w:rsid w:val="3D33723C"/>
    <w:rsid w:val="3FDC265D"/>
    <w:rsid w:val="42695686"/>
    <w:rsid w:val="432C5C65"/>
    <w:rsid w:val="442B0F8D"/>
    <w:rsid w:val="44C05749"/>
    <w:rsid w:val="47E23F8E"/>
    <w:rsid w:val="493E5658"/>
    <w:rsid w:val="4CF86ED3"/>
    <w:rsid w:val="4E4F2266"/>
    <w:rsid w:val="559912D7"/>
    <w:rsid w:val="59313943"/>
    <w:rsid w:val="5BCE7F60"/>
    <w:rsid w:val="5BD905C1"/>
    <w:rsid w:val="5EDD3E59"/>
    <w:rsid w:val="5F2A30C1"/>
    <w:rsid w:val="63C05E49"/>
    <w:rsid w:val="6670106C"/>
    <w:rsid w:val="672420E5"/>
    <w:rsid w:val="69572127"/>
    <w:rsid w:val="6BA05C3B"/>
    <w:rsid w:val="6EFA4F6D"/>
    <w:rsid w:val="72156935"/>
    <w:rsid w:val="73F6061E"/>
    <w:rsid w:val="754E739D"/>
    <w:rsid w:val="77071EC9"/>
    <w:rsid w:val="7A2725EB"/>
    <w:rsid w:val="7B372ECF"/>
    <w:rsid w:val="7EDB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8C31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link w:val="1Char"/>
    <w:uiPriority w:val="9"/>
    <w:qFormat/>
    <w:rsid w:val="008C31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rsid w:val="008C31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rsid w:val="008C31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rsid w:val="008C31D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rsid w:val="008C31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rsid w:val="008C31D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rsid w:val="008C31D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rsid w:val="008C31D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rsid w:val="008C31D5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70">
    <w:name w:val="toc 7"/>
    <w:basedOn w:val="60"/>
    <w:next w:val="a8"/>
    <w:semiHidden/>
    <w:qFormat/>
    <w:rsid w:val="008C31D5"/>
  </w:style>
  <w:style w:type="paragraph" w:styleId="60">
    <w:name w:val="toc 6"/>
    <w:basedOn w:val="50"/>
    <w:next w:val="a8"/>
    <w:semiHidden/>
    <w:qFormat/>
    <w:rsid w:val="008C31D5"/>
  </w:style>
  <w:style w:type="paragraph" w:styleId="50">
    <w:name w:val="toc 5"/>
    <w:basedOn w:val="40"/>
    <w:next w:val="a8"/>
    <w:semiHidden/>
    <w:qFormat/>
    <w:rsid w:val="008C31D5"/>
  </w:style>
  <w:style w:type="paragraph" w:styleId="40">
    <w:name w:val="toc 4"/>
    <w:basedOn w:val="30"/>
    <w:next w:val="a8"/>
    <w:semiHidden/>
    <w:qFormat/>
    <w:rsid w:val="008C31D5"/>
  </w:style>
  <w:style w:type="paragraph" w:styleId="30">
    <w:name w:val="toc 3"/>
    <w:basedOn w:val="20"/>
    <w:next w:val="a8"/>
    <w:semiHidden/>
    <w:qFormat/>
    <w:rsid w:val="008C31D5"/>
  </w:style>
  <w:style w:type="paragraph" w:styleId="20">
    <w:name w:val="toc 2"/>
    <w:basedOn w:val="10"/>
    <w:next w:val="a8"/>
    <w:semiHidden/>
    <w:qFormat/>
    <w:rsid w:val="008C31D5"/>
  </w:style>
  <w:style w:type="paragraph" w:styleId="10">
    <w:name w:val="toc 1"/>
    <w:next w:val="a8"/>
    <w:semiHidden/>
    <w:qFormat/>
    <w:rsid w:val="008C31D5"/>
    <w:pPr>
      <w:jc w:val="both"/>
    </w:pPr>
    <w:rPr>
      <w:rFonts w:ascii="宋体"/>
      <w:sz w:val="21"/>
    </w:rPr>
  </w:style>
  <w:style w:type="paragraph" w:styleId="HTML">
    <w:name w:val="HTML Address"/>
    <w:basedOn w:val="a8"/>
    <w:qFormat/>
    <w:rsid w:val="008C31D5"/>
    <w:rPr>
      <w:i/>
      <w:iCs/>
    </w:rPr>
  </w:style>
  <w:style w:type="paragraph" w:styleId="80">
    <w:name w:val="toc 8"/>
    <w:basedOn w:val="70"/>
    <w:next w:val="a8"/>
    <w:semiHidden/>
    <w:qFormat/>
    <w:rsid w:val="008C31D5"/>
  </w:style>
  <w:style w:type="paragraph" w:styleId="ac">
    <w:name w:val="Date"/>
    <w:basedOn w:val="a8"/>
    <w:next w:val="a8"/>
    <w:link w:val="Char"/>
    <w:qFormat/>
    <w:rsid w:val="008C31D5"/>
    <w:pPr>
      <w:ind w:leftChars="2500" w:left="100"/>
    </w:pPr>
  </w:style>
  <w:style w:type="paragraph" w:styleId="ad">
    <w:name w:val="Balloon Text"/>
    <w:basedOn w:val="a8"/>
    <w:link w:val="Char0"/>
    <w:qFormat/>
    <w:rsid w:val="008C31D5"/>
    <w:rPr>
      <w:sz w:val="18"/>
      <w:szCs w:val="18"/>
    </w:rPr>
  </w:style>
  <w:style w:type="paragraph" w:styleId="ae">
    <w:name w:val="footer"/>
    <w:basedOn w:val="a8"/>
    <w:qFormat/>
    <w:rsid w:val="008C31D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">
    <w:name w:val="header"/>
    <w:basedOn w:val="a8"/>
    <w:qFormat/>
    <w:rsid w:val="008C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note text"/>
    <w:basedOn w:val="a8"/>
    <w:semiHidden/>
    <w:qFormat/>
    <w:rsid w:val="008C31D5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8"/>
    <w:semiHidden/>
    <w:qFormat/>
    <w:rsid w:val="008C31D5"/>
  </w:style>
  <w:style w:type="paragraph" w:styleId="HTML0">
    <w:name w:val="HTML Preformatted"/>
    <w:basedOn w:val="a8"/>
    <w:qFormat/>
    <w:rsid w:val="008C31D5"/>
    <w:rPr>
      <w:rFonts w:ascii="Courier New" w:hAnsi="Courier New" w:cs="Courier New"/>
      <w:sz w:val="20"/>
    </w:rPr>
  </w:style>
  <w:style w:type="paragraph" w:styleId="af1">
    <w:name w:val="Normal (Web)"/>
    <w:basedOn w:val="a8"/>
    <w:unhideWhenUsed/>
    <w:qFormat/>
    <w:rsid w:val="008C31D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2">
    <w:name w:val="Title"/>
    <w:basedOn w:val="a8"/>
    <w:qFormat/>
    <w:rsid w:val="008C31D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3">
    <w:name w:val="page number"/>
    <w:basedOn w:val="a9"/>
    <w:qFormat/>
    <w:rsid w:val="008C31D5"/>
    <w:rPr>
      <w:rFonts w:ascii="Times New Roman" w:eastAsia="宋体" w:hAnsi="Times New Roman"/>
      <w:sz w:val="18"/>
    </w:rPr>
  </w:style>
  <w:style w:type="character" w:styleId="HTML1">
    <w:name w:val="HTML Definition"/>
    <w:basedOn w:val="a9"/>
    <w:qFormat/>
    <w:rsid w:val="008C31D5"/>
    <w:rPr>
      <w:i/>
      <w:iCs/>
    </w:rPr>
  </w:style>
  <w:style w:type="character" w:styleId="HTML2">
    <w:name w:val="HTML Typewriter"/>
    <w:basedOn w:val="a9"/>
    <w:qFormat/>
    <w:rsid w:val="008C31D5"/>
    <w:rPr>
      <w:rFonts w:ascii="Courier New" w:hAnsi="Courier New"/>
      <w:sz w:val="20"/>
      <w:szCs w:val="20"/>
    </w:rPr>
  </w:style>
  <w:style w:type="character" w:styleId="HTML3">
    <w:name w:val="HTML Acronym"/>
    <w:basedOn w:val="a9"/>
    <w:qFormat/>
    <w:rsid w:val="008C31D5"/>
  </w:style>
  <w:style w:type="character" w:styleId="HTML4">
    <w:name w:val="HTML Variable"/>
    <w:basedOn w:val="a9"/>
    <w:qFormat/>
    <w:rsid w:val="008C31D5"/>
    <w:rPr>
      <w:i/>
      <w:iCs/>
    </w:rPr>
  </w:style>
  <w:style w:type="character" w:styleId="af4">
    <w:name w:val="Hyperlink"/>
    <w:qFormat/>
    <w:rsid w:val="008C31D5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9"/>
    <w:qFormat/>
    <w:rsid w:val="008C31D5"/>
    <w:rPr>
      <w:rFonts w:ascii="Courier New" w:hAnsi="Courier New"/>
      <w:sz w:val="20"/>
      <w:szCs w:val="20"/>
    </w:rPr>
  </w:style>
  <w:style w:type="character" w:styleId="HTML6">
    <w:name w:val="HTML Cite"/>
    <w:basedOn w:val="a9"/>
    <w:qFormat/>
    <w:rsid w:val="008C31D5"/>
    <w:rPr>
      <w:i/>
      <w:iCs/>
    </w:rPr>
  </w:style>
  <w:style w:type="character" w:styleId="af5">
    <w:name w:val="footnote reference"/>
    <w:basedOn w:val="a9"/>
    <w:semiHidden/>
    <w:qFormat/>
    <w:rsid w:val="008C31D5"/>
    <w:rPr>
      <w:vertAlign w:val="superscript"/>
    </w:rPr>
  </w:style>
  <w:style w:type="character" w:styleId="HTML7">
    <w:name w:val="HTML Keyboard"/>
    <w:basedOn w:val="a9"/>
    <w:qFormat/>
    <w:rsid w:val="008C31D5"/>
    <w:rPr>
      <w:rFonts w:ascii="Courier New" w:hAnsi="Courier New"/>
      <w:sz w:val="20"/>
      <w:szCs w:val="20"/>
    </w:rPr>
  </w:style>
  <w:style w:type="character" w:styleId="HTML8">
    <w:name w:val="HTML Sample"/>
    <w:basedOn w:val="a9"/>
    <w:qFormat/>
    <w:rsid w:val="008C31D5"/>
    <w:rPr>
      <w:rFonts w:ascii="Courier New" w:hAnsi="Courier New"/>
    </w:rPr>
  </w:style>
  <w:style w:type="character" w:customStyle="1" w:styleId="1Char">
    <w:name w:val="标题 1 Char"/>
    <w:link w:val="1"/>
    <w:uiPriority w:val="9"/>
    <w:qFormat/>
    <w:rsid w:val="008C31D5"/>
    <w:rPr>
      <w:b/>
      <w:bCs/>
      <w:kern w:val="44"/>
      <w:sz w:val="44"/>
      <w:szCs w:val="44"/>
    </w:rPr>
  </w:style>
  <w:style w:type="paragraph" w:customStyle="1" w:styleId="af6">
    <w:name w:val="标准标志"/>
    <w:next w:val="a8"/>
    <w:qFormat/>
    <w:rsid w:val="008C31D5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7">
    <w:name w:val="标准称谓"/>
    <w:next w:val="a8"/>
    <w:qFormat/>
    <w:rsid w:val="008C31D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8">
    <w:name w:val="标准书脚_偶数页"/>
    <w:qFormat/>
    <w:rsid w:val="008C31D5"/>
    <w:pPr>
      <w:spacing w:before="120"/>
    </w:pPr>
    <w:rPr>
      <w:sz w:val="18"/>
    </w:rPr>
  </w:style>
  <w:style w:type="paragraph" w:customStyle="1" w:styleId="af9">
    <w:name w:val="标准书脚_奇数页"/>
    <w:qFormat/>
    <w:rsid w:val="008C31D5"/>
    <w:pPr>
      <w:spacing w:before="120"/>
      <w:jc w:val="right"/>
    </w:pPr>
    <w:rPr>
      <w:sz w:val="18"/>
    </w:rPr>
  </w:style>
  <w:style w:type="paragraph" w:customStyle="1" w:styleId="afa">
    <w:name w:val="标准书眉_奇数页"/>
    <w:next w:val="a8"/>
    <w:qFormat/>
    <w:rsid w:val="008C31D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b">
    <w:name w:val="标准书眉_偶数页"/>
    <w:basedOn w:val="afa"/>
    <w:next w:val="a8"/>
    <w:qFormat/>
    <w:rsid w:val="008C31D5"/>
    <w:pPr>
      <w:jc w:val="left"/>
    </w:pPr>
  </w:style>
  <w:style w:type="paragraph" w:customStyle="1" w:styleId="afc">
    <w:name w:val="标准书眉一"/>
    <w:qFormat/>
    <w:rsid w:val="008C31D5"/>
    <w:pPr>
      <w:jc w:val="both"/>
    </w:pPr>
  </w:style>
  <w:style w:type="paragraph" w:customStyle="1" w:styleId="a3">
    <w:name w:val="前言、引言标题"/>
    <w:next w:val="a8"/>
    <w:qFormat/>
    <w:rsid w:val="008C31D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d">
    <w:name w:val="参考文献、索引标题"/>
    <w:basedOn w:val="a3"/>
    <w:next w:val="a8"/>
    <w:qFormat/>
    <w:rsid w:val="008C31D5"/>
    <w:pPr>
      <w:numPr>
        <w:numId w:val="0"/>
      </w:numPr>
      <w:spacing w:after="200"/>
    </w:pPr>
    <w:rPr>
      <w:sz w:val="21"/>
    </w:rPr>
  </w:style>
  <w:style w:type="paragraph" w:customStyle="1" w:styleId="afe">
    <w:name w:val="段"/>
    <w:link w:val="Char1"/>
    <w:qFormat/>
    <w:rsid w:val="008C31D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章标题"/>
    <w:next w:val="afe"/>
    <w:link w:val="Char2"/>
    <w:qFormat/>
    <w:rsid w:val="008C31D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5">
    <w:name w:val="一级条标题"/>
    <w:next w:val="afe"/>
    <w:qFormat/>
    <w:rsid w:val="008C31D5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6">
    <w:name w:val="二级条标题"/>
    <w:basedOn w:val="a5"/>
    <w:next w:val="afe"/>
    <w:qFormat/>
    <w:rsid w:val="008C31D5"/>
    <w:pPr>
      <w:numPr>
        <w:ilvl w:val="3"/>
      </w:numPr>
      <w:outlineLvl w:val="3"/>
    </w:pPr>
  </w:style>
  <w:style w:type="character" w:customStyle="1" w:styleId="aff">
    <w:name w:val="发布"/>
    <w:basedOn w:val="a9"/>
    <w:qFormat/>
    <w:rsid w:val="008C31D5"/>
    <w:rPr>
      <w:rFonts w:ascii="黑体" w:eastAsia="黑体"/>
      <w:spacing w:val="22"/>
      <w:w w:val="100"/>
      <w:position w:val="3"/>
      <w:sz w:val="28"/>
    </w:rPr>
  </w:style>
  <w:style w:type="paragraph" w:customStyle="1" w:styleId="aff0">
    <w:name w:val="发布部门"/>
    <w:next w:val="afe"/>
    <w:qFormat/>
    <w:rsid w:val="008C31D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1">
    <w:name w:val="发布日期"/>
    <w:qFormat/>
    <w:rsid w:val="008C31D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qFormat/>
    <w:rsid w:val="008C31D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qFormat/>
    <w:rsid w:val="008C31D5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2">
    <w:name w:val="封面标准代替信息"/>
    <w:basedOn w:val="21"/>
    <w:qFormat/>
    <w:rsid w:val="008C31D5"/>
    <w:pPr>
      <w:framePr w:wrap="around"/>
      <w:spacing w:before="57"/>
    </w:pPr>
    <w:rPr>
      <w:rFonts w:ascii="宋体"/>
      <w:sz w:val="21"/>
    </w:rPr>
  </w:style>
  <w:style w:type="paragraph" w:customStyle="1" w:styleId="aff3">
    <w:name w:val="封面标准名称"/>
    <w:qFormat/>
    <w:rsid w:val="008C31D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4">
    <w:name w:val="封面标准文稿编辑信息"/>
    <w:qFormat/>
    <w:rsid w:val="008C31D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5">
    <w:name w:val="封面标准文稿类别"/>
    <w:qFormat/>
    <w:rsid w:val="008C31D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6">
    <w:name w:val="封面标准英文名称"/>
    <w:qFormat/>
    <w:rsid w:val="008C31D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7">
    <w:name w:val="封面一致性程度标识"/>
    <w:qFormat/>
    <w:rsid w:val="008C31D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8">
    <w:name w:val="封面正文"/>
    <w:qFormat/>
    <w:rsid w:val="008C31D5"/>
    <w:pPr>
      <w:jc w:val="both"/>
    </w:pPr>
  </w:style>
  <w:style w:type="paragraph" w:customStyle="1" w:styleId="aff9">
    <w:name w:val="附录标识"/>
    <w:basedOn w:val="a3"/>
    <w:qFormat/>
    <w:rsid w:val="008C31D5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e"/>
    <w:qFormat/>
    <w:rsid w:val="008C31D5"/>
    <w:pPr>
      <w:numPr>
        <w:numId w:val="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a">
    <w:name w:val="附录章标题"/>
    <w:next w:val="afe"/>
    <w:qFormat/>
    <w:rsid w:val="008C31D5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b">
    <w:name w:val="附录一级条标题"/>
    <w:basedOn w:val="affa"/>
    <w:next w:val="afe"/>
    <w:qFormat/>
    <w:rsid w:val="008C31D5"/>
    <w:pPr>
      <w:autoSpaceDN w:val="0"/>
      <w:spacing w:beforeLines="0" w:afterLines="0"/>
      <w:outlineLvl w:val="2"/>
    </w:pPr>
  </w:style>
  <w:style w:type="paragraph" w:customStyle="1" w:styleId="affc">
    <w:name w:val="附录二级条标题"/>
    <w:basedOn w:val="affb"/>
    <w:next w:val="afe"/>
    <w:qFormat/>
    <w:rsid w:val="008C31D5"/>
    <w:pPr>
      <w:outlineLvl w:val="3"/>
    </w:pPr>
  </w:style>
  <w:style w:type="paragraph" w:customStyle="1" w:styleId="affd">
    <w:name w:val="附录三级条标题"/>
    <w:basedOn w:val="affc"/>
    <w:next w:val="afe"/>
    <w:qFormat/>
    <w:rsid w:val="008C31D5"/>
    <w:pPr>
      <w:outlineLvl w:val="4"/>
    </w:pPr>
  </w:style>
  <w:style w:type="paragraph" w:customStyle="1" w:styleId="affe">
    <w:name w:val="附录四级条标题"/>
    <w:basedOn w:val="affd"/>
    <w:next w:val="afe"/>
    <w:qFormat/>
    <w:rsid w:val="008C31D5"/>
    <w:pPr>
      <w:outlineLvl w:val="5"/>
    </w:pPr>
  </w:style>
  <w:style w:type="paragraph" w:customStyle="1" w:styleId="a">
    <w:name w:val="附录图标题"/>
    <w:next w:val="afe"/>
    <w:qFormat/>
    <w:rsid w:val="008C31D5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f">
    <w:name w:val="附录五级条标题"/>
    <w:basedOn w:val="affe"/>
    <w:next w:val="afe"/>
    <w:qFormat/>
    <w:rsid w:val="008C31D5"/>
    <w:pPr>
      <w:outlineLvl w:val="6"/>
    </w:pPr>
  </w:style>
  <w:style w:type="character" w:customStyle="1" w:styleId="EmailStyle61">
    <w:name w:val="EmailStyle61"/>
    <w:basedOn w:val="a9"/>
    <w:qFormat/>
    <w:rsid w:val="008C31D5"/>
    <w:rPr>
      <w:rFonts w:ascii="Arial" w:eastAsia="宋体" w:hAnsi="Arial" w:cs="Arial"/>
      <w:color w:val="auto"/>
      <w:sz w:val="20"/>
    </w:rPr>
  </w:style>
  <w:style w:type="character" w:customStyle="1" w:styleId="EmailStyle62">
    <w:name w:val="EmailStyle62"/>
    <w:basedOn w:val="a9"/>
    <w:qFormat/>
    <w:rsid w:val="008C31D5"/>
    <w:rPr>
      <w:rFonts w:ascii="Arial" w:eastAsia="宋体" w:hAnsi="Arial" w:cs="Arial"/>
      <w:color w:val="auto"/>
      <w:sz w:val="20"/>
    </w:rPr>
  </w:style>
  <w:style w:type="paragraph" w:customStyle="1" w:styleId="a7">
    <w:name w:val="列项——（一级）"/>
    <w:qFormat/>
    <w:rsid w:val="008C31D5"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qFormat/>
    <w:rsid w:val="008C31D5"/>
    <w:pPr>
      <w:numPr>
        <w:numId w:val="5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0">
    <w:name w:val="目次、标准名称标题"/>
    <w:basedOn w:val="a3"/>
    <w:next w:val="afe"/>
    <w:qFormat/>
    <w:rsid w:val="008C31D5"/>
    <w:pPr>
      <w:numPr>
        <w:numId w:val="0"/>
      </w:numPr>
      <w:spacing w:line="460" w:lineRule="exact"/>
    </w:pPr>
  </w:style>
  <w:style w:type="paragraph" w:customStyle="1" w:styleId="afff1">
    <w:name w:val="目次、索引正文"/>
    <w:qFormat/>
    <w:rsid w:val="008C31D5"/>
    <w:pPr>
      <w:spacing w:line="320" w:lineRule="exact"/>
      <w:jc w:val="both"/>
    </w:pPr>
    <w:rPr>
      <w:rFonts w:ascii="宋体"/>
      <w:sz w:val="21"/>
    </w:rPr>
  </w:style>
  <w:style w:type="paragraph" w:customStyle="1" w:styleId="afff2">
    <w:name w:val="其他标准称谓"/>
    <w:qFormat/>
    <w:rsid w:val="008C31D5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3">
    <w:name w:val="其他发布部门"/>
    <w:basedOn w:val="aff0"/>
    <w:qFormat/>
    <w:rsid w:val="008C31D5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4">
    <w:name w:val="三级条标题"/>
    <w:basedOn w:val="a6"/>
    <w:next w:val="afe"/>
    <w:qFormat/>
    <w:rsid w:val="008C31D5"/>
    <w:pPr>
      <w:numPr>
        <w:ilvl w:val="0"/>
        <w:numId w:val="0"/>
      </w:numPr>
      <w:outlineLvl w:val="4"/>
    </w:pPr>
  </w:style>
  <w:style w:type="paragraph" w:customStyle="1" w:styleId="afff5">
    <w:name w:val="实施日期"/>
    <w:basedOn w:val="aff1"/>
    <w:qFormat/>
    <w:rsid w:val="008C31D5"/>
    <w:pPr>
      <w:framePr w:hSpace="0" w:wrap="around" w:xAlign="right"/>
      <w:jc w:val="right"/>
    </w:pPr>
  </w:style>
  <w:style w:type="paragraph" w:customStyle="1" w:styleId="afff6">
    <w:name w:val="示例"/>
    <w:next w:val="afe"/>
    <w:qFormat/>
    <w:rsid w:val="008C31D5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qFormat/>
    <w:rsid w:val="008C31D5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8">
    <w:name w:val="四级条标题"/>
    <w:basedOn w:val="afff4"/>
    <w:next w:val="afe"/>
    <w:qFormat/>
    <w:rsid w:val="008C31D5"/>
    <w:pPr>
      <w:outlineLvl w:val="5"/>
    </w:pPr>
  </w:style>
  <w:style w:type="paragraph" w:customStyle="1" w:styleId="afff9">
    <w:name w:val="条文脚注"/>
    <w:basedOn w:val="af0"/>
    <w:qFormat/>
    <w:rsid w:val="008C31D5"/>
    <w:pPr>
      <w:ind w:leftChars="200" w:left="780" w:hangingChars="200" w:hanging="360"/>
      <w:jc w:val="both"/>
    </w:pPr>
    <w:rPr>
      <w:rFonts w:ascii="宋体"/>
    </w:rPr>
  </w:style>
  <w:style w:type="paragraph" w:customStyle="1" w:styleId="afffa">
    <w:name w:val="图表脚注"/>
    <w:next w:val="afe"/>
    <w:qFormat/>
    <w:rsid w:val="008C31D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b">
    <w:name w:val="文献分类号"/>
    <w:qFormat/>
    <w:rsid w:val="008C31D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c">
    <w:name w:val="五级条标题"/>
    <w:basedOn w:val="afff8"/>
    <w:next w:val="afe"/>
    <w:qFormat/>
    <w:rsid w:val="008C31D5"/>
    <w:pPr>
      <w:outlineLvl w:val="6"/>
    </w:pPr>
  </w:style>
  <w:style w:type="paragraph" w:customStyle="1" w:styleId="afffd">
    <w:name w:val="正文表标题"/>
    <w:next w:val="afe"/>
    <w:qFormat/>
    <w:rsid w:val="008C31D5"/>
    <w:pPr>
      <w:jc w:val="center"/>
    </w:pPr>
    <w:rPr>
      <w:rFonts w:ascii="黑体" w:eastAsia="黑体"/>
      <w:sz w:val="21"/>
    </w:rPr>
  </w:style>
  <w:style w:type="paragraph" w:customStyle="1" w:styleId="afffe">
    <w:name w:val="正文图标题"/>
    <w:next w:val="afe"/>
    <w:qFormat/>
    <w:rsid w:val="008C31D5"/>
    <w:pPr>
      <w:jc w:val="center"/>
    </w:pPr>
    <w:rPr>
      <w:rFonts w:ascii="黑体" w:eastAsia="黑体"/>
      <w:sz w:val="21"/>
    </w:rPr>
  </w:style>
  <w:style w:type="paragraph" w:customStyle="1" w:styleId="affff">
    <w:name w:val="注："/>
    <w:next w:val="afe"/>
    <w:qFormat/>
    <w:rsid w:val="008C31D5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0">
    <w:name w:val="注×："/>
    <w:qFormat/>
    <w:rsid w:val="008C31D5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1">
    <w:name w:val="字母编号列项（一级）"/>
    <w:qFormat/>
    <w:rsid w:val="008C31D5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列项◆（三级）"/>
    <w:qFormat/>
    <w:rsid w:val="008C31D5"/>
    <w:pPr>
      <w:numPr>
        <w:numId w:val="6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qFormat/>
    <w:rsid w:val="008C31D5"/>
    <w:pPr>
      <w:ind w:leftChars="600" w:left="800" w:hangingChars="200" w:hanging="200"/>
    </w:pPr>
    <w:rPr>
      <w:rFonts w:ascii="宋体"/>
      <w:sz w:val="21"/>
    </w:rPr>
  </w:style>
  <w:style w:type="character" w:customStyle="1" w:styleId="Char1">
    <w:name w:val="段 Char"/>
    <w:link w:val="afe"/>
    <w:qFormat/>
    <w:rsid w:val="008C31D5"/>
    <w:rPr>
      <w:rFonts w:ascii="宋体"/>
      <w:sz w:val="21"/>
    </w:rPr>
  </w:style>
  <w:style w:type="character" w:customStyle="1" w:styleId="Char0">
    <w:name w:val="批注框文本 Char"/>
    <w:basedOn w:val="a9"/>
    <w:link w:val="ad"/>
    <w:qFormat/>
    <w:rsid w:val="008C31D5"/>
    <w:rPr>
      <w:kern w:val="2"/>
      <w:sz w:val="18"/>
      <w:szCs w:val="18"/>
    </w:rPr>
  </w:style>
  <w:style w:type="character" w:styleId="affff3">
    <w:name w:val="Placeholder Text"/>
    <w:basedOn w:val="a9"/>
    <w:uiPriority w:val="99"/>
    <w:semiHidden/>
    <w:qFormat/>
    <w:rsid w:val="008C31D5"/>
    <w:rPr>
      <w:color w:val="808080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8"/>
    <w:link w:val="MSGENFONTSTYLENAMETEMPLATEROLENUMBERMSGENFONTSTYLENAMEBYROLETEXT7"/>
    <w:uiPriority w:val="99"/>
    <w:unhideWhenUsed/>
    <w:qFormat/>
    <w:rsid w:val="008C31D5"/>
    <w:pPr>
      <w:shd w:val="clear" w:color="auto" w:fill="FFFFFF"/>
      <w:spacing w:before="720" w:line="312" w:lineRule="exact"/>
      <w:ind w:hanging="440"/>
    </w:pPr>
    <w:rPr>
      <w:rFonts w:ascii="宋体" w:hAnsi="宋体"/>
      <w:sz w:val="18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8"/>
    <w:link w:val="MSGENFONTSTYLENAMETEMPLATEROLEMSGENFONTSTYLENAMEBYROLETEXT"/>
    <w:uiPriority w:val="99"/>
    <w:unhideWhenUsed/>
    <w:qFormat/>
    <w:rsid w:val="008C31D5"/>
    <w:pPr>
      <w:shd w:val="clear" w:color="auto" w:fill="FFFFFF"/>
      <w:spacing w:before="660"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0"/>
    <w:uiPriority w:val="99"/>
    <w:unhideWhenUsed/>
    <w:qFormat/>
    <w:rsid w:val="008C31D5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a8"/>
    <w:link w:val="MSGENFONTSTYLENAMETEMPLATEROLENUMBERMSGENFONTSTYLENAMEBYROLETEXT10"/>
    <w:uiPriority w:val="99"/>
    <w:unhideWhenUsed/>
    <w:qFormat/>
    <w:rsid w:val="008C31D5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8"/>
    <w:link w:val="MSGENFONTSTYLENAMETEMPLATEROLENUMBERMSGENFONTSTYLENAMEBYROLETEXT9"/>
    <w:uiPriority w:val="99"/>
    <w:unhideWhenUsed/>
    <w:qFormat/>
    <w:rsid w:val="008C31D5"/>
    <w:pPr>
      <w:shd w:val="clear" w:color="auto" w:fill="FFFFFF"/>
      <w:spacing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0"/>
    <w:uiPriority w:val="99"/>
    <w:unhideWhenUsed/>
    <w:qFormat/>
    <w:rsid w:val="008C31D5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8"/>
    <w:link w:val="MSGENFONTSTYLENAMETEMPLATEROLENUMBERMSGENFONTSTYLENAMEBYROLETEXT11"/>
    <w:uiPriority w:val="99"/>
    <w:unhideWhenUsed/>
    <w:qFormat/>
    <w:rsid w:val="008C31D5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CharChar">
    <w:name w:val="段 Char Char"/>
    <w:qFormat/>
    <w:rsid w:val="008C31D5"/>
    <w:rPr>
      <w:rFonts w:ascii="宋体"/>
      <w:sz w:val="21"/>
      <w:lang w:val="en-US" w:eastAsia="zh-CN" w:bidi="ar-SA"/>
    </w:rPr>
  </w:style>
  <w:style w:type="character" w:customStyle="1" w:styleId="Char">
    <w:name w:val="日期 Char"/>
    <w:basedOn w:val="a9"/>
    <w:link w:val="ac"/>
    <w:qFormat/>
    <w:rsid w:val="008C31D5"/>
    <w:rPr>
      <w:kern w:val="2"/>
      <w:sz w:val="21"/>
    </w:rPr>
  </w:style>
  <w:style w:type="paragraph" w:customStyle="1" w:styleId="affff4">
    <w:name w:val="其他实施日期"/>
    <w:basedOn w:val="a8"/>
    <w:rsid w:val="00D83791"/>
    <w:pPr>
      <w:widowControl/>
      <w:jc w:val="right"/>
    </w:pPr>
    <w:rPr>
      <w:rFonts w:eastAsia="黑体"/>
      <w:kern w:val="0"/>
      <w:sz w:val="28"/>
    </w:rPr>
  </w:style>
  <w:style w:type="character" w:customStyle="1" w:styleId="Char2">
    <w:name w:val="章标题 Char"/>
    <w:link w:val="a4"/>
    <w:rsid w:val="00DC4EC8"/>
    <w:rPr>
      <w:rFonts w:ascii="黑体" w:eastAsia="黑体"/>
      <w:sz w:val="21"/>
    </w:rPr>
  </w:style>
  <w:style w:type="table" w:styleId="affff5">
    <w:name w:val="Table Grid"/>
    <w:basedOn w:val="aa"/>
    <w:rsid w:val="00B4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8"/>
    <w:uiPriority w:val="99"/>
    <w:rsid w:val="00B41A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 w:qFormat="1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8C31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8"/>
    <w:next w:val="a8"/>
    <w:link w:val="1Char"/>
    <w:uiPriority w:val="9"/>
    <w:qFormat/>
    <w:rsid w:val="008C31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qFormat/>
    <w:rsid w:val="008C31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8"/>
    <w:next w:val="a8"/>
    <w:qFormat/>
    <w:rsid w:val="008C31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8"/>
    <w:next w:val="a8"/>
    <w:qFormat/>
    <w:rsid w:val="008C31D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8"/>
    <w:next w:val="a8"/>
    <w:qFormat/>
    <w:rsid w:val="008C31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8"/>
    <w:next w:val="a8"/>
    <w:qFormat/>
    <w:rsid w:val="008C31D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8"/>
    <w:next w:val="a8"/>
    <w:qFormat/>
    <w:rsid w:val="008C31D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8"/>
    <w:next w:val="a8"/>
    <w:qFormat/>
    <w:rsid w:val="008C31D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8"/>
    <w:next w:val="a8"/>
    <w:qFormat/>
    <w:rsid w:val="008C31D5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70">
    <w:name w:val="toc 7"/>
    <w:basedOn w:val="60"/>
    <w:next w:val="a8"/>
    <w:semiHidden/>
    <w:qFormat/>
    <w:rsid w:val="008C31D5"/>
  </w:style>
  <w:style w:type="paragraph" w:styleId="60">
    <w:name w:val="toc 6"/>
    <w:basedOn w:val="50"/>
    <w:next w:val="a8"/>
    <w:semiHidden/>
    <w:qFormat/>
    <w:rsid w:val="008C31D5"/>
  </w:style>
  <w:style w:type="paragraph" w:styleId="50">
    <w:name w:val="toc 5"/>
    <w:basedOn w:val="40"/>
    <w:next w:val="a8"/>
    <w:semiHidden/>
    <w:qFormat/>
    <w:rsid w:val="008C31D5"/>
  </w:style>
  <w:style w:type="paragraph" w:styleId="40">
    <w:name w:val="toc 4"/>
    <w:basedOn w:val="30"/>
    <w:next w:val="a8"/>
    <w:semiHidden/>
    <w:qFormat/>
    <w:rsid w:val="008C31D5"/>
  </w:style>
  <w:style w:type="paragraph" w:styleId="30">
    <w:name w:val="toc 3"/>
    <w:basedOn w:val="20"/>
    <w:next w:val="a8"/>
    <w:semiHidden/>
    <w:qFormat/>
    <w:rsid w:val="008C31D5"/>
  </w:style>
  <w:style w:type="paragraph" w:styleId="20">
    <w:name w:val="toc 2"/>
    <w:basedOn w:val="10"/>
    <w:next w:val="a8"/>
    <w:semiHidden/>
    <w:qFormat/>
    <w:rsid w:val="008C31D5"/>
  </w:style>
  <w:style w:type="paragraph" w:styleId="10">
    <w:name w:val="toc 1"/>
    <w:next w:val="a8"/>
    <w:semiHidden/>
    <w:qFormat/>
    <w:rsid w:val="008C31D5"/>
    <w:pPr>
      <w:jc w:val="both"/>
    </w:pPr>
    <w:rPr>
      <w:rFonts w:ascii="宋体"/>
      <w:sz w:val="21"/>
    </w:rPr>
  </w:style>
  <w:style w:type="paragraph" w:styleId="HTML">
    <w:name w:val="HTML Address"/>
    <w:basedOn w:val="a8"/>
    <w:qFormat/>
    <w:rsid w:val="008C31D5"/>
    <w:rPr>
      <w:i/>
      <w:iCs/>
    </w:rPr>
  </w:style>
  <w:style w:type="paragraph" w:styleId="80">
    <w:name w:val="toc 8"/>
    <w:basedOn w:val="70"/>
    <w:next w:val="a8"/>
    <w:semiHidden/>
    <w:qFormat/>
    <w:rsid w:val="008C31D5"/>
  </w:style>
  <w:style w:type="paragraph" w:styleId="ac">
    <w:name w:val="Date"/>
    <w:basedOn w:val="a8"/>
    <w:next w:val="a8"/>
    <w:link w:val="Char"/>
    <w:qFormat/>
    <w:rsid w:val="008C31D5"/>
    <w:pPr>
      <w:ind w:leftChars="2500" w:left="100"/>
    </w:pPr>
  </w:style>
  <w:style w:type="paragraph" w:styleId="ad">
    <w:name w:val="Balloon Text"/>
    <w:basedOn w:val="a8"/>
    <w:link w:val="Char0"/>
    <w:qFormat/>
    <w:rsid w:val="008C31D5"/>
    <w:rPr>
      <w:sz w:val="18"/>
      <w:szCs w:val="18"/>
    </w:rPr>
  </w:style>
  <w:style w:type="paragraph" w:styleId="ae">
    <w:name w:val="footer"/>
    <w:basedOn w:val="a8"/>
    <w:qFormat/>
    <w:rsid w:val="008C31D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">
    <w:name w:val="header"/>
    <w:basedOn w:val="a8"/>
    <w:qFormat/>
    <w:rsid w:val="008C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footnote text"/>
    <w:basedOn w:val="a8"/>
    <w:semiHidden/>
    <w:qFormat/>
    <w:rsid w:val="008C31D5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8"/>
    <w:semiHidden/>
    <w:qFormat/>
    <w:rsid w:val="008C31D5"/>
  </w:style>
  <w:style w:type="paragraph" w:styleId="HTML0">
    <w:name w:val="HTML Preformatted"/>
    <w:basedOn w:val="a8"/>
    <w:qFormat/>
    <w:rsid w:val="008C31D5"/>
    <w:rPr>
      <w:rFonts w:ascii="Courier New" w:hAnsi="Courier New" w:cs="Courier New"/>
      <w:sz w:val="20"/>
    </w:rPr>
  </w:style>
  <w:style w:type="paragraph" w:styleId="af1">
    <w:name w:val="Normal (Web)"/>
    <w:basedOn w:val="a8"/>
    <w:unhideWhenUsed/>
    <w:qFormat/>
    <w:rsid w:val="008C31D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2">
    <w:name w:val="Title"/>
    <w:basedOn w:val="a8"/>
    <w:qFormat/>
    <w:rsid w:val="008C31D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3">
    <w:name w:val="page number"/>
    <w:basedOn w:val="a9"/>
    <w:qFormat/>
    <w:rsid w:val="008C31D5"/>
    <w:rPr>
      <w:rFonts w:ascii="Times New Roman" w:eastAsia="宋体" w:hAnsi="Times New Roman"/>
      <w:sz w:val="18"/>
    </w:rPr>
  </w:style>
  <w:style w:type="character" w:styleId="HTML1">
    <w:name w:val="HTML Definition"/>
    <w:basedOn w:val="a9"/>
    <w:qFormat/>
    <w:rsid w:val="008C31D5"/>
    <w:rPr>
      <w:i/>
      <w:iCs/>
    </w:rPr>
  </w:style>
  <w:style w:type="character" w:styleId="HTML2">
    <w:name w:val="HTML Typewriter"/>
    <w:basedOn w:val="a9"/>
    <w:qFormat/>
    <w:rsid w:val="008C31D5"/>
    <w:rPr>
      <w:rFonts w:ascii="Courier New" w:hAnsi="Courier New"/>
      <w:sz w:val="20"/>
      <w:szCs w:val="20"/>
    </w:rPr>
  </w:style>
  <w:style w:type="character" w:styleId="HTML3">
    <w:name w:val="HTML Acronym"/>
    <w:basedOn w:val="a9"/>
    <w:qFormat/>
    <w:rsid w:val="008C31D5"/>
  </w:style>
  <w:style w:type="character" w:styleId="HTML4">
    <w:name w:val="HTML Variable"/>
    <w:basedOn w:val="a9"/>
    <w:qFormat/>
    <w:rsid w:val="008C31D5"/>
    <w:rPr>
      <w:i/>
      <w:iCs/>
    </w:rPr>
  </w:style>
  <w:style w:type="character" w:styleId="af4">
    <w:name w:val="Hyperlink"/>
    <w:qFormat/>
    <w:rsid w:val="008C31D5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basedOn w:val="a9"/>
    <w:qFormat/>
    <w:rsid w:val="008C31D5"/>
    <w:rPr>
      <w:rFonts w:ascii="Courier New" w:hAnsi="Courier New"/>
      <w:sz w:val="20"/>
      <w:szCs w:val="20"/>
    </w:rPr>
  </w:style>
  <w:style w:type="character" w:styleId="HTML6">
    <w:name w:val="HTML Cite"/>
    <w:basedOn w:val="a9"/>
    <w:qFormat/>
    <w:rsid w:val="008C31D5"/>
    <w:rPr>
      <w:i/>
      <w:iCs/>
    </w:rPr>
  </w:style>
  <w:style w:type="character" w:styleId="af5">
    <w:name w:val="footnote reference"/>
    <w:basedOn w:val="a9"/>
    <w:semiHidden/>
    <w:qFormat/>
    <w:rsid w:val="008C31D5"/>
    <w:rPr>
      <w:vertAlign w:val="superscript"/>
    </w:rPr>
  </w:style>
  <w:style w:type="character" w:styleId="HTML7">
    <w:name w:val="HTML Keyboard"/>
    <w:basedOn w:val="a9"/>
    <w:qFormat/>
    <w:rsid w:val="008C31D5"/>
    <w:rPr>
      <w:rFonts w:ascii="Courier New" w:hAnsi="Courier New"/>
      <w:sz w:val="20"/>
      <w:szCs w:val="20"/>
    </w:rPr>
  </w:style>
  <w:style w:type="character" w:styleId="HTML8">
    <w:name w:val="HTML Sample"/>
    <w:basedOn w:val="a9"/>
    <w:qFormat/>
    <w:rsid w:val="008C31D5"/>
    <w:rPr>
      <w:rFonts w:ascii="Courier New" w:hAnsi="Courier New"/>
    </w:rPr>
  </w:style>
  <w:style w:type="character" w:customStyle="1" w:styleId="1Char">
    <w:name w:val="标题 1 Char"/>
    <w:link w:val="1"/>
    <w:uiPriority w:val="9"/>
    <w:qFormat/>
    <w:rsid w:val="008C31D5"/>
    <w:rPr>
      <w:b/>
      <w:bCs/>
      <w:kern w:val="44"/>
      <w:sz w:val="44"/>
      <w:szCs w:val="44"/>
    </w:rPr>
  </w:style>
  <w:style w:type="paragraph" w:customStyle="1" w:styleId="af6">
    <w:name w:val="标准标志"/>
    <w:next w:val="a8"/>
    <w:qFormat/>
    <w:rsid w:val="008C31D5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7">
    <w:name w:val="标准称谓"/>
    <w:next w:val="a8"/>
    <w:qFormat/>
    <w:rsid w:val="008C31D5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8">
    <w:name w:val="标准书脚_偶数页"/>
    <w:qFormat/>
    <w:rsid w:val="008C31D5"/>
    <w:pPr>
      <w:spacing w:before="120"/>
    </w:pPr>
    <w:rPr>
      <w:sz w:val="18"/>
    </w:rPr>
  </w:style>
  <w:style w:type="paragraph" w:customStyle="1" w:styleId="af9">
    <w:name w:val="标准书脚_奇数页"/>
    <w:qFormat/>
    <w:rsid w:val="008C31D5"/>
    <w:pPr>
      <w:spacing w:before="120"/>
      <w:jc w:val="right"/>
    </w:pPr>
    <w:rPr>
      <w:sz w:val="18"/>
    </w:rPr>
  </w:style>
  <w:style w:type="paragraph" w:customStyle="1" w:styleId="afa">
    <w:name w:val="标准书眉_奇数页"/>
    <w:next w:val="a8"/>
    <w:qFormat/>
    <w:rsid w:val="008C31D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b">
    <w:name w:val="标准书眉_偶数页"/>
    <w:basedOn w:val="afa"/>
    <w:next w:val="a8"/>
    <w:qFormat/>
    <w:rsid w:val="008C31D5"/>
    <w:pPr>
      <w:jc w:val="left"/>
    </w:pPr>
  </w:style>
  <w:style w:type="paragraph" w:customStyle="1" w:styleId="afc">
    <w:name w:val="标准书眉一"/>
    <w:qFormat/>
    <w:rsid w:val="008C31D5"/>
    <w:pPr>
      <w:jc w:val="both"/>
    </w:pPr>
  </w:style>
  <w:style w:type="paragraph" w:customStyle="1" w:styleId="a3">
    <w:name w:val="前言、引言标题"/>
    <w:next w:val="a8"/>
    <w:qFormat/>
    <w:rsid w:val="008C31D5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d">
    <w:name w:val="参考文献、索引标题"/>
    <w:basedOn w:val="a3"/>
    <w:next w:val="a8"/>
    <w:qFormat/>
    <w:rsid w:val="008C31D5"/>
    <w:pPr>
      <w:numPr>
        <w:numId w:val="0"/>
      </w:numPr>
      <w:spacing w:after="200"/>
    </w:pPr>
    <w:rPr>
      <w:sz w:val="21"/>
    </w:rPr>
  </w:style>
  <w:style w:type="paragraph" w:customStyle="1" w:styleId="afe">
    <w:name w:val="段"/>
    <w:link w:val="Char1"/>
    <w:qFormat/>
    <w:rsid w:val="008C31D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4">
    <w:name w:val="章标题"/>
    <w:next w:val="afe"/>
    <w:link w:val="Char2"/>
    <w:qFormat/>
    <w:rsid w:val="008C31D5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5">
    <w:name w:val="一级条标题"/>
    <w:next w:val="afe"/>
    <w:qFormat/>
    <w:rsid w:val="008C31D5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6">
    <w:name w:val="二级条标题"/>
    <w:basedOn w:val="a5"/>
    <w:next w:val="afe"/>
    <w:qFormat/>
    <w:rsid w:val="008C31D5"/>
    <w:pPr>
      <w:numPr>
        <w:ilvl w:val="3"/>
      </w:numPr>
      <w:outlineLvl w:val="3"/>
    </w:pPr>
  </w:style>
  <w:style w:type="character" w:customStyle="1" w:styleId="aff">
    <w:name w:val="发布"/>
    <w:basedOn w:val="a9"/>
    <w:qFormat/>
    <w:rsid w:val="008C31D5"/>
    <w:rPr>
      <w:rFonts w:ascii="黑体" w:eastAsia="黑体"/>
      <w:spacing w:val="22"/>
      <w:w w:val="100"/>
      <w:position w:val="3"/>
      <w:sz w:val="28"/>
    </w:rPr>
  </w:style>
  <w:style w:type="paragraph" w:customStyle="1" w:styleId="aff0">
    <w:name w:val="发布部门"/>
    <w:next w:val="afe"/>
    <w:qFormat/>
    <w:rsid w:val="008C31D5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1">
    <w:name w:val="发布日期"/>
    <w:qFormat/>
    <w:rsid w:val="008C31D5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1">
    <w:name w:val="封面标准号1"/>
    <w:qFormat/>
    <w:rsid w:val="008C31D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1">
    <w:name w:val="封面标准号2"/>
    <w:basedOn w:val="11"/>
    <w:qFormat/>
    <w:rsid w:val="008C31D5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2">
    <w:name w:val="封面标准代替信息"/>
    <w:basedOn w:val="21"/>
    <w:qFormat/>
    <w:rsid w:val="008C31D5"/>
    <w:pPr>
      <w:framePr w:wrap="around"/>
      <w:spacing w:before="57"/>
    </w:pPr>
    <w:rPr>
      <w:rFonts w:ascii="宋体"/>
      <w:sz w:val="21"/>
    </w:rPr>
  </w:style>
  <w:style w:type="paragraph" w:customStyle="1" w:styleId="aff3">
    <w:name w:val="封面标准名称"/>
    <w:qFormat/>
    <w:rsid w:val="008C31D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4">
    <w:name w:val="封面标准文稿编辑信息"/>
    <w:qFormat/>
    <w:rsid w:val="008C31D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5">
    <w:name w:val="封面标准文稿类别"/>
    <w:qFormat/>
    <w:rsid w:val="008C31D5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6">
    <w:name w:val="封面标准英文名称"/>
    <w:qFormat/>
    <w:rsid w:val="008C31D5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7">
    <w:name w:val="封面一致性程度标识"/>
    <w:qFormat/>
    <w:rsid w:val="008C31D5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8">
    <w:name w:val="封面正文"/>
    <w:qFormat/>
    <w:rsid w:val="008C31D5"/>
    <w:pPr>
      <w:jc w:val="both"/>
    </w:pPr>
  </w:style>
  <w:style w:type="paragraph" w:customStyle="1" w:styleId="aff9">
    <w:name w:val="附录标识"/>
    <w:basedOn w:val="a3"/>
    <w:qFormat/>
    <w:rsid w:val="008C31D5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e"/>
    <w:qFormat/>
    <w:rsid w:val="008C31D5"/>
    <w:pPr>
      <w:numPr>
        <w:numId w:val="2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a">
    <w:name w:val="附录章标题"/>
    <w:next w:val="afe"/>
    <w:qFormat/>
    <w:rsid w:val="008C31D5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b">
    <w:name w:val="附录一级条标题"/>
    <w:basedOn w:val="affa"/>
    <w:next w:val="afe"/>
    <w:qFormat/>
    <w:rsid w:val="008C31D5"/>
    <w:pPr>
      <w:autoSpaceDN w:val="0"/>
      <w:spacing w:beforeLines="0" w:afterLines="0"/>
      <w:outlineLvl w:val="2"/>
    </w:pPr>
  </w:style>
  <w:style w:type="paragraph" w:customStyle="1" w:styleId="affc">
    <w:name w:val="附录二级条标题"/>
    <w:basedOn w:val="affb"/>
    <w:next w:val="afe"/>
    <w:qFormat/>
    <w:rsid w:val="008C31D5"/>
    <w:pPr>
      <w:outlineLvl w:val="3"/>
    </w:pPr>
  </w:style>
  <w:style w:type="paragraph" w:customStyle="1" w:styleId="affd">
    <w:name w:val="附录三级条标题"/>
    <w:basedOn w:val="affc"/>
    <w:next w:val="afe"/>
    <w:qFormat/>
    <w:rsid w:val="008C31D5"/>
    <w:pPr>
      <w:outlineLvl w:val="4"/>
    </w:pPr>
  </w:style>
  <w:style w:type="paragraph" w:customStyle="1" w:styleId="affe">
    <w:name w:val="附录四级条标题"/>
    <w:basedOn w:val="affd"/>
    <w:next w:val="afe"/>
    <w:qFormat/>
    <w:rsid w:val="008C31D5"/>
    <w:pPr>
      <w:outlineLvl w:val="5"/>
    </w:pPr>
  </w:style>
  <w:style w:type="paragraph" w:customStyle="1" w:styleId="a">
    <w:name w:val="附录图标题"/>
    <w:next w:val="afe"/>
    <w:qFormat/>
    <w:rsid w:val="008C31D5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f">
    <w:name w:val="附录五级条标题"/>
    <w:basedOn w:val="affe"/>
    <w:next w:val="afe"/>
    <w:qFormat/>
    <w:rsid w:val="008C31D5"/>
    <w:pPr>
      <w:outlineLvl w:val="6"/>
    </w:pPr>
  </w:style>
  <w:style w:type="character" w:customStyle="1" w:styleId="EmailStyle61">
    <w:name w:val="EmailStyle61"/>
    <w:basedOn w:val="a9"/>
    <w:qFormat/>
    <w:rsid w:val="008C31D5"/>
    <w:rPr>
      <w:rFonts w:ascii="Arial" w:eastAsia="宋体" w:hAnsi="Arial" w:cs="Arial"/>
      <w:color w:val="auto"/>
      <w:sz w:val="20"/>
    </w:rPr>
  </w:style>
  <w:style w:type="character" w:customStyle="1" w:styleId="EmailStyle62">
    <w:name w:val="EmailStyle62"/>
    <w:basedOn w:val="a9"/>
    <w:qFormat/>
    <w:rsid w:val="008C31D5"/>
    <w:rPr>
      <w:rFonts w:ascii="Arial" w:eastAsia="宋体" w:hAnsi="Arial" w:cs="Arial"/>
      <w:color w:val="auto"/>
      <w:sz w:val="20"/>
    </w:rPr>
  </w:style>
  <w:style w:type="paragraph" w:customStyle="1" w:styleId="a7">
    <w:name w:val="列项——（一级）"/>
    <w:qFormat/>
    <w:rsid w:val="008C31D5"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2">
    <w:name w:val="列项●（二级）"/>
    <w:qFormat/>
    <w:rsid w:val="008C31D5"/>
    <w:pPr>
      <w:numPr>
        <w:numId w:val="5"/>
      </w:num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0">
    <w:name w:val="目次、标准名称标题"/>
    <w:basedOn w:val="a3"/>
    <w:next w:val="afe"/>
    <w:qFormat/>
    <w:rsid w:val="008C31D5"/>
    <w:pPr>
      <w:numPr>
        <w:numId w:val="0"/>
      </w:numPr>
      <w:spacing w:line="460" w:lineRule="exact"/>
    </w:pPr>
  </w:style>
  <w:style w:type="paragraph" w:customStyle="1" w:styleId="afff1">
    <w:name w:val="目次、索引正文"/>
    <w:qFormat/>
    <w:rsid w:val="008C31D5"/>
    <w:pPr>
      <w:spacing w:line="320" w:lineRule="exact"/>
      <w:jc w:val="both"/>
    </w:pPr>
    <w:rPr>
      <w:rFonts w:ascii="宋体"/>
      <w:sz w:val="21"/>
    </w:rPr>
  </w:style>
  <w:style w:type="paragraph" w:customStyle="1" w:styleId="afff2">
    <w:name w:val="其他标准称谓"/>
    <w:qFormat/>
    <w:rsid w:val="008C31D5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3">
    <w:name w:val="其他发布部门"/>
    <w:basedOn w:val="aff0"/>
    <w:qFormat/>
    <w:rsid w:val="008C31D5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4">
    <w:name w:val="三级条标题"/>
    <w:basedOn w:val="a6"/>
    <w:next w:val="afe"/>
    <w:qFormat/>
    <w:rsid w:val="008C31D5"/>
    <w:pPr>
      <w:numPr>
        <w:ilvl w:val="0"/>
        <w:numId w:val="0"/>
      </w:numPr>
      <w:outlineLvl w:val="4"/>
    </w:pPr>
  </w:style>
  <w:style w:type="paragraph" w:customStyle="1" w:styleId="afff5">
    <w:name w:val="实施日期"/>
    <w:basedOn w:val="aff1"/>
    <w:qFormat/>
    <w:rsid w:val="008C31D5"/>
    <w:pPr>
      <w:framePr w:hSpace="0" w:wrap="around" w:xAlign="right"/>
      <w:jc w:val="right"/>
    </w:pPr>
  </w:style>
  <w:style w:type="paragraph" w:customStyle="1" w:styleId="afff6">
    <w:name w:val="示例"/>
    <w:next w:val="afe"/>
    <w:qFormat/>
    <w:rsid w:val="008C31D5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7">
    <w:name w:val="数字编号列项（二级）"/>
    <w:qFormat/>
    <w:rsid w:val="008C31D5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8">
    <w:name w:val="四级条标题"/>
    <w:basedOn w:val="afff4"/>
    <w:next w:val="afe"/>
    <w:qFormat/>
    <w:rsid w:val="008C31D5"/>
    <w:pPr>
      <w:outlineLvl w:val="5"/>
    </w:pPr>
  </w:style>
  <w:style w:type="paragraph" w:customStyle="1" w:styleId="afff9">
    <w:name w:val="条文脚注"/>
    <w:basedOn w:val="af0"/>
    <w:qFormat/>
    <w:rsid w:val="008C31D5"/>
    <w:pPr>
      <w:ind w:leftChars="200" w:left="780" w:hangingChars="200" w:hanging="360"/>
      <w:jc w:val="both"/>
    </w:pPr>
    <w:rPr>
      <w:rFonts w:ascii="宋体"/>
    </w:rPr>
  </w:style>
  <w:style w:type="paragraph" w:customStyle="1" w:styleId="afffa">
    <w:name w:val="图表脚注"/>
    <w:next w:val="afe"/>
    <w:qFormat/>
    <w:rsid w:val="008C31D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b">
    <w:name w:val="文献分类号"/>
    <w:qFormat/>
    <w:rsid w:val="008C31D5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c">
    <w:name w:val="五级条标题"/>
    <w:basedOn w:val="afff8"/>
    <w:next w:val="afe"/>
    <w:qFormat/>
    <w:rsid w:val="008C31D5"/>
    <w:pPr>
      <w:outlineLvl w:val="6"/>
    </w:pPr>
  </w:style>
  <w:style w:type="paragraph" w:customStyle="1" w:styleId="afffd">
    <w:name w:val="正文表标题"/>
    <w:next w:val="afe"/>
    <w:qFormat/>
    <w:rsid w:val="008C31D5"/>
    <w:pPr>
      <w:jc w:val="center"/>
    </w:pPr>
    <w:rPr>
      <w:rFonts w:ascii="黑体" w:eastAsia="黑体"/>
      <w:sz w:val="21"/>
    </w:rPr>
  </w:style>
  <w:style w:type="paragraph" w:customStyle="1" w:styleId="afffe">
    <w:name w:val="正文图标题"/>
    <w:next w:val="afe"/>
    <w:qFormat/>
    <w:rsid w:val="008C31D5"/>
    <w:pPr>
      <w:jc w:val="center"/>
    </w:pPr>
    <w:rPr>
      <w:rFonts w:ascii="黑体" w:eastAsia="黑体"/>
      <w:sz w:val="21"/>
    </w:rPr>
  </w:style>
  <w:style w:type="paragraph" w:customStyle="1" w:styleId="affff">
    <w:name w:val="注："/>
    <w:next w:val="afe"/>
    <w:qFormat/>
    <w:rsid w:val="008C31D5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0">
    <w:name w:val="注×："/>
    <w:qFormat/>
    <w:rsid w:val="008C31D5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f1">
    <w:name w:val="字母编号列项（一级）"/>
    <w:qFormat/>
    <w:rsid w:val="008C31D5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列项◆（三级）"/>
    <w:qFormat/>
    <w:rsid w:val="008C31D5"/>
    <w:pPr>
      <w:numPr>
        <w:numId w:val="6"/>
      </w:numPr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编号列项（三级）"/>
    <w:qFormat/>
    <w:rsid w:val="008C31D5"/>
    <w:pPr>
      <w:ind w:leftChars="600" w:left="800" w:hangingChars="200" w:hanging="200"/>
    </w:pPr>
    <w:rPr>
      <w:rFonts w:ascii="宋体"/>
      <w:sz w:val="21"/>
    </w:rPr>
  </w:style>
  <w:style w:type="character" w:customStyle="1" w:styleId="Char1">
    <w:name w:val="段 Char"/>
    <w:link w:val="afe"/>
    <w:qFormat/>
    <w:rsid w:val="008C31D5"/>
    <w:rPr>
      <w:rFonts w:ascii="宋体"/>
      <w:sz w:val="21"/>
    </w:rPr>
  </w:style>
  <w:style w:type="character" w:customStyle="1" w:styleId="Char0">
    <w:name w:val="批注框文本 Char"/>
    <w:basedOn w:val="a9"/>
    <w:link w:val="ad"/>
    <w:qFormat/>
    <w:rsid w:val="008C31D5"/>
    <w:rPr>
      <w:kern w:val="2"/>
      <w:sz w:val="18"/>
      <w:szCs w:val="18"/>
    </w:rPr>
  </w:style>
  <w:style w:type="character" w:styleId="affff3">
    <w:name w:val="Placeholder Text"/>
    <w:basedOn w:val="a9"/>
    <w:uiPriority w:val="99"/>
    <w:semiHidden/>
    <w:qFormat/>
    <w:rsid w:val="008C31D5"/>
    <w:rPr>
      <w:color w:val="808080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8"/>
    <w:link w:val="MSGENFONTSTYLENAMETEMPLATEROLENUMBERMSGENFONTSTYLENAMEBYROLETEXT7"/>
    <w:uiPriority w:val="99"/>
    <w:unhideWhenUsed/>
    <w:qFormat/>
    <w:rsid w:val="008C31D5"/>
    <w:pPr>
      <w:shd w:val="clear" w:color="auto" w:fill="FFFFFF"/>
      <w:spacing w:before="720" w:line="312" w:lineRule="exact"/>
      <w:ind w:hanging="440"/>
    </w:pPr>
    <w:rPr>
      <w:rFonts w:ascii="宋体" w:hAnsi="宋体"/>
      <w:sz w:val="18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8"/>
    <w:link w:val="MSGENFONTSTYLENAMETEMPLATEROLEMSGENFONTSTYLENAMEBYROLETEXT"/>
    <w:uiPriority w:val="99"/>
    <w:unhideWhenUsed/>
    <w:qFormat/>
    <w:rsid w:val="008C31D5"/>
    <w:pPr>
      <w:shd w:val="clear" w:color="auto" w:fill="FFFFFF"/>
      <w:spacing w:before="660"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0"/>
    <w:uiPriority w:val="99"/>
    <w:unhideWhenUsed/>
    <w:qFormat/>
    <w:rsid w:val="008C31D5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a8"/>
    <w:link w:val="MSGENFONTSTYLENAMETEMPLATEROLENUMBERMSGENFONTSTYLENAMEBYROLETEXT10"/>
    <w:uiPriority w:val="99"/>
    <w:unhideWhenUsed/>
    <w:qFormat/>
    <w:rsid w:val="008C31D5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uiPriority w:val="99"/>
    <w:unhideWhenUsed/>
    <w:qFormat/>
    <w:rsid w:val="008C31D5"/>
    <w:rPr>
      <w:rFonts w:ascii="宋体" w:hAnsi="宋体"/>
      <w:kern w:val="2"/>
      <w:sz w:val="18"/>
      <w:szCs w:val="24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8"/>
    <w:link w:val="MSGENFONTSTYLENAMETEMPLATEROLENUMBERMSGENFONTSTYLENAMEBYROLETEXT9"/>
    <w:uiPriority w:val="99"/>
    <w:unhideWhenUsed/>
    <w:qFormat/>
    <w:rsid w:val="008C31D5"/>
    <w:pPr>
      <w:shd w:val="clear" w:color="auto" w:fill="FFFFFF"/>
      <w:spacing w:line="312" w:lineRule="exact"/>
    </w:pPr>
    <w:rPr>
      <w:rFonts w:ascii="宋体" w:hAnsi="宋体"/>
      <w:sz w:val="18"/>
      <w:szCs w:val="24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0"/>
    <w:uiPriority w:val="99"/>
    <w:unhideWhenUsed/>
    <w:qFormat/>
    <w:rsid w:val="008C31D5"/>
    <w:rPr>
      <w:rFonts w:ascii="宋体" w:hAnsi="宋体"/>
      <w:kern w:val="2"/>
      <w:sz w:val="15"/>
      <w:szCs w:val="24"/>
      <w:shd w:val="clear" w:color="auto" w:fill="FFFFFF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a8"/>
    <w:link w:val="MSGENFONTSTYLENAMETEMPLATEROLENUMBERMSGENFONTSTYLENAMEBYROLETEXT11"/>
    <w:uiPriority w:val="99"/>
    <w:unhideWhenUsed/>
    <w:qFormat/>
    <w:rsid w:val="008C31D5"/>
    <w:pPr>
      <w:shd w:val="clear" w:color="auto" w:fill="FFFFFF"/>
      <w:spacing w:line="240" w:lineRule="atLeast"/>
      <w:jc w:val="center"/>
    </w:pPr>
    <w:rPr>
      <w:rFonts w:ascii="宋体" w:hAnsi="宋体"/>
      <w:sz w:val="15"/>
      <w:szCs w:val="24"/>
    </w:rPr>
  </w:style>
  <w:style w:type="character" w:customStyle="1" w:styleId="CharChar">
    <w:name w:val="段 Char Char"/>
    <w:qFormat/>
    <w:rsid w:val="008C31D5"/>
    <w:rPr>
      <w:rFonts w:ascii="宋体"/>
      <w:sz w:val="21"/>
      <w:lang w:val="en-US" w:eastAsia="zh-CN" w:bidi="ar-SA"/>
    </w:rPr>
  </w:style>
  <w:style w:type="character" w:customStyle="1" w:styleId="Char">
    <w:name w:val="日期 Char"/>
    <w:basedOn w:val="a9"/>
    <w:link w:val="ac"/>
    <w:qFormat/>
    <w:rsid w:val="008C31D5"/>
    <w:rPr>
      <w:kern w:val="2"/>
      <w:sz w:val="21"/>
    </w:rPr>
  </w:style>
  <w:style w:type="paragraph" w:customStyle="1" w:styleId="affff4">
    <w:name w:val="其他实施日期"/>
    <w:basedOn w:val="a8"/>
    <w:rsid w:val="00D83791"/>
    <w:pPr>
      <w:widowControl/>
      <w:jc w:val="right"/>
    </w:pPr>
    <w:rPr>
      <w:rFonts w:eastAsia="黑体"/>
      <w:kern w:val="0"/>
      <w:sz w:val="28"/>
    </w:rPr>
  </w:style>
  <w:style w:type="character" w:customStyle="1" w:styleId="Char2">
    <w:name w:val="章标题 Char"/>
    <w:link w:val="a4"/>
    <w:rsid w:val="00DC4EC8"/>
    <w:rPr>
      <w:rFonts w:ascii="黑体" w:eastAsia="黑体"/>
      <w:sz w:val="21"/>
    </w:rPr>
  </w:style>
  <w:style w:type="table" w:styleId="affff5">
    <w:name w:val="Table Grid"/>
    <w:basedOn w:val="aa"/>
    <w:rsid w:val="00B43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8"/>
    <w:uiPriority w:val="99"/>
    <w:rsid w:val="00B41A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DS2008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E7CBD-B0C5-4078-9F8C-5DB489C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TotalTime>146</TotalTime>
  <Pages>9</Pages>
  <Words>473</Words>
  <Characters>2701</Characters>
  <Application>Microsoft Office Word</Application>
  <DocSecurity>0</DocSecurity>
  <Lines>22</Lines>
  <Paragraphs>6</Paragraphs>
  <ScaleCrop>false</ScaleCrop>
  <Company>CNIS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Shen Guang</cp:lastModifiedBy>
  <cp:revision>17</cp:revision>
  <cp:lastPrinted>2021-10-11T12:15:00Z</cp:lastPrinted>
  <dcterms:created xsi:type="dcterms:W3CDTF">2021-09-30T04:50:00Z</dcterms:created>
  <dcterms:modified xsi:type="dcterms:W3CDTF">2021-10-11T12:35:00Z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3.0 Document</vt:lpwstr>
  </property>
  <property fmtid="{D5CDD505-2E9C-101B-9397-08002B2CF9AE}" pid="3" name="KSOProductBuildVer">
    <vt:lpwstr>2052-10.1.0.7469</vt:lpwstr>
  </property>
</Properties>
</file>