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3"/>
        <w:framePr w:wrap="around"/>
        <w:rPr>
          <w:rFonts w:hAnsi="黑体"/>
        </w:rPr>
      </w:pPr>
      <w:r>
        <w:rPr>
          <w:rFonts w:hAnsi="黑体"/>
        </w:rPr>
        <w:t>ICS</w:t>
      </w:r>
      <w:r>
        <w:rPr>
          <w:rFonts w:hint="eastAsia" w:hAnsi="黑体"/>
        </w:rPr>
        <w:t xml:space="preserve"> </w:t>
      </w:r>
      <w:r>
        <w:rPr>
          <w:rFonts w:hAnsi="黑体"/>
        </w:rPr>
        <w:t>65.</w:t>
      </w:r>
      <w:r>
        <w:rPr>
          <w:rFonts w:hint="eastAsia" w:hAnsi="黑体"/>
        </w:rPr>
        <w:t>0</w:t>
      </w:r>
      <w:r>
        <w:rPr>
          <w:rFonts w:hAnsi="黑体"/>
        </w:rPr>
        <w:t>20</w:t>
      </w:r>
      <w:r>
        <w:rPr>
          <w:rFonts w:hint="eastAsia" w:hAnsi="黑体"/>
        </w:rPr>
        <w:t>.20</w:t>
      </w:r>
    </w:p>
    <w:p>
      <w:pPr>
        <w:pStyle w:val="123"/>
        <w:framePr w:wrap="around"/>
        <w:rPr>
          <w:rFonts w:hAnsi="黑体"/>
        </w:rPr>
      </w:pPr>
      <w:r>
        <w:rPr>
          <w:rFonts w:hint="eastAsia" w:hAnsi="黑体"/>
        </w:rPr>
        <w:t xml:space="preserve">CCS </w:t>
      </w:r>
      <w:r>
        <w:rPr>
          <w:rFonts w:hAnsi="黑体"/>
        </w:rPr>
        <w:t>B 05</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shd w:val="clear" w:color="auto" w:fill="auto"/>
          </w:tcPr>
          <w:p>
            <w:pPr>
              <w:pStyle w:val="123"/>
              <w:framePr w:wrap="around"/>
            </w:pPr>
            <w:r>
              <w:pict>
                <v:rect id="BAH" o:spid="_x0000_s1039" o:spt="1" style="position:absolute;left:0pt;margin-left:-5.25pt;margin-top:0pt;height:15.6pt;width:68.25pt;z-index:-251639808;mso-width-relative:page;mso-height-relative:page;" stroked="f" coordsize="21600,21600">
                  <v:path/>
                  <v:fill focussize="0,0"/>
                  <v:stroke on="f"/>
                  <v:imagedata o:title=""/>
                  <o:lock v:ext="edit"/>
                  <v:textbox>
                    <w:txbxContent>
                      <w:p/>
                    </w:txbxContent>
                  </v:textbox>
                </v:rect>
              </w:pict>
            </w:r>
          </w:p>
        </w:tc>
      </w:tr>
    </w:tbl>
    <w:p>
      <w:pPr>
        <w:pStyle w:val="109"/>
        <w:framePr w:wrap="around"/>
      </w:pPr>
      <w:r>
        <w:t>DB</w:t>
      </w:r>
      <w:r>
        <w:rPr>
          <w:rFonts w:hint="eastAsia"/>
        </w:rPr>
        <w:t>23</w:t>
      </w:r>
    </w:p>
    <w:p>
      <w:pPr>
        <w:pStyle w:val="110"/>
        <w:framePr w:wrap="around"/>
      </w:pPr>
      <w:r>
        <w:rPr>
          <w:rFonts w:hint="eastAsia"/>
        </w:rPr>
        <w:t>黑龙江省地方标准</w:t>
      </w:r>
    </w:p>
    <w:p>
      <w:pPr>
        <w:pStyle w:val="47"/>
        <w:framePr w:wrap="around"/>
        <w:spacing w:before="500"/>
        <w:rPr>
          <w:rFonts w:hAnsi="黑体"/>
        </w:rPr>
      </w:pPr>
      <w:r>
        <w:rPr>
          <w:rFonts w:hAnsi="黑体"/>
        </w:rPr>
        <w:t>DB</w:t>
      </w:r>
      <w:r>
        <w:rPr>
          <w:rFonts w:hint="eastAsia" w:hAnsi="黑体"/>
        </w:rPr>
        <w:t>23</w:t>
      </w:r>
      <w:r>
        <w:rPr>
          <w:rFonts w:hAnsi="黑体"/>
        </w:rPr>
        <w:t>/</w:t>
      </w:r>
      <w:r>
        <w:rPr>
          <w:rFonts w:hint="eastAsia" w:hAnsi="黑体"/>
        </w:rPr>
        <w:t>T XXXX</w:t>
      </w:r>
      <w:r>
        <w:rPr>
          <w:rFonts w:hAnsi="黑体"/>
        </w:rPr>
        <w:t>—</w:t>
      </w:r>
      <w:r>
        <w:rPr>
          <w:rFonts w:hint="eastAsia" w:hAnsi="黑体"/>
        </w:rPr>
        <w:t>XXXX</w:t>
      </w:r>
    </w:p>
    <w:p>
      <w:pPr>
        <w:pStyle w:val="78"/>
        <w:framePr w:wrap="around"/>
      </w:pPr>
      <w:r>
        <w:rPr>
          <w:rFonts w:hint="eastAsia"/>
        </w:rPr>
        <w:t>设施菜用马蹄叶栽培技术规程</w:t>
      </w:r>
    </w:p>
    <w:p>
      <w:pPr>
        <w:framePr w:w="9639" w:h="6917" w:hRule="exact" w:wrap="around" w:vAnchor="page" w:hAnchor="page" w:xAlign="center" w:y="6408" w:anchorLock="1"/>
        <w:ind w:firstLine="1440" w:firstLineChars="400"/>
        <w:rPr>
          <w:rFonts w:eastAsia="黑体"/>
          <w:sz w:val="36"/>
          <w:szCs w:val="36"/>
        </w:rPr>
      </w:pPr>
    </w:p>
    <w:p>
      <w:pPr>
        <w:pStyle w:val="78"/>
        <w:framePr w:wrap="around"/>
        <w:rPr>
          <w:sz w:val="28"/>
          <w:szCs w:val="28"/>
        </w:rPr>
      </w:pPr>
      <w:r>
        <w:rPr>
          <w:rFonts w:hint="eastAsia"/>
          <w:sz w:val="28"/>
          <w:szCs w:val="28"/>
        </w:rPr>
        <w:t>（征求意见稿）</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1"/>
              <w:framePr w:wrap="around"/>
            </w:pPr>
            <w:r>
              <w:pict>
                <v:rect id="RQ" o:spid="_x0000_s1038" o:spt="1" style="position:absolute;left:0pt;margin-left:173.3pt;margin-top:45.15pt;height:20pt;width:150pt;z-index:-251640832;mso-width-relative:page;mso-height-relative:page;" stroked="f" coordsize="21600,21600">
                  <v:path/>
                  <v:fill focussize="0,0"/>
                  <v:stroke on="f"/>
                  <v:imagedata o:title=""/>
                  <o:lock v:ext="edit"/>
                  <v:textbox>
                    <w:txbxContent>
                      <w:p/>
                    </w:txbxContent>
                  </v:textbox>
                  <w10:anchorlock/>
                </v:rect>
              </w:pict>
            </w:r>
            <w:r>
              <w:pict>
                <v:rect id="LB" o:spid="_x0000_s1037" o:spt="1" style="position:absolute;left:0pt;margin-left:193.3pt;margin-top:20.15pt;height:24pt;width:100pt;z-index:-251641856;mso-width-relative:page;mso-height-relative:page;" stroked="f" coordsize="21600,21600">
                  <v:path/>
                  <v:fill focussize="0,0"/>
                  <v:stroke on="f"/>
                  <v:imagedata o:title=""/>
                  <o:lock v:ext="edit"/>
                  <v:textbox>
                    <w:txbxContent>
                      <w:p/>
                    </w:txbxContent>
                  </v:textbox>
                </v:rect>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2"/>
              <w:framePr w:wrap="around"/>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2"/>
              <w:framePr w:wrap="around"/>
              <w:ind w:firstLine="2800" w:firstLineChars="1000"/>
              <w:jc w:val="both"/>
              <w:rPr>
                <w:rFonts w:ascii="黑体" w:hAnsi="黑体" w:eastAsia="黑体" w:cs="黑体"/>
                <w:sz w:val="28"/>
              </w:rPr>
            </w:pPr>
            <w:r>
              <w:rPr>
                <w:rFonts w:hint="eastAsia" w:ascii="黑体" w:hAnsi="黑体" w:eastAsia="黑体" w:cs="黑体"/>
                <w:sz w:val="28"/>
              </w:rPr>
              <w:t>起草单位：黑龙江省森林植物园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2"/>
              <w:framePr w:wrap="around"/>
              <w:ind w:firstLine="2800" w:firstLineChars="1000"/>
              <w:jc w:val="both"/>
              <w:rPr>
                <w:rFonts w:ascii="黑体" w:hAnsi="黑体" w:eastAsia="黑体" w:cs="黑体"/>
                <w:sz w:val="28"/>
              </w:rPr>
            </w:pPr>
            <w:r>
              <w:rPr>
                <w:rFonts w:hint="eastAsia" w:ascii="黑体" w:hAnsi="黑体" w:eastAsia="黑体" w:cs="黑体"/>
                <w:sz w:val="28"/>
              </w:rPr>
              <w:t>联系人：周玉迁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2"/>
              <w:framePr w:wrap="around"/>
              <w:ind w:firstLine="2800" w:firstLineChars="1000"/>
              <w:jc w:val="both"/>
              <w:rPr>
                <w:rFonts w:ascii="黑体" w:hAnsi="黑体" w:eastAsia="黑体" w:cs="黑体"/>
                <w:sz w:val="28"/>
              </w:rPr>
            </w:pPr>
            <w:r>
              <w:rPr>
                <w:rFonts w:hint="eastAsia" w:ascii="黑体" w:hAnsi="黑体" w:eastAsia="黑体" w:cs="黑体"/>
                <w:sz w:val="28"/>
              </w:rPr>
              <w:t>联系电话：13</w:t>
            </w:r>
            <w:r>
              <w:rPr>
                <w:rFonts w:ascii="黑体" w:hAnsi="黑体" w:eastAsia="黑体" w:cs="黑体"/>
                <w:sz w:val="28"/>
              </w:rPr>
              <w:t>945675428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2"/>
              <w:framePr w:wrap="around"/>
              <w:ind w:firstLine="2800" w:firstLineChars="1000"/>
              <w:jc w:val="both"/>
              <w:rPr>
                <w:rFonts w:ascii="黑体" w:hAnsi="黑体" w:eastAsia="黑体" w:cs="黑体"/>
                <w:sz w:val="28"/>
              </w:rPr>
            </w:pPr>
            <w:r>
              <w:rPr>
                <w:rFonts w:hint="eastAsia" w:ascii="黑体" w:hAnsi="黑体" w:eastAsia="黑体" w:cs="黑体"/>
                <w:sz w:val="28"/>
              </w:rPr>
              <w:t>联系邮箱：</w:t>
            </w:r>
            <w:r>
              <w:rPr>
                <w:rFonts w:ascii="黑体" w:hAnsi="黑体" w:eastAsia="黑体" w:cs="黑体"/>
                <w:sz w:val="28"/>
              </w:rPr>
              <w:t>zhouyuqian2012</w:t>
            </w:r>
            <w:r>
              <w:rPr>
                <w:rFonts w:hint="eastAsia" w:ascii="黑体" w:hAnsi="黑体" w:eastAsia="黑体" w:cs="黑体"/>
                <w:sz w:val="28"/>
              </w:rPr>
              <w:t>@163.com</w:t>
            </w:r>
          </w:p>
        </w:tc>
      </w:tr>
    </w:tbl>
    <w:p>
      <w:pPr>
        <w:pStyle w:val="130"/>
        <w:framePr w:wrap="around" w:hAnchor="page" w:x="1543" w:y="14006"/>
      </w:pPr>
      <w:r>
        <w:rPr>
          <w:rFonts w:hint="eastAsia" w:ascii="黑体"/>
        </w:rPr>
        <w:t>XXXX</w:t>
      </w:r>
      <w:r>
        <w:rPr>
          <w:rFonts w:ascii="黑体"/>
        </w:rPr>
        <w:t>-</w:t>
      </w:r>
      <w:r>
        <w:rPr>
          <w:rFonts w:hint="eastAsia" w:ascii="黑体"/>
        </w:rPr>
        <w:t>XX</w:t>
      </w:r>
      <w:r>
        <w:rPr>
          <w:rFonts w:ascii="黑体"/>
        </w:rPr>
        <w:t>-</w:t>
      </w:r>
      <w:r>
        <w:rPr>
          <w:rFonts w:hint="eastAsia" w:ascii="黑体"/>
        </w:rPr>
        <w:t>XX</w:t>
      </w:r>
      <w:r>
        <w:rPr>
          <w:rFonts w:hint="eastAsia"/>
        </w:rPr>
        <w:t>发布</w:t>
      </w:r>
      <w:r>
        <w:pict>
          <v:line id="_x0000_s1034" o:spid="_x0000_s1034" o:spt="20" style="position:absolute;left:0pt;margin-left:-0.05pt;margin-top:724.5pt;height:0pt;width:481.9pt;mso-position-vertical-relative:page;z-index:251671552;mso-width-relative:page;mso-height-relative:page;" coordsize="21600,21600">
            <v:path arrowok="t"/>
            <v:fill focussize="0,0"/>
            <v:stroke/>
            <v:imagedata o:title=""/>
            <o:lock v:ext="edit"/>
            <w10:anchorlock/>
          </v:line>
        </w:pict>
      </w:r>
    </w:p>
    <w:p>
      <w:pPr>
        <w:pStyle w:val="131"/>
        <w:framePr w:wrap="around" w:hAnchor="page" w:x="7191" w:y="14006"/>
      </w:pPr>
      <w:r>
        <w:rPr>
          <w:rFonts w:hint="eastAsia" w:ascii="黑体"/>
        </w:rPr>
        <w:t>XXXX</w:t>
      </w:r>
      <w:r>
        <w:rPr>
          <w:rFonts w:ascii="黑体"/>
        </w:rPr>
        <w:t>-</w:t>
      </w:r>
      <w:r>
        <w:rPr>
          <w:rFonts w:hint="eastAsia" w:ascii="黑体"/>
        </w:rPr>
        <w:t>XX</w:t>
      </w:r>
      <w:r>
        <w:rPr>
          <w:rFonts w:ascii="黑体"/>
        </w:rPr>
        <w:t>-</w:t>
      </w:r>
      <w:r>
        <w:rPr>
          <w:rFonts w:hint="eastAsia" w:ascii="黑体"/>
        </w:rPr>
        <w:t>XX</w:t>
      </w:r>
      <w:r>
        <w:rPr>
          <w:rFonts w:hint="eastAsia"/>
        </w:rPr>
        <w:t>实施</w:t>
      </w:r>
    </w:p>
    <w:p>
      <w:pPr>
        <w:pStyle w:val="111"/>
        <w:framePr w:wrap="around" w:x="2009" w:y="15168"/>
      </w:pPr>
      <w:r>
        <w:rPr>
          <w:rFonts w:hint="eastAsia" w:ascii="华文中宋" w:hAnsi="华文中宋" w:eastAsia="华文中宋"/>
          <w:sz w:val="36"/>
          <w:szCs w:val="36"/>
        </w:rPr>
        <w:t xml:space="preserve">黑龙江省市场监督管理局  </w:t>
      </w:r>
      <w:r>
        <w:rPr>
          <w:rStyle w:val="73"/>
          <w:rFonts w:hint="eastAsia"/>
        </w:rPr>
        <w:t>发布</w:t>
      </w:r>
    </w:p>
    <w:p>
      <w:pPr>
        <w:pStyle w:val="23"/>
        <w:sectPr>
          <w:headerReference r:id="rId3" w:type="default"/>
          <w:footerReference r:id="rId4" w:type="default"/>
          <w:pgSz w:w="11906" w:h="16838"/>
          <w:pgMar w:top="567" w:right="850" w:bottom="1134" w:left="1418" w:header="0" w:footer="0" w:gutter="0"/>
          <w:pgNumType w:start="1"/>
          <w:cols w:space="425" w:num="1"/>
          <w:docGrid w:type="lines" w:linePitch="312" w:charSpace="0"/>
        </w:sectPr>
      </w:pPr>
      <w:r>
        <w:pict>
          <v:line id="_x0000_s1035" o:spid="_x0000_s1035" o:spt="20" style="position:absolute;left:0pt;margin-left:-0.05pt;margin-top:184.25pt;height:0pt;width:481.9pt;z-index:251672576;mso-width-relative:page;mso-height-relative:page;" coordsize="21600,21600">
            <v:path arrowok="t"/>
            <v:fill focussize="0,0"/>
            <v:stroke/>
            <v:imagedata o:title=""/>
            <o:lock v:ext="edit"/>
          </v:line>
        </w:pict>
      </w:r>
    </w:p>
    <w:p>
      <w:pPr>
        <w:pStyle w:val="112"/>
      </w:pPr>
      <w:r>
        <w:rPr>
          <w:rFonts w:hint="eastAsia"/>
        </w:rPr>
        <w:t>前</w:t>
      </w:r>
      <w:bookmarkStart w:id="0" w:name="BKQY"/>
      <w:r>
        <w:rPr>
          <w:rFonts w:hAnsi="黑体"/>
        </w:rPr>
        <w:t>  </w:t>
      </w:r>
      <w:r>
        <w:rPr>
          <w:rFonts w:hint="eastAsia"/>
        </w:rPr>
        <w:t>言</w:t>
      </w:r>
      <w:bookmarkEnd w:id="0"/>
    </w:p>
    <w:p>
      <w:pPr>
        <w:pStyle w:val="23"/>
        <w:rPr>
          <w:rFonts w:hAnsi="宋体"/>
        </w:rPr>
      </w:pPr>
      <w:bookmarkStart w:id="1" w:name="StandardName"/>
      <w:r>
        <w:rPr>
          <w:rFonts w:hint="eastAsia" w:ascii="Times New Roman"/>
        </w:rPr>
        <w:t>本</w:t>
      </w:r>
      <w:r>
        <w:rPr>
          <w:rFonts w:hint="eastAsia" w:asciiTheme="minorEastAsia" w:hAnsiTheme="minorEastAsia" w:eastAsiaTheme="minorEastAsia"/>
          <w:szCs w:val="21"/>
        </w:rPr>
        <w:t>文件按照</w:t>
      </w:r>
      <w:r>
        <w:rPr>
          <w:rFonts w:hAnsi="宋体"/>
        </w:rPr>
        <w:t>GB/T 1.1-2020</w:t>
      </w:r>
      <w:r>
        <w:rPr>
          <w:rFonts w:hint="eastAsia" w:hAnsi="宋体"/>
        </w:rPr>
        <w:t>《标准化</w:t>
      </w:r>
      <w:r>
        <w:rPr>
          <w:rFonts w:hAnsi="宋体"/>
        </w:rPr>
        <w:t>工作</w:t>
      </w:r>
      <w:r>
        <w:rPr>
          <w:rFonts w:hint="eastAsia" w:hAnsi="宋体"/>
        </w:rPr>
        <w:t>导则  第1部分</w:t>
      </w:r>
      <w:r>
        <w:rPr>
          <w:rFonts w:hAnsi="宋体"/>
        </w:rPr>
        <w:t>：标准化文件的结构和起草规则</w:t>
      </w:r>
      <w:r>
        <w:rPr>
          <w:rFonts w:hint="eastAsia" w:hAnsi="宋体"/>
        </w:rPr>
        <w:t>》的规定起草</w:t>
      </w:r>
      <w:r>
        <w:rPr>
          <w:rFonts w:hAnsi="宋体"/>
        </w:rPr>
        <w:t>。</w:t>
      </w:r>
    </w:p>
    <w:p>
      <w:pPr>
        <w:pStyle w:val="23"/>
        <w:rPr>
          <w:rFonts w:hAnsi="宋体"/>
          <w:kern w:val="2"/>
          <w:szCs w:val="24"/>
        </w:rPr>
      </w:pPr>
      <w:r>
        <w:rPr>
          <w:rFonts w:hint="eastAsia" w:hAnsi="宋体"/>
          <w:kern w:val="2"/>
          <w:szCs w:val="24"/>
        </w:rPr>
        <w:t>请注意本文件的某些内容可能涉及专利。本文件的发布机构不承担识别这些专利的责任。</w:t>
      </w:r>
    </w:p>
    <w:p>
      <w:pPr>
        <w:pStyle w:val="23"/>
        <w:rPr>
          <w:rFonts w:hAnsi="宋体"/>
          <w:kern w:val="2"/>
          <w:szCs w:val="24"/>
        </w:rPr>
      </w:pPr>
      <w:r>
        <w:rPr>
          <w:rFonts w:hint="eastAsia" w:hAnsi="宋体"/>
          <w:kern w:val="2"/>
          <w:szCs w:val="24"/>
        </w:rPr>
        <w:t>本文件由黑龙江省林业和草原局提出。</w:t>
      </w:r>
    </w:p>
    <w:p>
      <w:pPr>
        <w:pStyle w:val="23"/>
        <w:rPr>
          <w:rFonts w:hAnsi="宋体"/>
          <w:kern w:val="2"/>
          <w:szCs w:val="24"/>
        </w:rPr>
      </w:pPr>
      <w:r>
        <w:rPr>
          <w:rFonts w:hint="eastAsia" w:hAnsi="宋体"/>
          <w:kern w:val="2"/>
          <w:szCs w:val="24"/>
        </w:rPr>
        <w:t>本文件起草单位：黑龙江省森林植物园、黑龙江珍宝岛湿地国家级自然保护区管理局、虎林市东风林场、黑龙江省林业和草原调查规划设计院牡丹江院、大兴安岭昌茂源农业发展有限公司、安图县福林山野菜专业合作社、宝贵山野菜种植专业合作社</w:t>
      </w:r>
      <w:r>
        <w:rPr>
          <w:rFonts w:hint="eastAsia" w:hAnsi="宋体"/>
          <w:kern w:val="2"/>
          <w:szCs w:val="24"/>
          <w:lang w:eastAsia="zh-CN"/>
        </w:rPr>
        <w:t>、宾县林业和草原局青阳林场</w:t>
      </w:r>
      <w:r>
        <w:rPr>
          <w:rFonts w:hint="eastAsia" w:hAnsi="宋体"/>
          <w:kern w:val="2"/>
          <w:szCs w:val="24"/>
        </w:rPr>
        <w:t>。</w:t>
      </w:r>
    </w:p>
    <w:p>
      <w:pPr>
        <w:pStyle w:val="23"/>
        <w:rPr>
          <w:rFonts w:ascii="Times New Roman"/>
        </w:rPr>
      </w:pPr>
      <w:r>
        <w:rPr>
          <w:rFonts w:hint="eastAsia" w:hAnsi="宋体"/>
          <w:kern w:val="2"/>
          <w:szCs w:val="24"/>
        </w:rPr>
        <w:t>本文件主要起草人：王希臣、梁希武、崔伟、单琳、朱振京、温健、田艳丽、周玉迁、国向辉、朱孔财、王宝贵、翟悦思</w:t>
      </w:r>
      <w:r>
        <w:rPr>
          <w:rFonts w:hint="eastAsia" w:hAnsi="宋体"/>
          <w:kern w:val="2"/>
          <w:szCs w:val="24"/>
          <w:lang w:eastAsia="zh-CN"/>
        </w:rPr>
        <w:t>、张忠华</w:t>
      </w:r>
      <w:r>
        <w:rPr>
          <w:rFonts w:hint="eastAsia" w:hAnsi="宋体"/>
          <w:kern w:val="2"/>
          <w:szCs w:val="24"/>
        </w:rPr>
        <w:t>。</w:t>
      </w:r>
    </w:p>
    <w:bookmarkEnd w:id="1"/>
    <w:p>
      <w:pPr>
        <w:pStyle w:val="50"/>
        <w:rPr>
          <w:rFonts w:ascii="Times New Roman"/>
          <w:szCs w:val="22"/>
        </w:rPr>
        <w:sectPr>
          <w:headerReference r:id="rId5" w:type="default"/>
          <w:footerReference r:id="rId6" w:type="default"/>
          <w:pgSz w:w="11906" w:h="16838"/>
          <w:pgMar w:top="567" w:right="1134" w:bottom="1134" w:left="1418" w:header="1418" w:footer="1134" w:gutter="0"/>
          <w:pgNumType w:fmt="upperRoman" w:start="1"/>
          <w:cols w:space="425" w:num="1"/>
          <w:formProt w:val="0"/>
          <w:docGrid w:type="lines" w:linePitch="312" w:charSpace="0"/>
        </w:sectPr>
      </w:pPr>
      <w:bookmarkStart w:id="2" w:name="SectionMark4"/>
    </w:p>
    <w:p>
      <w:pPr>
        <w:pStyle w:val="50"/>
        <w:rPr>
          <w:rFonts w:ascii="Times New Roman"/>
          <w:szCs w:val="22"/>
        </w:rPr>
      </w:pPr>
      <w:r>
        <w:rPr>
          <w:rFonts w:hint="eastAsia" w:ascii="Times New Roman"/>
          <w:szCs w:val="22"/>
        </w:rPr>
        <w:t>设施菜用马蹄叶</w:t>
      </w:r>
      <w:r>
        <w:rPr>
          <w:rFonts w:ascii="Times New Roman"/>
          <w:szCs w:val="22"/>
        </w:rPr>
        <w:t>栽培技术规程</w:t>
      </w:r>
    </w:p>
    <w:bookmarkEnd w:id="2"/>
    <w:p>
      <w:pPr>
        <w:pStyle w:val="45"/>
        <w:spacing w:before="312" w:after="312"/>
      </w:pPr>
      <w:r>
        <w:t xml:space="preserve">1 </w:t>
      </w:r>
      <w:r>
        <w:rPr>
          <w:rFonts w:hint="eastAsia"/>
        </w:rPr>
        <w:t>范围</w:t>
      </w:r>
    </w:p>
    <w:p>
      <w:pPr>
        <w:widowControl/>
        <w:tabs>
          <w:tab w:val="center" w:pos="4201"/>
          <w:tab w:val="right" w:leader="dot" w:pos="9298"/>
        </w:tabs>
        <w:autoSpaceDE w:val="0"/>
        <w:autoSpaceDN w:val="0"/>
        <w:ind w:firstLine="420" w:firstLineChars="200"/>
        <w:rPr>
          <w:kern w:val="0"/>
          <w:szCs w:val="20"/>
        </w:rPr>
      </w:pPr>
      <w:r>
        <w:rPr>
          <w:rFonts w:hint="eastAsia"/>
          <w:kern w:val="0"/>
          <w:szCs w:val="20"/>
        </w:rPr>
        <w:t>本文件规定了</w:t>
      </w:r>
      <w:r>
        <w:rPr>
          <w:rFonts w:hint="eastAsia"/>
          <w:kern w:val="0"/>
          <w:szCs w:val="20"/>
          <w:lang w:eastAsia="zh-CN"/>
        </w:rPr>
        <w:t>设施菜用</w:t>
      </w:r>
      <w:r>
        <w:rPr>
          <w:rFonts w:hint="eastAsia"/>
          <w:kern w:val="0"/>
          <w:szCs w:val="20"/>
        </w:rPr>
        <w:t>马蹄叶（</w:t>
      </w:r>
      <w:r>
        <w:rPr>
          <w:rFonts w:hint="eastAsia"/>
          <w:i/>
          <w:iCs/>
          <w:kern w:val="0"/>
          <w:szCs w:val="20"/>
        </w:rPr>
        <w:t>Ligularia fischeri</w:t>
      </w:r>
      <w:r>
        <w:rPr>
          <w:rFonts w:hint="eastAsia"/>
          <w:kern w:val="0"/>
          <w:szCs w:val="20"/>
        </w:rPr>
        <w:t>(ledeb.）Turcz.)栽培的</w:t>
      </w:r>
      <w:r>
        <w:rPr>
          <w:rFonts w:hint="eastAsia"/>
          <w:kern w:val="0"/>
          <w:szCs w:val="20"/>
          <w:lang w:eastAsia="zh-CN"/>
        </w:rPr>
        <w:t>术语和定义、</w:t>
      </w:r>
      <w:bookmarkStart w:id="16" w:name="_GoBack"/>
      <w:bookmarkEnd w:id="16"/>
      <w:r>
        <w:rPr>
          <w:rFonts w:hint="eastAsia"/>
          <w:kern w:val="0"/>
          <w:szCs w:val="20"/>
        </w:rPr>
        <w:t>产地环境、选地与整地、栽植、田间管理、病虫害防治、采收和生产档案。</w:t>
      </w:r>
    </w:p>
    <w:p>
      <w:pPr>
        <w:pStyle w:val="23"/>
      </w:pPr>
      <w:r>
        <w:t>本</w:t>
      </w:r>
      <w:r>
        <w:rPr>
          <w:rFonts w:hint="eastAsia"/>
          <w:lang w:eastAsia="zh-CN"/>
        </w:rPr>
        <w:t>文件</w:t>
      </w:r>
      <w:r>
        <w:t>适用于</w:t>
      </w:r>
      <w:r>
        <w:rPr>
          <w:rFonts w:hint="eastAsia"/>
        </w:rPr>
        <w:t>设施菜用马蹄叶</w:t>
      </w:r>
      <w:r>
        <w:rPr>
          <w:rFonts w:hint="eastAsia"/>
          <w:kern w:val="0"/>
          <w:szCs w:val="20"/>
        </w:rPr>
        <w:t>（</w:t>
      </w:r>
      <w:r>
        <w:rPr>
          <w:rFonts w:hint="eastAsia"/>
          <w:i/>
          <w:iCs/>
          <w:kern w:val="0"/>
          <w:szCs w:val="20"/>
        </w:rPr>
        <w:t>Ligularia fischeri</w:t>
      </w:r>
      <w:r>
        <w:rPr>
          <w:rFonts w:hint="eastAsia"/>
          <w:kern w:val="0"/>
          <w:szCs w:val="20"/>
        </w:rPr>
        <w:t>(ledeb.）Turcz.)</w:t>
      </w:r>
      <w:r>
        <w:rPr>
          <w:rFonts w:hint="eastAsia"/>
        </w:rPr>
        <w:t>栽培。</w:t>
      </w:r>
    </w:p>
    <w:p>
      <w:pPr>
        <w:pStyle w:val="45"/>
        <w:spacing w:before="312" w:after="312"/>
      </w:pPr>
      <w:r>
        <w:t xml:space="preserve">2 </w:t>
      </w:r>
      <w:r>
        <w:rPr>
          <w:rFonts w:hint="eastAsia"/>
        </w:rPr>
        <w:t>规范性引用文件</w:t>
      </w:r>
    </w:p>
    <w:p>
      <w:pPr>
        <w:pStyle w:val="23"/>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GB</w:t>
      </w:r>
      <w:r>
        <w:rPr>
          <w:rFonts w:hint="eastAsia" w:asciiTheme="minorEastAsia" w:hAnsiTheme="minorEastAsia" w:eastAsiaTheme="minorEastAsia"/>
          <w:szCs w:val="21"/>
          <w:lang w:val="en-US" w:eastAsia="zh-CN"/>
        </w:rPr>
        <w:t xml:space="preserve"> </w:t>
      </w:r>
      <w:r>
        <w:rPr>
          <w:rFonts w:asciiTheme="minorEastAsia" w:hAnsiTheme="minorEastAsia" w:eastAsiaTheme="minorEastAsia"/>
          <w:szCs w:val="21"/>
        </w:rPr>
        <w:t>309</w:t>
      </w:r>
      <w:r>
        <w:rPr>
          <w:rFonts w:hint="eastAsia" w:asciiTheme="minorEastAsia" w:hAnsiTheme="minorEastAsia" w:eastAsiaTheme="minorEastAsia"/>
          <w:szCs w:val="21"/>
        </w:rPr>
        <w:t xml:space="preserve">5  </w:t>
      </w:r>
      <w:r>
        <w:rPr>
          <w:rFonts w:asciiTheme="minorEastAsia" w:hAnsiTheme="minorEastAsia" w:eastAsiaTheme="minorEastAsia"/>
          <w:szCs w:val="21"/>
        </w:rPr>
        <w:t>环境空气质量标准</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GB</w:t>
      </w:r>
      <w:r>
        <w:rPr>
          <w:rFonts w:hint="eastAsia" w:asciiTheme="minorEastAsia" w:hAnsiTheme="minorEastAsia" w:eastAsiaTheme="minorEastAsia"/>
          <w:szCs w:val="21"/>
          <w:lang w:val="en-US" w:eastAsia="zh-CN"/>
        </w:rPr>
        <w:t xml:space="preserve"> </w:t>
      </w:r>
      <w:r>
        <w:rPr>
          <w:rFonts w:asciiTheme="minorEastAsia" w:hAnsiTheme="minorEastAsia" w:eastAsiaTheme="minorEastAsia"/>
          <w:szCs w:val="21"/>
        </w:rPr>
        <w:t>508</w:t>
      </w:r>
      <w:r>
        <w:rPr>
          <w:rFonts w:hint="eastAsia" w:asciiTheme="minorEastAsia" w:hAnsiTheme="minorEastAsia" w:eastAsiaTheme="minorEastAsia"/>
          <w:szCs w:val="21"/>
        </w:rPr>
        <w:t xml:space="preserve">4  </w:t>
      </w:r>
      <w:r>
        <w:rPr>
          <w:rFonts w:asciiTheme="minorEastAsia" w:hAnsiTheme="minorEastAsia" w:eastAsiaTheme="minorEastAsia"/>
          <w:szCs w:val="21"/>
        </w:rPr>
        <w:t>农田灌溉水质标准</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GB/T</w:t>
      </w:r>
      <w:r>
        <w:rPr>
          <w:rFonts w:hint="eastAsia" w:asciiTheme="minorEastAsia" w:hAnsiTheme="minorEastAsia" w:eastAsiaTheme="minorEastAsia"/>
          <w:szCs w:val="21"/>
          <w:lang w:val="en-US" w:eastAsia="zh-CN"/>
        </w:rPr>
        <w:t xml:space="preserve"> </w:t>
      </w:r>
      <w:r>
        <w:rPr>
          <w:rFonts w:asciiTheme="minorEastAsia" w:hAnsiTheme="minorEastAsia" w:eastAsiaTheme="minorEastAsia"/>
          <w:szCs w:val="21"/>
        </w:rPr>
        <w:t>8321 (所有部分)  农药合理使用准则</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GB</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15063  复混肥料（复合肥）</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GB</w:t>
      </w:r>
      <w:r>
        <w:rPr>
          <w:rFonts w:hint="eastAsia" w:asciiTheme="minorEastAsia" w:hAnsiTheme="minorEastAsia" w:eastAsiaTheme="minorEastAsia"/>
          <w:szCs w:val="21"/>
          <w:lang w:val="en-US" w:eastAsia="zh-CN"/>
        </w:rPr>
        <w:t xml:space="preserve"> </w:t>
      </w:r>
      <w:r>
        <w:rPr>
          <w:rFonts w:asciiTheme="minorEastAsia" w:hAnsiTheme="minorEastAsia" w:eastAsiaTheme="minorEastAsia"/>
          <w:szCs w:val="21"/>
        </w:rPr>
        <w:t>1561</w:t>
      </w:r>
      <w:r>
        <w:rPr>
          <w:rFonts w:hint="eastAsia" w:asciiTheme="minorEastAsia" w:hAnsiTheme="minorEastAsia" w:eastAsiaTheme="minorEastAsia"/>
          <w:szCs w:val="21"/>
        </w:rPr>
        <w:t xml:space="preserve">8  </w:t>
      </w:r>
      <w:r>
        <w:rPr>
          <w:rFonts w:asciiTheme="minorEastAsia" w:hAnsiTheme="minorEastAsia" w:eastAsiaTheme="minorEastAsia"/>
          <w:szCs w:val="21"/>
        </w:rPr>
        <w:t>土壤环境质量农用地土壤污染风险管控标准（试行）</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NY/T</w:t>
      </w:r>
      <w:r>
        <w:rPr>
          <w:rFonts w:hint="eastAsia" w:asciiTheme="minorEastAsia" w:hAnsiTheme="minorEastAsia" w:eastAsiaTheme="minorEastAsia"/>
          <w:szCs w:val="21"/>
          <w:lang w:val="en-US" w:eastAsia="zh-CN"/>
        </w:rPr>
        <w:t xml:space="preserve"> </w:t>
      </w:r>
      <w:r>
        <w:rPr>
          <w:rFonts w:asciiTheme="minorEastAsia" w:hAnsiTheme="minorEastAsia" w:eastAsiaTheme="minorEastAsia"/>
          <w:szCs w:val="21"/>
        </w:rPr>
        <w:t>49</w:t>
      </w:r>
      <w:r>
        <w:rPr>
          <w:rFonts w:hint="eastAsia" w:asciiTheme="minorEastAsia" w:hAnsiTheme="minorEastAsia" w:eastAsiaTheme="minorEastAsia"/>
          <w:szCs w:val="21"/>
        </w:rPr>
        <w:t xml:space="preserve">6  </w:t>
      </w:r>
      <w:r>
        <w:rPr>
          <w:rFonts w:asciiTheme="minorEastAsia" w:hAnsiTheme="minorEastAsia" w:eastAsiaTheme="minorEastAsia"/>
          <w:szCs w:val="21"/>
        </w:rPr>
        <w:t>肥料合理使用准则  通则</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NY/T 1276</w:t>
      </w:r>
      <w:r>
        <w:rPr>
          <w:rFonts w:hint="eastAsia" w:asciiTheme="minorEastAsia" w:hAnsiTheme="minorEastAsia" w:eastAsiaTheme="minorEastAsia"/>
          <w:szCs w:val="21"/>
        </w:rPr>
        <w:t xml:space="preserve">  </w:t>
      </w:r>
      <w:r>
        <w:rPr>
          <w:rFonts w:asciiTheme="minorEastAsia" w:hAnsiTheme="minorEastAsia" w:eastAsiaTheme="minorEastAsia"/>
          <w:szCs w:val="21"/>
        </w:rPr>
        <w:t>农药安全使用规范  总则</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NY/T 211</w:t>
      </w:r>
      <w:r>
        <w:rPr>
          <w:rFonts w:hint="eastAsia" w:asciiTheme="minorEastAsia" w:hAnsiTheme="minorEastAsia" w:eastAsiaTheme="minorEastAsia"/>
          <w:szCs w:val="21"/>
        </w:rPr>
        <w:t xml:space="preserve">8  </w:t>
      </w:r>
      <w:r>
        <w:rPr>
          <w:rFonts w:asciiTheme="minorEastAsia" w:hAnsiTheme="minorEastAsia" w:eastAsiaTheme="minorEastAsia"/>
          <w:szCs w:val="21"/>
        </w:rPr>
        <w:t>蔬菜育苗基质要求</w:t>
      </w:r>
    </w:p>
    <w:p>
      <w:pPr>
        <w:pStyle w:val="45"/>
        <w:spacing w:before="312" w:after="312"/>
        <w:rPr>
          <w:rFonts w:hAnsi="宋体" w:eastAsia="宋体" w:cs="宋体"/>
        </w:rPr>
      </w:pPr>
      <w:r>
        <w:t xml:space="preserve">3 </w:t>
      </w:r>
      <w:r>
        <w:rPr>
          <w:rFonts w:hint="eastAsia"/>
        </w:rPr>
        <w:t>术语和定义</w:t>
      </w:r>
    </w:p>
    <w:p>
      <w:pPr>
        <w:widowControl/>
        <w:autoSpaceDE w:val="0"/>
        <w:autoSpaceDN w:val="0"/>
        <w:ind w:firstLine="420"/>
        <w:rPr>
          <w:rFonts w:hAnsi="Calibri"/>
          <w:szCs w:val="21"/>
        </w:rPr>
      </w:pPr>
      <w:r>
        <w:rPr>
          <w:rFonts w:hint="eastAsia" w:hAnsi="Calibri"/>
          <w:color w:val="000000"/>
          <w:szCs w:val="21"/>
          <w:shd w:val="clear" w:color="auto" w:fill="FFFFFF"/>
        </w:rPr>
        <w:t>本文件没有需要界定的术语和定义。</w:t>
      </w:r>
    </w:p>
    <w:p>
      <w:pPr>
        <w:pStyle w:val="45"/>
        <w:spacing w:before="312" w:after="312"/>
      </w:pPr>
      <w:r>
        <w:rPr>
          <w:rFonts w:hint="eastAsia"/>
        </w:rPr>
        <w:t>4</w:t>
      </w:r>
      <w:r>
        <w:t xml:space="preserve"> </w:t>
      </w:r>
      <w:r>
        <w:rPr>
          <w:rFonts w:hint="eastAsia"/>
        </w:rPr>
        <w:t>产地环境</w:t>
      </w:r>
    </w:p>
    <w:p>
      <w:pPr>
        <w:widowControl/>
        <w:autoSpaceDE w:val="0"/>
        <w:autoSpaceDN w:val="0"/>
        <w:ind w:firstLine="420"/>
        <w:rPr>
          <w:rFonts w:hAnsi="Calibri"/>
          <w:szCs w:val="21"/>
        </w:rPr>
      </w:pPr>
      <w:r>
        <w:rPr>
          <w:rFonts w:hint="eastAsia" w:hAnsi="Calibri"/>
          <w:szCs w:val="21"/>
        </w:rPr>
        <w:t>环境空气质量应符合</w:t>
      </w:r>
      <w:r>
        <w:rPr>
          <w:rFonts w:hint="eastAsia" w:asciiTheme="minorEastAsia" w:hAnsiTheme="minorEastAsia" w:eastAsiaTheme="minorEastAsia"/>
          <w:szCs w:val="21"/>
        </w:rPr>
        <w:t>GB 3095</w:t>
      </w:r>
      <w:r>
        <w:rPr>
          <w:rFonts w:hint="eastAsia" w:hAnsi="Calibri"/>
          <w:szCs w:val="21"/>
        </w:rPr>
        <w:t>的规定，土壤环境质量应符合</w:t>
      </w:r>
      <w:r>
        <w:rPr>
          <w:rFonts w:hint="eastAsia" w:asciiTheme="minorEastAsia" w:hAnsiTheme="minorEastAsia"/>
        </w:rPr>
        <w:t>GB 15618</w:t>
      </w:r>
      <w:r>
        <w:rPr>
          <w:rFonts w:hint="eastAsia" w:hAnsi="Calibri"/>
          <w:szCs w:val="21"/>
        </w:rPr>
        <w:t>的规定，农田灌溉用水质量应符合</w:t>
      </w:r>
      <w:r>
        <w:rPr>
          <w:rFonts w:hint="eastAsia" w:asciiTheme="minorEastAsia" w:hAnsiTheme="minorEastAsia"/>
        </w:rPr>
        <w:t>GB 5084</w:t>
      </w:r>
      <w:r>
        <w:rPr>
          <w:rFonts w:hint="eastAsia" w:hAnsi="Calibri"/>
          <w:szCs w:val="21"/>
        </w:rPr>
        <w:t>的规定。</w:t>
      </w:r>
    </w:p>
    <w:p>
      <w:pPr>
        <w:pStyle w:val="45"/>
        <w:spacing w:before="312" w:after="312"/>
      </w:pPr>
      <w:r>
        <w:rPr>
          <w:rFonts w:hint="eastAsia"/>
        </w:rPr>
        <w:t>5</w:t>
      </w:r>
      <w:r>
        <w:t xml:space="preserve"> </w:t>
      </w:r>
      <w:r>
        <w:rPr>
          <w:rFonts w:hint="eastAsia"/>
        </w:rPr>
        <w:t>选地与整地</w:t>
      </w:r>
    </w:p>
    <w:p>
      <w:pPr>
        <w:pStyle w:val="42"/>
        <w:spacing w:before="156" w:after="156"/>
        <w:rPr>
          <w:rFonts w:hAnsi="宋体" w:cs="宋体"/>
        </w:rPr>
      </w:pPr>
      <w:bookmarkStart w:id="3" w:name="_Hlk82692732"/>
      <w:r>
        <w:rPr>
          <w:rFonts w:hint="eastAsia"/>
        </w:rPr>
        <w:t>5</w:t>
      </w:r>
      <w:r>
        <w:t xml:space="preserve">.1 </w:t>
      </w:r>
      <w:r>
        <w:rPr>
          <w:rFonts w:hint="eastAsia"/>
        </w:rPr>
        <w:t>选地</w:t>
      </w:r>
    </w:p>
    <w:bookmarkEnd w:id="3"/>
    <w:p>
      <w:pPr>
        <w:pStyle w:val="42"/>
        <w:spacing w:before="156" w:after="156"/>
        <w:ind w:firstLine="420" w:firstLineChars="200"/>
        <w:rPr>
          <w:rFonts w:ascii="Times New Roman" w:hAnsi="Calibri" w:eastAsia="宋体"/>
          <w:kern w:val="2"/>
        </w:rPr>
      </w:pPr>
      <w:r>
        <w:rPr>
          <w:rFonts w:hint="eastAsia" w:ascii="Times New Roman" w:hAnsi="Calibri" w:eastAsia="宋体"/>
          <w:kern w:val="2"/>
        </w:rPr>
        <w:t>应选择</w:t>
      </w:r>
      <w:r>
        <w:rPr>
          <w:rFonts w:ascii="Times New Roman" w:hAnsi="Calibri" w:eastAsia="宋体"/>
          <w:kern w:val="2"/>
        </w:rPr>
        <w:t>光照条件优良，地势平坦，</w:t>
      </w:r>
      <w:r>
        <w:rPr>
          <w:rFonts w:hint="eastAsia" w:ascii="Times New Roman" w:hAnsi="Calibri" w:eastAsia="宋体"/>
          <w:kern w:val="2"/>
        </w:rPr>
        <w:t>排灌方便，</w:t>
      </w:r>
      <w:r>
        <w:rPr>
          <w:rFonts w:ascii="Times New Roman" w:hAnsi="Calibri" w:eastAsia="宋体"/>
          <w:kern w:val="2"/>
        </w:rPr>
        <w:t>土壤肥沃，通透性良好的酸性</w:t>
      </w:r>
      <w:r>
        <w:rPr>
          <w:rFonts w:hint="eastAsia" w:ascii="Times New Roman" w:hAnsi="Calibri" w:eastAsia="宋体"/>
          <w:kern w:val="2"/>
        </w:rPr>
        <w:t>(PH5.5～6.0)</w:t>
      </w:r>
      <w:r>
        <w:rPr>
          <w:rFonts w:ascii="Times New Roman" w:hAnsi="Calibri" w:eastAsia="宋体"/>
          <w:kern w:val="2"/>
        </w:rPr>
        <w:t>壤土</w:t>
      </w:r>
      <w:r>
        <w:rPr>
          <w:rFonts w:hint="eastAsia" w:ascii="Times New Roman" w:hAnsi="Calibri" w:eastAsia="宋体"/>
          <w:kern w:val="2"/>
        </w:rPr>
        <w:t>或沙壤土；设施可选择塑料大棚或日光温室。</w:t>
      </w:r>
    </w:p>
    <w:p>
      <w:pPr>
        <w:pStyle w:val="42"/>
        <w:spacing w:before="156" w:after="156"/>
        <w:rPr>
          <w:rFonts w:hAnsi="宋体" w:eastAsia="宋体" w:cs="宋体"/>
        </w:rPr>
      </w:pPr>
      <w:r>
        <w:rPr>
          <w:rFonts w:hint="eastAsia"/>
        </w:rPr>
        <w:t>5</w:t>
      </w:r>
      <w:r>
        <w:t>.</w:t>
      </w:r>
      <w:r>
        <w:rPr>
          <w:rFonts w:hint="eastAsia"/>
        </w:rPr>
        <w:t>2</w:t>
      </w:r>
      <w:r>
        <w:t xml:space="preserve"> </w:t>
      </w:r>
      <w:r>
        <w:rPr>
          <w:rFonts w:hint="eastAsia"/>
        </w:rPr>
        <w:t>整地施肥</w:t>
      </w:r>
    </w:p>
    <w:p>
      <w:pPr>
        <w:widowControl/>
        <w:autoSpaceDE w:val="0"/>
        <w:autoSpaceDN w:val="0"/>
        <w:ind w:firstLine="420"/>
        <w:rPr>
          <w:rFonts w:hAnsi="Calibri"/>
          <w:szCs w:val="21"/>
        </w:rPr>
        <w:sectPr>
          <w:footerReference r:id="rId7" w:type="default"/>
          <w:pgSz w:w="11906" w:h="16838"/>
          <w:pgMar w:top="567" w:right="1134" w:bottom="1134" w:left="1418" w:header="1418" w:footer="1134" w:gutter="0"/>
          <w:pgNumType w:start="1"/>
          <w:cols w:space="425" w:num="1"/>
          <w:formProt w:val="0"/>
          <w:docGrid w:type="lines" w:linePitch="312" w:charSpace="0"/>
        </w:sectPr>
      </w:pPr>
      <w:r>
        <w:rPr>
          <w:rFonts w:hAnsi="Calibri"/>
          <w:szCs w:val="21"/>
        </w:rPr>
        <w:t>栽植前</w:t>
      </w:r>
      <w:r>
        <w:rPr>
          <w:rFonts w:hint="eastAsia" w:hAnsi="Calibri"/>
          <w:szCs w:val="21"/>
        </w:rPr>
        <w:t>20 d整地，</w:t>
      </w:r>
      <w:r>
        <w:rPr>
          <w:rFonts w:hAnsi="Calibri"/>
          <w:szCs w:val="21"/>
        </w:rPr>
        <w:t>深度</w:t>
      </w:r>
      <w:r>
        <w:rPr>
          <w:rFonts w:hint="eastAsia" w:hAnsi="Calibri"/>
          <w:szCs w:val="21"/>
        </w:rPr>
        <w:t>25 cm~30 cm</w:t>
      </w:r>
      <w:r>
        <w:rPr>
          <w:rFonts w:hAnsi="Calibri"/>
          <w:szCs w:val="21"/>
        </w:rPr>
        <w:t>，清除</w:t>
      </w:r>
      <w:r>
        <w:rPr>
          <w:rFonts w:hint="eastAsia" w:hAnsi="Calibri"/>
          <w:szCs w:val="21"/>
        </w:rPr>
        <w:t>杂物</w:t>
      </w:r>
      <w:r>
        <w:rPr>
          <w:rFonts w:hAnsi="Calibri"/>
          <w:szCs w:val="21"/>
        </w:rPr>
        <w:t>并</w:t>
      </w:r>
      <w:r>
        <w:rPr>
          <w:rFonts w:hint="eastAsia" w:hAnsi="Calibri"/>
          <w:szCs w:val="21"/>
        </w:rPr>
        <w:t>耙</w:t>
      </w:r>
      <w:r>
        <w:rPr>
          <w:rFonts w:hAnsi="Calibri"/>
          <w:szCs w:val="21"/>
        </w:rPr>
        <w:t>细修整</w:t>
      </w:r>
      <w:r>
        <w:rPr>
          <w:rFonts w:hint="eastAsia" w:hAnsi="Calibri"/>
          <w:szCs w:val="21"/>
        </w:rPr>
        <w:t>。</w:t>
      </w:r>
      <w:r>
        <w:rPr>
          <w:rFonts w:hAnsi="Calibri"/>
          <w:szCs w:val="21"/>
        </w:rPr>
        <w:t>日光温室内栽植场地呈中间高</w:t>
      </w:r>
      <w:r>
        <w:rPr>
          <w:rFonts w:hint="eastAsia" w:hAnsi="Calibri"/>
          <w:szCs w:val="21"/>
        </w:rPr>
        <w:t>，</w:t>
      </w:r>
      <w:r>
        <w:rPr>
          <w:rFonts w:hAnsi="Calibri"/>
          <w:szCs w:val="21"/>
        </w:rPr>
        <w:t>南北两侧</w:t>
      </w:r>
      <w:r>
        <w:rPr>
          <w:rFonts w:hint="eastAsia" w:hAnsi="Calibri"/>
          <w:szCs w:val="21"/>
        </w:rPr>
        <w:t>低；</w:t>
      </w:r>
      <w:r>
        <w:rPr>
          <w:rFonts w:hAnsi="Calibri"/>
          <w:szCs w:val="21"/>
        </w:rPr>
        <w:t>大棚内栽植场</w:t>
      </w:r>
      <w:r>
        <w:rPr>
          <w:rFonts w:hint="eastAsia" w:hAnsi="Calibri"/>
          <w:szCs w:val="21"/>
        </w:rPr>
        <w:t>地</w:t>
      </w:r>
      <w:r>
        <w:rPr>
          <w:rFonts w:hAnsi="Calibri"/>
          <w:szCs w:val="21"/>
        </w:rPr>
        <w:t>中间高</w:t>
      </w:r>
      <w:r>
        <w:rPr>
          <w:rFonts w:hint="eastAsia" w:hAnsi="Calibri"/>
          <w:szCs w:val="21"/>
        </w:rPr>
        <w:t>，</w:t>
      </w:r>
      <w:r>
        <w:rPr>
          <w:rFonts w:hAnsi="Calibri"/>
          <w:szCs w:val="21"/>
        </w:rPr>
        <w:t>东西两侧低</w:t>
      </w:r>
      <w:r>
        <w:rPr>
          <w:rFonts w:hint="eastAsia" w:hAnsi="Calibri"/>
          <w:szCs w:val="21"/>
        </w:rPr>
        <w:t>。</w:t>
      </w:r>
      <w:r>
        <w:rPr>
          <w:rFonts w:hAnsi="Calibri"/>
          <w:szCs w:val="21"/>
        </w:rPr>
        <w:t>结合整地</w:t>
      </w:r>
      <w:r>
        <w:rPr>
          <w:rFonts w:hint="eastAsia" w:hAnsi="Calibri"/>
          <w:szCs w:val="21"/>
        </w:rPr>
        <w:t>每亩</w:t>
      </w:r>
      <w:r>
        <w:rPr>
          <w:rFonts w:hAnsi="Calibri"/>
          <w:szCs w:val="21"/>
        </w:rPr>
        <w:t>施腐熟农家肥</w:t>
      </w:r>
      <w:r>
        <w:rPr>
          <w:rFonts w:hint="eastAsia" w:hAnsi="Calibri"/>
          <w:szCs w:val="21"/>
        </w:rPr>
        <w:t>（牛粪）5</w:t>
      </w:r>
      <w:r>
        <w:rPr>
          <w:rFonts w:hAnsi="Calibri"/>
          <w:szCs w:val="21"/>
        </w:rPr>
        <w:t xml:space="preserve"> 000 </w:t>
      </w:r>
      <w:r>
        <w:rPr>
          <w:rFonts w:hint="eastAsia" w:hAnsi="Calibri"/>
          <w:szCs w:val="21"/>
        </w:rPr>
        <w:t>kg~6</w:t>
      </w:r>
      <w:r>
        <w:rPr>
          <w:rFonts w:hAnsi="Calibri"/>
          <w:szCs w:val="21"/>
        </w:rPr>
        <w:t xml:space="preserve"> </w:t>
      </w:r>
      <w:r>
        <w:rPr>
          <w:rFonts w:hint="eastAsia" w:hAnsi="Calibri"/>
          <w:szCs w:val="21"/>
        </w:rPr>
        <w:t>000</w:t>
      </w:r>
      <w:r>
        <w:rPr>
          <w:rFonts w:hAnsi="Calibri"/>
          <w:szCs w:val="21"/>
        </w:rPr>
        <w:t xml:space="preserve"> </w:t>
      </w:r>
      <w:r>
        <w:rPr>
          <w:rFonts w:hint="eastAsia" w:hAnsi="Calibri"/>
          <w:szCs w:val="21"/>
        </w:rPr>
        <w:t>kg</w:t>
      </w:r>
    </w:p>
    <w:p>
      <w:pPr>
        <w:widowControl/>
        <w:autoSpaceDE w:val="0"/>
        <w:autoSpaceDN w:val="0"/>
        <w:rPr>
          <w:rFonts w:hint="eastAsia" w:asciiTheme="minorEastAsia" w:hAnsiTheme="minorEastAsia"/>
        </w:rPr>
      </w:pPr>
      <w:r>
        <w:rPr>
          <w:rFonts w:hAnsi="Calibri"/>
          <w:szCs w:val="21"/>
        </w:rPr>
        <w:t>和</w:t>
      </w:r>
      <w:r>
        <w:rPr>
          <w:rFonts w:hint="eastAsia" w:hAnsi="Calibri"/>
          <w:szCs w:val="21"/>
        </w:rPr>
        <w:t>25</w:t>
      </w:r>
      <w:r>
        <w:rPr>
          <w:rFonts w:hAnsi="Calibri"/>
          <w:szCs w:val="21"/>
        </w:rPr>
        <w:t xml:space="preserve"> </w:t>
      </w:r>
      <w:r>
        <w:rPr>
          <w:rFonts w:hint="eastAsia" w:hAnsi="Calibri"/>
          <w:szCs w:val="21"/>
        </w:rPr>
        <w:t>kg~30</w:t>
      </w:r>
      <w:r>
        <w:rPr>
          <w:rFonts w:hAnsi="Calibri"/>
          <w:szCs w:val="21"/>
        </w:rPr>
        <w:t xml:space="preserve"> </w:t>
      </w:r>
      <w:r>
        <w:rPr>
          <w:rFonts w:hint="eastAsia" w:hAnsi="Calibri"/>
          <w:szCs w:val="21"/>
        </w:rPr>
        <w:t>kg</w:t>
      </w:r>
      <w:r>
        <w:rPr>
          <w:rFonts w:hAnsi="Calibri"/>
          <w:szCs w:val="21"/>
        </w:rPr>
        <w:t>三元复合肥</w:t>
      </w:r>
      <w:r>
        <w:rPr>
          <w:rFonts w:hint="eastAsia" w:hAnsi="Calibri"/>
          <w:szCs w:val="21"/>
        </w:rPr>
        <w:t>（</w:t>
      </w:r>
      <w:r>
        <w:rPr>
          <w:rFonts w:hAnsi="Calibri"/>
          <w:szCs w:val="21"/>
        </w:rPr>
        <w:t>硫酸钾型</w:t>
      </w:r>
      <w:r>
        <w:rPr>
          <w:rFonts w:hint="eastAsia" w:hAnsi="Calibri"/>
          <w:szCs w:val="21"/>
        </w:rPr>
        <w:t>N15-P15-K15，</w:t>
      </w:r>
      <w:r>
        <w:rPr>
          <w:rFonts w:hAnsi="Calibri"/>
          <w:szCs w:val="21"/>
        </w:rPr>
        <w:t>总养分</w:t>
      </w:r>
      <w:r>
        <w:rPr>
          <w:rFonts w:hint="eastAsia" w:hAnsi="Calibri"/>
          <w:szCs w:val="21"/>
        </w:rPr>
        <w:t>≥</w:t>
      </w:r>
      <w:r>
        <w:rPr>
          <w:rFonts w:hAnsi="Calibri"/>
          <w:szCs w:val="21"/>
        </w:rPr>
        <w:t>45%</w:t>
      </w:r>
      <w:r>
        <w:rPr>
          <w:rFonts w:hint="eastAsia" w:hAnsi="Calibri"/>
          <w:szCs w:val="21"/>
        </w:rPr>
        <w:t>）</w:t>
      </w:r>
      <w:r>
        <w:rPr>
          <w:rFonts w:hAnsi="Calibri"/>
          <w:szCs w:val="21"/>
        </w:rPr>
        <w:t>。</w:t>
      </w:r>
      <w:r>
        <w:rPr>
          <w:rFonts w:hint="eastAsia"/>
          <w:szCs w:val="21"/>
        </w:rPr>
        <w:t>肥</w:t>
      </w:r>
      <w:r>
        <w:rPr>
          <w:rFonts w:hint="eastAsia" w:asciiTheme="minorEastAsia" w:hAnsiTheme="minorEastAsia"/>
        </w:rPr>
        <w:t>料使用应符合GB 15063 和NY/T 496 的规定。</w:t>
      </w:r>
    </w:p>
    <w:p>
      <w:pPr>
        <w:pStyle w:val="42"/>
        <w:spacing w:before="156" w:after="156"/>
      </w:pPr>
      <w:bookmarkStart w:id="4" w:name="_Hlk82692834"/>
      <w:bookmarkStart w:id="5" w:name="_Hlk82692959"/>
      <w:r>
        <w:rPr>
          <w:rFonts w:hint="eastAsia" w:hAnsi="黑体"/>
        </w:rPr>
        <w:t>5</w:t>
      </w:r>
      <w:r>
        <w:rPr>
          <w:rFonts w:hAnsi="黑体"/>
        </w:rPr>
        <w:t>.</w:t>
      </w:r>
      <w:r>
        <w:rPr>
          <w:rFonts w:hint="eastAsia" w:hAnsi="黑体"/>
        </w:rPr>
        <w:t>2</w:t>
      </w:r>
      <w:r>
        <w:rPr>
          <w:rFonts w:hAnsi="黑体"/>
        </w:rPr>
        <w:t xml:space="preserve"> </w:t>
      </w:r>
      <w:r>
        <w:rPr>
          <w:rFonts w:hint="eastAsia"/>
        </w:rPr>
        <w:t>土壤消毒</w:t>
      </w:r>
      <w:r>
        <w:rPr>
          <w:rFonts w:hint="eastAsia"/>
          <w:lang w:val="de-DE"/>
        </w:rPr>
        <w:t xml:space="preserve"> </w:t>
      </w:r>
    </w:p>
    <w:bookmarkEnd w:id="4"/>
    <w:bookmarkEnd w:id="5"/>
    <w:p>
      <w:pPr>
        <w:widowControl/>
        <w:autoSpaceDE w:val="0"/>
        <w:autoSpaceDN w:val="0"/>
        <w:ind w:firstLine="420"/>
        <w:rPr>
          <w:rFonts w:hAnsi="Calibri"/>
          <w:szCs w:val="21"/>
        </w:rPr>
      </w:pPr>
      <w:r>
        <w:rPr>
          <w:rFonts w:hAnsi="Calibri"/>
          <w:szCs w:val="21"/>
        </w:rPr>
        <w:t>施入农家肥</w:t>
      </w:r>
      <w:r>
        <w:rPr>
          <w:rFonts w:hint="eastAsia" w:hAnsi="Calibri"/>
          <w:szCs w:val="21"/>
        </w:rPr>
        <w:t>和复合肥</w:t>
      </w:r>
      <w:r>
        <w:rPr>
          <w:rFonts w:hAnsi="Calibri"/>
          <w:szCs w:val="21"/>
        </w:rPr>
        <w:t>后高温闷棚7天，然后浇一次透水，</w:t>
      </w:r>
      <w:r>
        <w:rPr>
          <w:rFonts w:hint="eastAsia" w:hAnsi="Calibri"/>
          <w:szCs w:val="21"/>
        </w:rPr>
        <w:t>3 d~5 d</w:t>
      </w:r>
      <w:r>
        <w:rPr>
          <w:rFonts w:hAnsi="Calibri"/>
          <w:szCs w:val="21"/>
        </w:rPr>
        <w:t>内再用</w:t>
      </w:r>
      <w:r>
        <w:rPr>
          <w:rFonts w:hint="eastAsia" w:hAnsi="Calibri"/>
          <w:szCs w:val="21"/>
        </w:rPr>
        <w:t>噁霉灵＋福美双</w:t>
      </w:r>
      <w:r>
        <w:rPr>
          <w:rFonts w:hAnsi="Calibri"/>
          <w:szCs w:val="21"/>
        </w:rPr>
        <w:t>兑水</w:t>
      </w:r>
      <w:r>
        <w:rPr>
          <w:rFonts w:hint="eastAsia" w:hAnsi="Calibri"/>
          <w:szCs w:val="21"/>
        </w:rPr>
        <w:t>后进行土壤消毒。</w:t>
      </w:r>
      <w:r>
        <w:rPr>
          <w:rFonts w:hint="eastAsia"/>
          <w:szCs w:val="21"/>
        </w:rPr>
        <w:t>药</w:t>
      </w:r>
      <w:r>
        <w:rPr>
          <w:rFonts w:hint="eastAsia" w:asciiTheme="minorEastAsia" w:hAnsiTheme="minorEastAsia"/>
        </w:rPr>
        <w:t>剂使用应符合GB/T 8321和NY/T 1276的规定</w:t>
      </w:r>
      <w:r>
        <w:rPr>
          <w:rFonts w:hint="eastAsia" w:hAnsi="宋体"/>
          <w:szCs w:val="21"/>
        </w:rPr>
        <w:t>。</w:t>
      </w:r>
    </w:p>
    <w:p>
      <w:pPr>
        <w:pStyle w:val="45"/>
        <w:spacing w:before="312" w:after="312"/>
      </w:pPr>
      <w:bookmarkStart w:id="6" w:name="_Toc510880575"/>
      <w:bookmarkStart w:id="7" w:name="_Toc510880688"/>
      <w:r>
        <w:t xml:space="preserve">6 </w:t>
      </w:r>
      <w:r>
        <w:rPr>
          <w:rFonts w:hint="eastAsia"/>
        </w:rPr>
        <w:t>栽植</w:t>
      </w:r>
    </w:p>
    <w:p>
      <w:pPr>
        <w:pStyle w:val="42"/>
        <w:spacing w:before="156" w:after="156"/>
      </w:pPr>
      <w:r>
        <w:rPr>
          <w:rFonts w:hint="eastAsia"/>
        </w:rPr>
        <w:t>6.1</w:t>
      </w:r>
      <w:r>
        <w:t xml:space="preserve"> </w:t>
      </w:r>
      <w:r>
        <w:rPr>
          <w:rFonts w:hint="eastAsia"/>
        </w:rPr>
        <w:t>栽植时间</w:t>
      </w:r>
    </w:p>
    <w:p>
      <w:pPr>
        <w:pStyle w:val="23"/>
        <w:tabs>
          <w:tab w:val="clear" w:pos="4201"/>
          <w:tab w:val="clear" w:pos="9298"/>
        </w:tabs>
        <w:ind w:firstLineChars="0"/>
        <w:rPr>
          <w:rFonts w:ascii="Times New Roman"/>
          <w:kern w:val="2"/>
          <w:szCs w:val="21"/>
        </w:rPr>
      </w:pPr>
      <w:r>
        <w:rPr>
          <w:rFonts w:ascii="Times New Roman"/>
          <w:kern w:val="2"/>
          <w:szCs w:val="21"/>
        </w:rPr>
        <w:t>春秋两季均可栽植</w:t>
      </w:r>
      <w:r>
        <w:rPr>
          <w:rFonts w:hint="eastAsia" w:ascii="Times New Roman"/>
          <w:kern w:val="2"/>
          <w:szCs w:val="21"/>
        </w:rPr>
        <w:t>。</w:t>
      </w:r>
      <w:r>
        <w:rPr>
          <w:rFonts w:ascii="Times New Roman"/>
          <w:kern w:val="2"/>
          <w:szCs w:val="21"/>
        </w:rPr>
        <w:t>秋季10月</w:t>
      </w:r>
      <w:r>
        <w:rPr>
          <w:rFonts w:hint="eastAsia" w:ascii="Times New Roman"/>
          <w:kern w:val="2"/>
          <w:szCs w:val="21"/>
        </w:rPr>
        <w:t>上</w:t>
      </w:r>
      <w:r>
        <w:rPr>
          <w:rFonts w:ascii="Times New Roman"/>
          <w:kern w:val="2"/>
          <w:szCs w:val="21"/>
        </w:rPr>
        <w:t>中旬</w:t>
      </w:r>
      <w:r>
        <w:rPr>
          <w:rFonts w:hint="eastAsia" w:ascii="Times New Roman"/>
          <w:kern w:val="2"/>
          <w:szCs w:val="21"/>
        </w:rPr>
        <w:t>，</w:t>
      </w:r>
      <w:r>
        <w:rPr>
          <w:rFonts w:ascii="Times New Roman"/>
          <w:kern w:val="2"/>
          <w:szCs w:val="21"/>
        </w:rPr>
        <w:t>于一年生小苗休眠后移栽</w:t>
      </w:r>
      <w:r>
        <w:rPr>
          <w:rFonts w:hint="eastAsia" w:ascii="Times New Roman"/>
          <w:kern w:val="2"/>
          <w:szCs w:val="21"/>
        </w:rPr>
        <w:t>；</w:t>
      </w:r>
      <w:r>
        <w:rPr>
          <w:rFonts w:ascii="Times New Roman"/>
          <w:kern w:val="2"/>
          <w:szCs w:val="21"/>
        </w:rPr>
        <w:t>春季</w:t>
      </w:r>
      <w:r>
        <w:rPr>
          <w:rFonts w:hint="eastAsia" w:ascii="Times New Roman"/>
          <w:kern w:val="2"/>
          <w:szCs w:val="21"/>
        </w:rPr>
        <w:t>4</w:t>
      </w:r>
      <w:r>
        <w:rPr>
          <w:rFonts w:ascii="Times New Roman"/>
          <w:kern w:val="2"/>
          <w:szCs w:val="21"/>
        </w:rPr>
        <w:t>月</w:t>
      </w:r>
      <w:r>
        <w:rPr>
          <w:rFonts w:hint="eastAsia" w:ascii="Times New Roman"/>
          <w:kern w:val="2"/>
          <w:szCs w:val="21"/>
        </w:rPr>
        <w:t>上中旬</w:t>
      </w:r>
      <w:r>
        <w:rPr>
          <w:rFonts w:ascii="Times New Roman"/>
          <w:kern w:val="2"/>
          <w:szCs w:val="21"/>
        </w:rPr>
        <w:t>于一年</w:t>
      </w:r>
      <w:r>
        <w:rPr>
          <w:rFonts w:hint="eastAsia" w:ascii="Times New Roman"/>
          <w:kern w:val="2"/>
          <w:szCs w:val="21"/>
        </w:rPr>
        <w:t>生</w:t>
      </w:r>
      <w:r>
        <w:rPr>
          <w:rFonts w:ascii="Times New Roman"/>
          <w:kern w:val="2"/>
          <w:szCs w:val="21"/>
        </w:rPr>
        <w:t>播种苗萌芽前或刚刚</w:t>
      </w:r>
      <w:r>
        <w:rPr>
          <w:rFonts w:hint="eastAsia" w:ascii="Times New Roman"/>
          <w:kern w:val="2"/>
          <w:szCs w:val="21"/>
        </w:rPr>
        <w:t>萌芽时移栽</w:t>
      </w:r>
      <w:r>
        <w:rPr>
          <w:rFonts w:ascii="Times New Roman"/>
          <w:kern w:val="2"/>
          <w:szCs w:val="21"/>
        </w:rPr>
        <w:t>。</w:t>
      </w:r>
    </w:p>
    <w:bookmarkEnd w:id="6"/>
    <w:bookmarkEnd w:id="7"/>
    <w:p>
      <w:pPr>
        <w:pStyle w:val="42"/>
        <w:spacing w:before="156" w:after="156"/>
      </w:pPr>
      <w:r>
        <w:rPr>
          <w:rFonts w:hint="eastAsia"/>
        </w:rPr>
        <w:t>6.</w:t>
      </w:r>
      <w:r>
        <w:t xml:space="preserve">2 </w:t>
      </w:r>
      <w:r>
        <w:rPr>
          <w:rFonts w:hint="eastAsia"/>
        </w:rPr>
        <w:t>栽植方法</w:t>
      </w:r>
    </w:p>
    <w:p>
      <w:pPr>
        <w:widowControl/>
        <w:autoSpaceDE w:val="0"/>
        <w:autoSpaceDN w:val="0"/>
        <w:ind w:firstLine="420"/>
        <w:rPr>
          <w:rFonts w:hAnsi="Calibri"/>
          <w:szCs w:val="21"/>
        </w:rPr>
      </w:pPr>
      <w:r>
        <w:rPr>
          <w:rFonts w:hint="eastAsia" w:hAnsi="Calibri"/>
          <w:szCs w:val="21"/>
        </w:rPr>
        <w:t>平畦穴植。</w:t>
      </w:r>
      <w:r>
        <w:rPr>
          <w:rFonts w:hAnsi="Calibri"/>
          <w:szCs w:val="21"/>
        </w:rPr>
        <w:t>按</w:t>
      </w:r>
      <w:r>
        <w:rPr>
          <w:rFonts w:hint="eastAsia" w:hAnsi="Calibri"/>
          <w:szCs w:val="21"/>
        </w:rPr>
        <w:t>穴</w:t>
      </w:r>
      <w:r>
        <w:rPr>
          <w:rFonts w:hAnsi="Calibri"/>
          <w:szCs w:val="21"/>
        </w:rPr>
        <w:t>距</w:t>
      </w:r>
      <w:r>
        <w:rPr>
          <w:rFonts w:hint="eastAsia" w:hAnsi="Calibri"/>
          <w:szCs w:val="21"/>
        </w:rPr>
        <w:t>(</w:t>
      </w:r>
      <w:r>
        <w:rPr>
          <w:rFonts w:hAnsi="Calibri"/>
          <w:szCs w:val="21"/>
        </w:rPr>
        <w:t xml:space="preserve">15 </w:t>
      </w:r>
      <w:r>
        <w:rPr>
          <w:rFonts w:hint="eastAsia" w:hAnsi="Calibri"/>
          <w:szCs w:val="21"/>
        </w:rPr>
        <w:t>cm</w:t>
      </w:r>
      <w:r>
        <w:rPr>
          <w:rFonts w:hAnsi="Calibri"/>
          <w:szCs w:val="21"/>
        </w:rPr>
        <w:t xml:space="preserve">~20 </w:t>
      </w:r>
      <w:r>
        <w:rPr>
          <w:rFonts w:hint="eastAsia" w:hAnsi="Calibri"/>
          <w:szCs w:val="21"/>
        </w:rPr>
        <w:t>cm)×35</w:t>
      </w:r>
      <w:r>
        <w:rPr>
          <w:rFonts w:hAnsi="Calibri"/>
          <w:szCs w:val="21"/>
        </w:rPr>
        <w:t xml:space="preserve"> </w:t>
      </w:r>
      <w:r>
        <w:rPr>
          <w:rFonts w:hint="eastAsia" w:hAnsi="Calibri"/>
          <w:szCs w:val="21"/>
        </w:rPr>
        <w:t>cm</w:t>
      </w:r>
      <w:r>
        <w:rPr>
          <w:rFonts w:hAnsi="Calibri"/>
          <w:szCs w:val="21"/>
        </w:rPr>
        <w:t>栽植，每</w:t>
      </w:r>
      <w:r>
        <w:rPr>
          <w:rFonts w:hint="eastAsia" w:hAnsi="Calibri"/>
          <w:szCs w:val="21"/>
        </w:rPr>
        <w:t>穴</w:t>
      </w:r>
      <w:r>
        <w:rPr>
          <w:rFonts w:hAnsi="Calibri"/>
          <w:szCs w:val="21"/>
        </w:rPr>
        <w:t>5</w:t>
      </w:r>
      <w:r>
        <w:rPr>
          <w:rFonts w:hint="eastAsia" w:hAnsi="Calibri"/>
          <w:szCs w:val="21"/>
        </w:rPr>
        <w:t>株～</w:t>
      </w:r>
      <w:r>
        <w:rPr>
          <w:rFonts w:hAnsi="Calibri"/>
          <w:szCs w:val="21"/>
        </w:rPr>
        <w:t>6株，秋季栽植栽植深度</w:t>
      </w:r>
      <w:r>
        <w:rPr>
          <w:rFonts w:hint="eastAsia" w:hAnsi="Calibri"/>
          <w:szCs w:val="21"/>
        </w:rPr>
        <w:t>3cm（</w:t>
      </w:r>
      <w:r>
        <w:rPr>
          <w:rFonts w:hAnsi="Calibri"/>
          <w:szCs w:val="21"/>
        </w:rPr>
        <w:t>即</w:t>
      </w:r>
      <w:r>
        <w:rPr>
          <w:rFonts w:hint="eastAsia" w:hAnsi="Calibri"/>
          <w:szCs w:val="21"/>
        </w:rPr>
        <w:t>芽</w:t>
      </w:r>
      <w:r>
        <w:rPr>
          <w:rFonts w:hAnsi="Calibri"/>
          <w:szCs w:val="21"/>
        </w:rPr>
        <w:t>上</w:t>
      </w:r>
      <w:r>
        <w:rPr>
          <w:rFonts w:hint="eastAsia" w:hAnsi="Calibri"/>
          <w:szCs w:val="21"/>
        </w:rPr>
        <w:t>覆</w:t>
      </w:r>
      <w:r>
        <w:rPr>
          <w:rFonts w:hAnsi="Calibri"/>
          <w:szCs w:val="21"/>
        </w:rPr>
        <w:t>土</w:t>
      </w:r>
      <w:r>
        <w:rPr>
          <w:rFonts w:hint="eastAsia" w:hAnsi="Calibri"/>
          <w:szCs w:val="21"/>
        </w:rPr>
        <w:t>3cm）；</w:t>
      </w:r>
      <w:r>
        <w:rPr>
          <w:rFonts w:hAnsi="Calibri"/>
          <w:szCs w:val="21"/>
        </w:rPr>
        <w:t>春季栽植深度与种苗原土痕保持持平或种苗原土</w:t>
      </w:r>
      <w:r>
        <w:rPr>
          <w:rFonts w:hint="eastAsia" w:hAnsi="Calibri"/>
          <w:szCs w:val="21"/>
        </w:rPr>
        <w:t>痕</w:t>
      </w:r>
      <w:r>
        <w:rPr>
          <w:rFonts w:hAnsi="Calibri"/>
          <w:szCs w:val="21"/>
        </w:rPr>
        <w:t xml:space="preserve">低于地面0.5 </w:t>
      </w:r>
      <w:r>
        <w:rPr>
          <w:rFonts w:hint="eastAsia" w:hAnsi="Calibri"/>
          <w:szCs w:val="21"/>
        </w:rPr>
        <w:t>cm~1</w:t>
      </w:r>
      <w:r>
        <w:rPr>
          <w:rFonts w:hAnsi="Calibri"/>
          <w:szCs w:val="21"/>
        </w:rPr>
        <w:t xml:space="preserve"> </w:t>
      </w:r>
      <w:r>
        <w:rPr>
          <w:rFonts w:hint="eastAsia" w:hAnsi="Calibri"/>
          <w:szCs w:val="21"/>
        </w:rPr>
        <w:t>cm。</w:t>
      </w:r>
      <w:r>
        <w:rPr>
          <w:rFonts w:hAnsi="Calibri"/>
          <w:szCs w:val="21"/>
        </w:rPr>
        <w:t>栽植后浇一次透水。</w:t>
      </w:r>
    </w:p>
    <w:p>
      <w:pPr>
        <w:pStyle w:val="45"/>
        <w:spacing w:before="312" w:after="312"/>
      </w:pPr>
      <w:bookmarkStart w:id="8" w:name="_Hlk82694745"/>
      <w:bookmarkStart w:id="9" w:name="_Hlk82693585"/>
      <w:r>
        <w:t xml:space="preserve">7 </w:t>
      </w:r>
      <w:r>
        <w:rPr>
          <w:rFonts w:hint="eastAsia"/>
        </w:rPr>
        <w:t>田间管理</w:t>
      </w:r>
    </w:p>
    <w:bookmarkEnd w:id="8"/>
    <w:p>
      <w:pPr>
        <w:pStyle w:val="42"/>
        <w:spacing w:before="156" w:after="156"/>
      </w:pPr>
      <w:bookmarkStart w:id="10" w:name="_Hlk82694881"/>
      <w:r>
        <w:t>7</w:t>
      </w:r>
      <w:r>
        <w:rPr>
          <w:rFonts w:hint="eastAsia"/>
        </w:rPr>
        <w:t>.1</w:t>
      </w:r>
      <w:r>
        <w:t xml:space="preserve"> </w:t>
      </w:r>
      <w:r>
        <w:rPr>
          <w:rFonts w:hint="eastAsia"/>
        </w:rPr>
        <w:t>扣棚前管理</w:t>
      </w:r>
    </w:p>
    <w:p>
      <w:pPr>
        <w:widowControl/>
        <w:autoSpaceDE w:val="0"/>
        <w:autoSpaceDN w:val="0"/>
        <w:ind w:firstLine="420"/>
        <w:rPr>
          <w:rFonts w:hAnsi="Calibri"/>
          <w:szCs w:val="21"/>
        </w:rPr>
      </w:pPr>
      <w:r>
        <w:rPr>
          <w:rFonts w:hAnsi="Calibri"/>
          <w:szCs w:val="21"/>
        </w:rPr>
        <w:t>缓苗后根据土</w:t>
      </w:r>
      <w:bookmarkEnd w:id="9"/>
      <w:r>
        <w:rPr>
          <w:rFonts w:hAnsi="Calibri"/>
          <w:szCs w:val="21"/>
        </w:rPr>
        <w:t>壤</w:t>
      </w:r>
      <w:r>
        <w:rPr>
          <w:rFonts w:hint="eastAsia" w:hAnsi="Calibri"/>
          <w:szCs w:val="21"/>
        </w:rPr>
        <w:t>墒情</w:t>
      </w:r>
      <w:r>
        <w:rPr>
          <w:rFonts w:hAnsi="Calibri"/>
          <w:szCs w:val="21"/>
        </w:rPr>
        <w:t>适时适量浇水，保持</w:t>
      </w:r>
      <w:r>
        <w:rPr>
          <w:rFonts w:hint="eastAsia" w:hAnsi="Calibri"/>
          <w:szCs w:val="21"/>
        </w:rPr>
        <w:t>设施内土壤</w:t>
      </w:r>
      <w:r>
        <w:rPr>
          <w:rFonts w:hAnsi="Calibri"/>
          <w:szCs w:val="21"/>
        </w:rPr>
        <w:t>湿润即可</w:t>
      </w:r>
      <w:r>
        <w:rPr>
          <w:rFonts w:hint="eastAsia" w:hAnsi="Calibri"/>
          <w:szCs w:val="21"/>
        </w:rPr>
        <w:t>；种苗开始</w:t>
      </w:r>
      <w:r>
        <w:rPr>
          <w:rFonts w:hAnsi="Calibri"/>
          <w:szCs w:val="21"/>
        </w:rPr>
        <w:t>生长</w:t>
      </w:r>
      <w:r>
        <w:rPr>
          <w:rFonts w:hint="eastAsia" w:hAnsi="Calibri"/>
          <w:szCs w:val="21"/>
        </w:rPr>
        <w:t>后</w:t>
      </w:r>
      <w:r>
        <w:rPr>
          <w:rFonts w:hAnsi="Calibri"/>
          <w:szCs w:val="21"/>
        </w:rPr>
        <w:t>遇旱</w:t>
      </w:r>
      <w:r>
        <w:rPr>
          <w:rFonts w:hint="eastAsia" w:hAnsi="Calibri"/>
          <w:szCs w:val="21"/>
        </w:rPr>
        <w:t>浇</w:t>
      </w:r>
      <w:r>
        <w:rPr>
          <w:rFonts w:hAnsi="Calibri"/>
          <w:szCs w:val="21"/>
        </w:rPr>
        <w:t>水遇涝排，保持土壤见干见</w:t>
      </w:r>
      <w:r>
        <w:rPr>
          <w:rFonts w:hint="eastAsia" w:hAnsi="Calibri"/>
          <w:szCs w:val="21"/>
        </w:rPr>
        <w:t>湿；</w:t>
      </w:r>
      <w:r>
        <w:rPr>
          <w:rFonts w:hAnsi="Calibri"/>
          <w:szCs w:val="21"/>
        </w:rPr>
        <w:t>11月中旬至上冻前浇一次透水</w:t>
      </w:r>
      <w:bookmarkEnd w:id="10"/>
      <w:r>
        <w:rPr>
          <w:rFonts w:hAnsi="Calibri"/>
          <w:szCs w:val="21"/>
        </w:rPr>
        <w:t>，</w:t>
      </w:r>
      <w:r>
        <w:rPr>
          <w:rFonts w:hint="eastAsia" w:hAnsi="Calibri"/>
          <w:szCs w:val="21"/>
        </w:rPr>
        <w:t>翌</w:t>
      </w:r>
      <w:r>
        <w:rPr>
          <w:rFonts w:hAnsi="Calibri"/>
          <w:szCs w:val="21"/>
        </w:rPr>
        <w:t>年早春萌芽前浇一次返青水</w:t>
      </w:r>
      <w:r>
        <w:rPr>
          <w:rFonts w:hint="eastAsia" w:hAnsi="Calibri"/>
          <w:szCs w:val="21"/>
        </w:rPr>
        <w:t>。</w:t>
      </w:r>
      <w:r>
        <w:rPr>
          <w:rFonts w:hAnsi="Calibri"/>
          <w:szCs w:val="21"/>
        </w:rPr>
        <w:t>生长期要勤除草，保持栽植地无杂草，生长期中</w:t>
      </w:r>
      <w:r>
        <w:rPr>
          <w:rFonts w:hint="eastAsia" w:hAnsi="Calibri"/>
          <w:szCs w:val="21"/>
        </w:rPr>
        <w:t>耕</w:t>
      </w:r>
      <w:r>
        <w:rPr>
          <w:rFonts w:hAnsi="Calibri"/>
          <w:szCs w:val="21"/>
        </w:rPr>
        <w:t>除草3</w:t>
      </w:r>
      <w:r>
        <w:rPr>
          <w:rFonts w:hint="eastAsia" w:hAnsi="Calibri"/>
          <w:szCs w:val="21"/>
        </w:rPr>
        <w:t>次～</w:t>
      </w:r>
      <w:r>
        <w:rPr>
          <w:rFonts w:hAnsi="Calibri"/>
          <w:szCs w:val="21"/>
        </w:rPr>
        <w:t>5次。</w:t>
      </w:r>
    </w:p>
    <w:p>
      <w:pPr>
        <w:pStyle w:val="42"/>
        <w:spacing w:before="156" w:after="156"/>
      </w:pPr>
      <w:r>
        <w:t>7</w:t>
      </w:r>
      <w:r>
        <w:rPr>
          <w:rFonts w:hint="eastAsia"/>
        </w:rPr>
        <w:t>.</w:t>
      </w:r>
      <w:r>
        <w:t xml:space="preserve">2 </w:t>
      </w:r>
      <w:r>
        <w:rPr>
          <w:rFonts w:hint="eastAsia"/>
        </w:rPr>
        <w:t>扣棚后管理</w:t>
      </w:r>
    </w:p>
    <w:p>
      <w:pPr>
        <w:pStyle w:val="46"/>
        <w:spacing w:before="156" w:after="156"/>
      </w:pPr>
      <w:r>
        <w:t>7</w:t>
      </w:r>
      <w:r>
        <w:rPr>
          <w:rFonts w:hint="eastAsia"/>
        </w:rPr>
        <w:t>.</w:t>
      </w:r>
      <w:r>
        <w:t>2</w:t>
      </w:r>
      <w:r>
        <w:rPr>
          <w:rFonts w:hint="eastAsia"/>
        </w:rPr>
        <w:t>.</w:t>
      </w:r>
      <w:r>
        <w:t xml:space="preserve">1 </w:t>
      </w:r>
      <w:r>
        <w:rPr>
          <w:rFonts w:ascii="Times New Roman"/>
        </w:rPr>
        <w:t>扣塑料棚膜和保温被</w:t>
      </w:r>
    </w:p>
    <w:p>
      <w:pPr>
        <w:widowControl/>
        <w:numPr>
          <w:ilvl w:val="1"/>
          <w:numId w:val="0"/>
        </w:numPr>
        <w:spacing w:before="156" w:beforeLines="50" w:after="156" w:afterLines="50"/>
        <w:ind w:firstLine="420" w:firstLineChars="200"/>
        <w:jc w:val="left"/>
        <w:outlineLvl w:val="2"/>
        <w:rPr>
          <w:rFonts w:hAnsi="Calibri"/>
          <w:color w:val="000000"/>
          <w:szCs w:val="21"/>
          <w:shd w:val="clear" w:color="auto" w:fill="FFFFFF"/>
        </w:rPr>
      </w:pPr>
      <w:r>
        <w:rPr>
          <w:rFonts w:hAnsi="Calibri"/>
          <w:color w:val="000000"/>
          <w:szCs w:val="21"/>
          <w:shd w:val="clear" w:color="auto" w:fill="FFFFFF"/>
        </w:rPr>
        <w:t>日光温室：应在11月</w:t>
      </w:r>
      <w:r>
        <w:rPr>
          <w:rFonts w:hint="eastAsia" w:hAnsi="Calibri"/>
          <w:color w:val="000000"/>
          <w:szCs w:val="21"/>
          <w:shd w:val="clear" w:color="auto" w:fill="FFFFFF"/>
        </w:rPr>
        <w:t>中旬</w:t>
      </w:r>
      <w:r>
        <w:rPr>
          <w:rFonts w:hAnsi="Calibri"/>
          <w:color w:val="000000"/>
          <w:szCs w:val="21"/>
          <w:shd w:val="clear" w:color="auto" w:fill="FFFFFF"/>
        </w:rPr>
        <w:t>扣塑料棚膜，后墙和两侧外面同时加扣棚膜或保温物；一周内加扣棚内二层膜</w:t>
      </w:r>
      <w:r>
        <w:rPr>
          <w:rFonts w:hint="eastAsia" w:hAnsi="Calibri"/>
          <w:color w:val="000000"/>
          <w:szCs w:val="21"/>
          <w:shd w:val="clear" w:color="auto" w:fill="FFFFFF"/>
        </w:rPr>
        <w:t>和三层膜</w:t>
      </w:r>
      <w:r>
        <w:rPr>
          <w:rFonts w:hAnsi="Calibri"/>
          <w:color w:val="000000"/>
          <w:szCs w:val="21"/>
          <w:shd w:val="clear" w:color="auto" w:fill="FFFFFF"/>
        </w:rPr>
        <w:t>；</w:t>
      </w:r>
      <w:r>
        <w:rPr>
          <w:rFonts w:hint="eastAsia" w:hAnsi="Calibri"/>
          <w:color w:val="000000"/>
          <w:szCs w:val="21"/>
          <w:shd w:val="clear" w:color="auto" w:fill="FFFFFF"/>
        </w:rPr>
        <w:t>12月初</w:t>
      </w:r>
      <w:r>
        <w:rPr>
          <w:rFonts w:hAnsi="Calibri"/>
          <w:color w:val="000000"/>
          <w:szCs w:val="21"/>
          <w:shd w:val="clear" w:color="auto" w:fill="FFFFFF"/>
        </w:rPr>
        <w:t>开始</w:t>
      </w:r>
      <w:r>
        <w:rPr>
          <w:rFonts w:hint="eastAsia" w:hAnsi="Calibri"/>
          <w:color w:val="000000"/>
          <w:szCs w:val="21"/>
          <w:shd w:val="clear" w:color="auto" w:fill="FFFFFF"/>
        </w:rPr>
        <w:t>下午2:30</w:t>
      </w:r>
      <w:r>
        <w:rPr>
          <w:rFonts w:hAnsi="Calibri"/>
          <w:color w:val="000000"/>
          <w:szCs w:val="21"/>
          <w:shd w:val="clear" w:color="auto" w:fill="FFFFFF"/>
        </w:rPr>
        <w:t>覆盖保温被</w:t>
      </w:r>
      <w:r>
        <w:rPr>
          <w:rFonts w:hint="eastAsia" w:hAnsi="Calibri"/>
          <w:color w:val="000000"/>
          <w:szCs w:val="21"/>
          <w:shd w:val="clear" w:color="auto" w:fill="FFFFFF"/>
        </w:rPr>
        <w:t>，次日上午8:30揭开</w:t>
      </w:r>
      <w:r>
        <w:rPr>
          <w:rFonts w:hAnsi="Calibri"/>
          <w:color w:val="000000"/>
          <w:szCs w:val="21"/>
          <w:shd w:val="clear" w:color="auto" w:fill="FFFFFF"/>
        </w:rPr>
        <w:t>保温被</w:t>
      </w:r>
      <w:r>
        <w:rPr>
          <w:rFonts w:hint="eastAsia" w:hAnsi="Calibri"/>
          <w:color w:val="000000"/>
          <w:szCs w:val="21"/>
          <w:shd w:val="clear" w:color="auto" w:fill="FFFFFF"/>
        </w:rPr>
        <w:t>，直到翌年4月初室外温度在</w:t>
      </w:r>
      <w:r>
        <w:rPr>
          <w:rFonts w:hAnsi="Calibri"/>
          <w:color w:val="000000"/>
          <w:szCs w:val="21"/>
          <w:shd w:val="clear" w:color="auto" w:fill="FFFFFF"/>
        </w:rPr>
        <w:t>0</w:t>
      </w:r>
      <w:r>
        <w:rPr>
          <w:rFonts w:hint="eastAsia" w:hAnsi="Calibri"/>
          <w:color w:val="000000"/>
          <w:szCs w:val="21"/>
          <w:shd w:val="clear" w:color="auto" w:fill="FFFFFF"/>
        </w:rPr>
        <w:t>℃以上不用再</w:t>
      </w:r>
      <w:r>
        <w:rPr>
          <w:rFonts w:hAnsi="Calibri"/>
          <w:color w:val="000000"/>
          <w:szCs w:val="21"/>
          <w:shd w:val="clear" w:color="auto" w:fill="FFFFFF"/>
        </w:rPr>
        <w:t>覆盖保温被</w:t>
      </w:r>
      <w:r>
        <w:rPr>
          <w:rFonts w:hint="eastAsia" w:hAnsi="Calibri"/>
          <w:color w:val="000000"/>
          <w:szCs w:val="21"/>
          <w:shd w:val="clear" w:color="auto" w:fill="FFFFFF"/>
        </w:rPr>
        <w:t>；大棚：</w:t>
      </w:r>
      <w:r>
        <w:rPr>
          <w:rFonts w:hAnsi="Calibri"/>
          <w:color w:val="000000"/>
          <w:szCs w:val="21"/>
          <w:shd w:val="clear" w:color="auto" w:fill="FFFFFF"/>
        </w:rPr>
        <w:t>应在2月初扣塑料棚膜，一周内加扣棚内二层膜和三层膜。</w:t>
      </w:r>
    </w:p>
    <w:p>
      <w:pPr>
        <w:pStyle w:val="46"/>
        <w:spacing w:before="156" w:after="156"/>
      </w:pPr>
      <w:r>
        <w:t>7</w:t>
      </w:r>
      <w:r>
        <w:rPr>
          <w:rFonts w:hint="eastAsia"/>
        </w:rPr>
        <w:t>.</w:t>
      </w:r>
      <w:r>
        <w:t>2</w:t>
      </w:r>
      <w:r>
        <w:rPr>
          <w:rFonts w:hint="eastAsia"/>
        </w:rPr>
        <w:t>.</w:t>
      </w:r>
      <w:r>
        <w:t xml:space="preserve">2 </w:t>
      </w:r>
      <w:r>
        <w:rPr>
          <w:rFonts w:hint="eastAsia" w:ascii="Times New Roman"/>
        </w:rPr>
        <w:t>畦面清理和浇水</w:t>
      </w:r>
    </w:p>
    <w:p>
      <w:pPr>
        <w:pStyle w:val="42"/>
        <w:spacing w:before="156" w:after="156"/>
        <w:ind w:firstLine="420" w:firstLineChars="200"/>
        <w:rPr>
          <w:rFonts w:ascii="Times New Roman" w:hAnsi="Calibri" w:eastAsia="宋体"/>
          <w:color w:val="000000"/>
          <w:kern w:val="2"/>
          <w:shd w:val="clear" w:color="auto" w:fill="FFFFFF"/>
        </w:rPr>
      </w:pPr>
      <w:r>
        <w:rPr>
          <w:rFonts w:hint="eastAsia" w:ascii="Times New Roman" w:hAnsi="Calibri" w:eastAsia="宋体"/>
          <w:color w:val="000000"/>
          <w:kern w:val="2"/>
          <w:shd w:val="clear" w:color="auto" w:fill="FFFFFF"/>
        </w:rPr>
        <w:t>棚内冰雪融化后，应及时将畦面清理干净。出苗后浇一次透水，以后根据墒情及苗木生长状况3 d~5 d浇一次水（微喷每次浇水15 min~20 min），采菜前保持土壤相对含水量70%～80%、采菜期间保持土壤相对含水量60%～70%、采菜后保持相对含水量50%～60%。最好采用滴灌，以降低棚内湿度。</w:t>
      </w:r>
    </w:p>
    <w:p>
      <w:pPr>
        <w:pStyle w:val="46"/>
        <w:spacing w:before="156" w:after="156"/>
      </w:pPr>
      <w:r>
        <w:t>7</w:t>
      </w:r>
      <w:r>
        <w:rPr>
          <w:rFonts w:hint="eastAsia"/>
        </w:rPr>
        <w:t>.</w:t>
      </w:r>
      <w:r>
        <w:t>2</w:t>
      </w:r>
      <w:r>
        <w:rPr>
          <w:rFonts w:hint="eastAsia"/>
        </w:rPr>
        <w:t>.</w:t>
      </w:r>
      <w:r>
        <w:t xml:space="preserve">3 </w:t>
      </w:r>
      <w:r>
        <w:rPr>
          <w:rFonts w:hint="eastAsia" w:ascii="Times New Roman"/>
        </w:rPr>
        <w:t>剪除土叶（或胎叶）</w:t>
      </w:r>
    </w:p>
    <w:p>
      <w:pPr>
        <w:pStyle w:val="42"/>
        <w:spacing w:before="156" w:after="156"/>
        <w:ind w:firstLine="420" w:firstLineChars="200"/>
        <w:rPr>
          <w:rFonts w:ascii="Times New Roman" w:hAnsi="Calibri" w:eastAsia="宋体"/>
          <w:color w:val="000000"/>
          <w:kern w:val="2"/>
          <w:shd w:val="clear" w:color="auto" w:fill="FFFFFF"/>
        </w:rPr>
      </w:pPr>
      <w:r>
        <w:rPr>
          <w:rFonts w:ascii="Times New Roman" w:hAnsi="Calibri" w:eastAsia="宋体"/>
          <w:kern w:val="2"/>
        </w:rPr>
        <w:t>当第1片土叶</w:t>
      </w:r>
      <w:r>
        <w:rPr>
          <w:rFonts w:hint="eastAsia" w:ascii="Times New Roman" w:hAnsi="Calibri" w:eastAsia="宋体"/>
          <w:kern w:val="2"/>
        </w:rPr>
        <w:t>（或胎叶）</w:t>
      </w:r>
      <w:r>
        <w:rPr>
          <w:rFonts w:ascii="Times New Roman" w:hAnsi="Calibri" w:eastAsia="宋体"/>
          <w:kern w:val="2"/>
        </w:rPr>
        <w:t>叶柄长至</w:t>
      </w:r>
      <w:r>
        <w:rPr>
          <w:rFonts w:hint="eastAsia" w:ascii="Times New Roman" w:hAnsi="Calibri" w:eastAsia="宋体"/>
          <w:kern w:val="2"/>
        </w:rPr>
        <w:t>5</w:t>
      </w:r>
      <w:r>
        <w:rPr>
          <w:rFonts w:ascii="Times New Roman" w:hAnsi="Calibri" w:eastAsia="宋体"/>
          <w:kern w:val="2"/>
        </w:rPr>
        <w:t xml:space="preserve"> </w:t>
      </w:r>
      <w:r>
        <w:rPr>
          <w:rFonts w:hint="eastAsia" w:ascii="Times New Roman" w:hAnsi="Calibri" w:eastAsia="宋体"/>
          <w:kern w:val="2"/>
        </w:rPr>
        <w:t>cm</w:t>
      </w:r>
      <w:r>
        <w:rPr>
          <w:rFonts w:ascii="Times New Roman" w:hAnsi="Calibri" w:eastAsia="宋体"/>
          <w:kern w:val="2"/>
        </w:rPr>
        <w:t>~</w:t>
      </w:r>
      <w:r>
        <w:rPr>
          <w:rFonts w:hint="eastAsia" w:ascii="Times New Roman" w:hAnsi="Calibri" w:eastAsia="宋体"/>
          <w:kern w:val="2"/>
        </w:rPr>
        <w:t>6</w:t>
      </w:r>
      <w:r>
        <w:rPr>
          <w:rFonts w:ascii="Times New Roman" w:hAnsi="Calibri" w:eastAsia="宋体"/>
          <w:kern w:val="2"/>
        </w:rPr>
        <w:t xml:space="preserve"> </w:t>
      </w:r>
      <w:r>
        <w:rPr>
          <w:rFonts w:hint="eastAsia" w:ascii="Times New Roman" w:hAnsi="Calibri" w:eastAsia="宋体"/>
          <w:kern w:val="2"/>
        </w:rPr>
        <w:t>cm</w:t>
      </w:r>
      <w:r>
        <w:rPr>
          <w:rFonts w:ascii="Times New Roman" w:hAnsi="Calibri" w:eastAsia="宋体"/>
          <w:kern w:val="2"/>
        </w:rPr>
        <w:t>时</w:t>
      </w:r>
      <w:r>
        <w:rPr>
          <w:rFonts w:hint="eastAsia" w:ascii="Times New Roman" w:hAnsi="Calibri" w:eastAsia="宋体"/>
          <w:kern w:val="2"/>
        </w:rPr>
        <w:t>剪</w:t>
      </w:r>
      <w:r>
        <w:rPr>
          <w:rFonts w:ascii="Times New Roman" w:hAnsi="Calibri" w:eastAsia="宋体"/>
          <w:kern w:val="2"/>
        </w:rPr>
        <w:t>除</w:t>
      </w:r>
      <w:r>
        <w:rPr>
          <w:rFonts w:hint="eastAsia" w:ascii="Times New Roman" w:hAnsi="Calibri" w:eastAsia="宋体"/>
          <w:kern w:val="2"/>
        </w:rPr>
        <w:t>，</w:t>
      </w:r>
      <w:r>
        <w:rPr>
          <w:rFonts w:ascii="Times New Roman" w:hAnsi="Calibri" w:eastAsia="宋体"/>
          <w:kern w:val="2"/>
        </w:rPr>
        <w:t>当第2片土叶</w:t>
      </w:r>
      <w:r>
        <w:rPr>
          <w:rFonts w:hint="eastAsia" w:ascii="Times New Roman" w:hAnsi="Calibri" w:eastAsia="宋体"/>
          <w:kern w:val="2"/>
        </w:rPr>
        <w:t>（或胎叶）</w:t>
      </w:r>
      <w:r>
        <w:rPr>
          <w:rFonts w:ascii="Times New Roman" w:hAnsi="Calibri" w:eastAsia="宋体"/>
          <w:kern w:val="2"/>
        </w:rPr>
        <w:t xml:space="preserve">叶柄长到10 </w:t>
      </w:r>
      <w:r>
        <w:rPr>
          <w:rFonts w:hint="eastAsia" w:ascii="Times New Roman" w:hAnsi="Calibri" w:eastAsia="宋体"/>
          <w:kern w:val="2"/>
        </w:rPr>
        <w:t>cm</w:t>
      </w:r>
      <w:r>
        <w:rPr>
          <w:rFonts w:ascii="Times New Roman" w:hAnsi="Calibri" w:eastAsia="宋体"/>
          <w:kern w:val="2"/>
        </w:rPr>
        <w:t>左右时再</w:t>
      </w:r>
      <w:r>
        <w:rPr>
          <w:rFonts w:hint="eastAsia" w:ascii="Times New Roman" w:hAnsi="Calibri" w:eastAsia="宋体"/>
          <w:kern w:val="2"/>
        </w:rPr>
        <w:t>剪除</w:t>
      </w:r>
      <w:r>
        <w:rPr>
          <w:rFonts w:hint="eastAsia" w:ascii="Times New Roman" w:hAnsi="Calibri" w:eastAsia="宋体"/>
          <w:color w:val="000000"/>
          <w:kern w:val="2"/>
          <w:shd w:val="clear" w:color="auto" w:fill="FFFFFF"/>
        </w:rPr>
        <w:t>。</w:t>
      </w:r>
    </w:p>
    <w:p>
      <w:pPr>
        <w:pStyle w:val="46"/>
        <w:spacing w:before="156" w:after="156"/>
      </w:pPr>
      <w:r>
        <w:t>7</w:t>
      </w:r>
      <w:r>
        <w:rPr>
          <w:rFonts w:hint="eastAsia"/>
        </w:rPr>
        <w:t>.</w:t>
      </w:r>
      <w:r>
        <w:t>2</w:t>
      </w:r>
      <w:r>
        <w:rPr>
          <w:rFonts w:hint="eastAsia"/>
        </w:rPr>
        <w:t>.</w:t>
      </w:r>
      <w:r>
        <w:t xml:space="preserve">4 </w:t>
      </w:r>
      <w:r>
        <w:rPr>
          <w:rFonts w:ascii="Times New Roman"/>
        </w:rPr>
        <w:t>温度、湿度控制</w:t>
      </w:r>
    </w:p>
    <w:p>
      <w:pPr>
        <w:widowControl/>
        <w:numPr>
          <w:ilvl w:val="1"/>
          <w:numId w:val="0"/>
        </w:numPr>
        <w:autoSpaceDE w:val="0"/>
        <w:autoSpaceDN w:val="0"/>
        <w:ind w:firstLine="420"/>
        <w:rPr>
          <w:rFonts w:hAnsi="Calibri"/>
          <w:szCs w:val="21"/>
        </w:rPr>
      </w:pPr>
      <w:r>
        <w:rPr>
          <w:rFonts w:hAnsi="Calibri"/>
          <w:szCs w:val="21"/>
        </w:rPr>
        <w:t>温度控制：白天温度控制在</w:t>
      </w:r>
      <w:r>
        <w:rPr>
          <w:rFonts w:hint="eastAsia" w:ascii="Times New Roman" w:hAnsi="Calibri" w:eastAsia="宋体" w:cs="Times New Roman"/>
          <w:color w:val="000000"/>
          <w:kern w:val="2"/>
          <w:sz w:val="21"/>
          <w:szCs w:val="21"/>
          <w:shd w:val="clear" w:color="auto" w:fill="FFFFFF"/>
          <w:lang w:val="en-US" w:eastAsia="zh-CN" w:bidi="ar-SA"/>
        </w:rPr>
        <w:t>20℃~25℃</w:t>
      </w:r>
      <w:r>
        <w:rPr>
          <w:rFonts w:hAnsi="Calibri"/>
          <w:szCs w:val="21"/>
        </w:rPr>
        <w:t>，温度高于30</w:t>
      </w:r>
      <w:r>
        <w:rPr>
          <w:rFonts w:hint="eastAsia" w:ascii="宋体" w:hAnsi="宋体" w:cs="宋体"/>
          <w:szCs w:val="21"/>
        </w:rPr>
        <w:t>℃</w:t>
      </w:r>
      <w:r>
        <w:rPr>
          <w:rFonts w:hAnsi="Calibri"/>
          <w:szCs w:val="21"/>
        </w:rPr>
        <w:t>时，打开通风口降温，温度降至</w:t>
      </w:r>
      <w:r>
        <w:rPr>
          <w:rFonts w:ascii="Times New Roman" w:hAnsi="Calibri" w:eastAsia="宋体" w:cs="Times New Roman"/>
          <w:kern w:val="2"/>
          <w:sz w:val="21"/>
          <w:szCs w:val="21"/>
          <w:lang w:val="en-US" w:eastAsia="zh-CN" w:bidi="ar-SA"/>
        </w:rPr>
        <w:t>25</w:t>
      </w:r>
      <w:r>
        <w:rPr>
          <w:rFonts w:hint="eastAsia" w:ascii="Times New Roman" w:hAnsi="Calibri" w:eastAsia="宋体" w:cs="Times New Roman"/>
          <w:kern w:val="2"/>
          <w:sz w:val="21"/>
          <w:szCs w:val="21"/>
          <w:lang w:val="en-US" w:eastAsia="zh-CN" w:bidi="ar-SA"/>
        </w:rPr>
        <w:t>℃</w:t>
      </w:r>
      <w:r>
        <w:rPr>
          <w:rFonts w:hAnsi="Calibri"/>
          <w:szCs w:val="21"/>
        </w:rPr>
        <w:t>以下关闭通风口；晚间温度在5</w:t>
      </w:r>
      <w:r>
        <w:rPr>
          <w:rFonts w:hint="eastAsia" w:ascii="宋体" w:hAnsi="宋体" w:cs="宋体"/>
          <w:szCs w:val="21"/>
        </w:rPr>
        <w:t>℃</w:t>
      </w:r>
      <w:r>
        <w:rPr>
          <w:rFonts w:hAnsi="Calibri"/>
          <w:szCs w:val="21"/>
        </w:rPr>
        <w:t>以上，当设施内温度降至3</w:t>
      </w:r>
      <w:r>
        <w:rPr>
          <w:rFonts w:hint="eastAsia" w:ascii="宋体" w:hAnsi="宋体" w:cs="宋体"/>
          <w:szCs w:val="21"/>
        </w:rPr>
        <w:t>℃</w:t>
      </w:r>
      <w:r>
        <w:rPr>
          <w:rFonts w:hAnsi="Calibri"/>
          <w:szCs w:val="21"/>
        </w:rPr>
        <w:t>时，应及时加热保温。</w:t>
      </w:r>
    </w:p>
    <w:p>
      <w:pPr>
        <w:widowControl/>
        <w:numPr>
          <w:ilvl w:val="1"/>
          <w:numId w:val="0"/>
        </w:numPr>
        <w:autoSpaceDE w:val="0"/>
        <w:autoSpaceDN w:val="0"/>
        <w:ind w:firstLine="420"/>
        <w:rPr>
          <w:rFonts w:hAnsi="Calibri"/>
          <w:szCs w:val="21"/>
        </w:rPr>
      </w:pPr>
      <w:r>
        <w:rPr>
          <w:rFonts w:hAnsi="Calibri"/>
          <w:szCs w:val="21"/>
        </w:rPr>
        <w:t>湿度控制：白天湿度控制在65%~</w:t>
      </w:r>
      <w:r>
        <w:rPr>
          <w:rFonts w:hint="eastAsia" w:hAnsi="Calibri"/>
          <w:szCs w:val="21"/>
        </w:rPr>
        <w:t>7</w:t>
      </w:r>
      <w:r>
        <w:rPr>
          <w:rFonts w:hAnsi="Calibri"/>
          <w:szCs w:val="21"/>
        </w:rPr>
        <w:t>5%；晚间湿度控制在8</w:t>
      </w:r>
      <w:r>
        <w:rPr>
          <w:rFonts w:hint="eastAsia" w:hAnsi="Calibri"/>
          <w:szCs w:val="21"/>
        </w:rPr>
        <w:t>0</w:t>
      </w:r>
      <w:r>
        <w:rPr>
          <w:rFonts w:hAnsi="Calibri"/>
          <w:szCs w:val="21"/>
        </w:rPr>
        <w:t>%~95%。为了降低设施内湿度，浇水最好采用滴灌或膜下灌。</w:t>
      </w:r>
    </w:p>
    <w:p>
      <w:pPr>
        <w:pStyle w:val="46"/>
        <w:spacing w:before="156" w:after="156"/>
      </w:pPr>
      <w:r>
        <w:t>7</w:t>
      </w:r>
      <w:r>
        <w:rPr>
          <w:rFonts w:hint="eastAsia"/>
        </w:rPr>
        <w:t>.</w:t>
      </w:r>
      <w:r>
        <w:t>2</w:t>
      </w:r>
      <w:r>
        <w:rPr>
          <w:rFonts w:hint="eastAsia"/>
        </w:rPr>
        <w:t>.</w:t>
      </w:r>
      <w:r>
        <w:t xml:space="preserve">5 </w:t>
      </w:r>
      <w:r>
        <w:rPr>
          <w:rFonts w:hint="eastAsia" w:ascii="Times New Roman" w:hAnsi="Calibri" w:eastAsia="宋体"/>
          <w:kern w:val="2"/>
          <w:szCs w:val="24"/>
        </w:rPr>
        <w:t>中耕除草</w:t>
      </w:r>
    </w:p>
    <w:p>
      <w:pPr>
        <w:widowControl/>
        <w:autoSpaceDE w:val="0"/>
        <w:autoSpaceDN w:val="0"/>
        <w:ind w:firstLine="420"/>
        <w:rPr>
          <w:rFonts w:hAnsi="Calibri"/>
          <w:szCs w:val="21"/>
        </w:rPr>
      </w:pPr>
      <w:r>
        <w:rPr>
          <w:rFonts w:hAnsi="Calibri"/>
          <w:szCs w:val="21"/>
        </w:rPr>
        <w:t>当</w:t>
      </w:r>
      <w:r>
        <w:rPr>
          <w:rFonts w:hint="eastAsia" w:hAnsi="Calibri"/>
          <w:szCs w:val="21"/>
        </w:rPr>
        <w:t>植株</w:t>
      </w:r>
      <w:r>
        <w:rPr>
          <w:rFonts w:hAnsi="Calibri"/>
          <w:szCs w:val="21"/>
        </w:rPr>
        <w:t>长至</w:t>
      </w:r>
      <w:r>
        <w:rPr>
          <w:rFonts w:hint="eastAsia" w:hAnsi="Calibri"/>
          <w:szCs w:val="21"/>
        </w:rPr>
        <w:t>5</w:t>
      </w:r>
      <w:r>
        <w:rPr>
          <w:rFonts w:hAnsi="Calibri"/>
          <w:szCs w:val="21"/>
        </w:rPr>
        <w:t xml:space="preserve"> </w:t>
      </w:r>
      <w:r>
        <w:rPr>
          <w:rFonts w:hint="eastAsia" w:hAnsi="Calibri"/>
          <w:szCs w:val="21"/>
        </w:rPr>
        <w:t>cm</w:t>
      </w:r>
      <w:r>
        <w:rPr>
          <w:rFonts w:hAnsi="Calibri"/>
          <w:szCs w:val="21"/>
        </w:rPr>
        <w:t>~</w:t>
      </w:r>
      <w:r>
        <w:rPr>
          <w:rFonts w:hint="eastAsia" w:hAnsi="Calibri"/>
          <w:szCs w:val="21"/>
        </w:rPr>
        <w:t>6</w:t>
      </w:r>
      <w:r>
        <w:rPr>
          <w:rFonts w:hAnsi="Calibri"/>
          <w:szCs w:val="21"/>
        </w:rPr>
        <w:t xml:space="preserve"> </w:t>
      </w:r>
      <w:r>
        <w:rPr>
          <w:rFonts w:hint="eastAsia" w:hAnsi="Calibri"/>
          <w:szCs w:val="21"/>
        </w:rPr>
        <w:t>cm</w:t>
      </w:r>
      <w:r>
        <w:rPr>
          <w:rFonts w:hAnsi="Calibri"/>
          <w:szCs w:val="21"/>
        </w:rPr>
        <w:t>，</w:t>
      </w:r>
      <w:r>
        <w:rPr>
          <w:rFonts w:hint="eastAsia" w:hAnsi="Calibri"/>
          <w:szCs w:val="21"/>
        </w:rPr>
        <w:t>8</w:t>
      </w:r>
      <w:r>
        <w:rPr>
          <w:rFonts w:hAnsi="Calibri"/>
          <w:szCs w:val="21"/>
        </w:rPr>
        <w:t xml:space="preserve"> </w:t>
      </w:r>
      <w:r>
        <w:rPr>
          <w:rFonts w:hint="eastAsia" w:hAnsi="Calibri"/>
          <w:szCs w:val="21"/>
        </w:rPr>
        <w:t>cm</w:t>
      </w:r>
      <w:r>
        <w:rPr>
          <w:rFonts w:hAnsi="Calibri"/>
          <w:szCs w:val="21"/>
        </w:rPr>
        <w:t>~</w:t>
      </w:r>
      <w:r>
        <w:rPr>
          <w:rFonts w:hint="eastAsia" w:hAnsi="Calibri"/>
          <w:szCs w:val="21"/>
        </w:rPr>
        <w:t>10</w:t>
      </w:r>
      <w:r>
        <w:rPr>
          <w:rFonts w:hAnsi="Calibri"/>
          <w:szCs w:val="21"/>
        </w:rPr>
        <w:t xml:space="preserve"> </w:t>
      </w:r>
      <w:r>
        <w:rPr>
          <w:rFonts w:hint="eastAsia" w:hAnsi="Calibri"/>
          <w:szCs w:val="21"/>
        </w:rPr>
        <w:t>cm</w:t>
      </w:r>
      <w:r>
        <w:rPr>
          <w:rFonts w:hAnsi="Calibri"/>
          <w:szCs w:val="21"/>
        </w:rPr>
        <w:t>，</w:t>
      </w:r>
      <w:r>
        <w:rPr>
          <w:rFonts w:hint="eastAsia" w:hAnsi="Calibri"/>
          <w:szCs w:val="21"/>
        </w:rPr>
        <w:t>15</w:t>
      </w:r>
      <w:r>
        <w:rPr>
          <w:rFonts w:hAnsi="Calibri"/>
          <w:szCs w:val="21"/>
        </w:rPr>
        <w:t xml:space="preserve"> </w:t>
      </w:r>
      <w:r>
        <w:rPr>
          <w:rFonts w:hint="eastAsia" w:hAnsi="Calibri"/>
          <w:szCs w:val="21"/>
        </w:rPr>
        <w:t>cm</w:t>
      </w:r>
      <w:r>
        <w:rPr>
          <w:rFonts w:hAnsi="Calibri"/>
          <w:szCs w:val="21"/>
        </w:rPr>
        <w:t>~</w:t>
      </w:r>
      <w:r>
        <w:rPr>
          <w:rFonts w:hint="eastAsia" w:hAnsi="Calibri"/>
          <w:szCs w:val="21"/>
        </w:rPr>
        <w:t>20</w:t>
      </w:r>
      <w:r>
        <w:rPr>
          <w:rFonts w:hAnsi="Calibri"/>
          <w:szCs w:val="21"/>
        </w:rPr>
        <w:t xml:space="preserve"> </w:t>
      </w:r>
      <w:r>
        <w:rPr>
          <w:rFonts w:hint="eastAsia" w:hAnsi="Calibri"/>
          <w:szCs w:val="21"/>
        </w:rPr>
        <w:t>cm</w:t>
      </w:r>
      <w:r>
        <w:rPr>
          <w:rFonts w:hAnsi="Calibri"/>
          <w:szCs w:val="21"/>
        </w:rPr>
        <w:t>高时，分别进行中耕除草</w:t>
      </w:r>
      <w:r>
        <w:rPr>
          <w:rFonts w:hint="eastAsia" w:hAnsi="Calibri"/>
          <w:szCs w:val="21"/>
        </w:rPr>
        <w:t>，</w:t>
      </w:r>
      <w:r>
        <w:rPr>
          <w:rFonts w:hAnsi="Calibri"/>
          <w:szCs w:val="21"/>
        </w:rPr>
        <w:t>松土深</w:t>
      </w:r>
      <w:r>
        <w:rPr>
          <w:rFonts w:hint="eastAsia" w:hAnsi="Calibri"/>
          <w:szCs w:val="21"/>
        </w:rPr>
        <w:t>2</w:t>
      </w:r>
      <w:r>
        <w:rPr>
          <w:rFonts w:hAnsi="Calibri"/>
          <w:szCs w:val="21"/>
        </w:rPr>
        <w:t xml:space="preserve"> </w:t>
      </w:r>
      <w:r>
        <w:rPr>
          <w:rFonts w:hint="eastAsia" w:hAnsi="Calibri"/>
          <w:szCs w:val="21"/>
        </w:rPr>
        <w:t>cm</w:t>
      </w:r>
      <w:r>
        <w:rPr>
          <w:rFonts w:hAnsi="Calibri"/>
          <w:szCs w:val="21"/>
        </w:rPr>
        <w:t>~</w:t>
      </w:r>
      <w:r>
        <w:rPr>
          <w:rFonts w:hint="eastAsia" w:hAnsi="Calibri"/>
          <w:szCs w:val="21"/>
        </w:rPr>
        <w:t>3</w:t>
      </w:r>
      <w:r>
        <w:rPr>
          <w:rFonts w:hAnsi="Calibri"/>
          <w:szCs w:val="21"/>
        </w:rPr>
        <w:t xml:space="preserve"> </w:t>
      </w:r>
      <w:r>
        <w:rPr>
          <w:rFonts w:hint="eastAsia" w:hAnsi="Calibri"/>
          <w:szCs w:val="21"/>
        </w:rPr>
        <w:t>cm</w:t>
      </w:r>
      <w:r>
        <w:rPr>
          <w:rFonts w:hAnsi="Calibri"/>
          <w:szCs w:val="21"/>
        </w:rPr>
        <w:t>。</w:t>
      </w:r>
    </w:p>
    <w:p>
      <w:pPr>
        <w:pStyle w:val="42"/>
        <w:spacing w:before="156" w:after="156"/>
      </w:pPr>
      <w:bookmarkStart w:id="11" w:name="_Hlk82694116"/>
      <w:r>
        <w:t>7</w:t>
      </w:r>
      <w:r>
        <w:rPr>
          <w:rFonts w:hint="eastAsia"/>
        </w:rPr>
        <w:t>.</w:t>
      </w:r>
      <w:r>
        <w:t xml:space="preserve">3 </w:t>
      </w:r>
      <w:r>
        <w:rPr>
          <w:rFonts w:hint="eastAsia" w:ascii="Calibri" w:hAnsi="Calibri"/>
          <w:szCs w:val="20"/>
        </w:rPr>
        <w:t>揭棚后管理</w:t>
      </w:r>
    </w:p>
    <w:p>
      <w:pPr>
        <w:pStyle w:val="46"/>
        <w:spacing w:before="156" w:after="156"/>
      </w:pPr>
      <w:bookmarkStart w:id="12" w:name="_Hlk82694224"/>
      <w:r>
        <w:t>7</w:t>
      </w:r>
      <w:r>
        <w:rPr>
          <w:rFonts w:hint="eastAsia"/>
        </w:rPr>
        <w:t>.</w:t>
      </w:r>
      <w:r>
        <w:t>3</w:t>
      </w:r>
      <w:r>
        <w:rPr>
          <w:rFonts w:hint="eastAsia"/>
        </w:rPr>
        <w:t>.</w:t>
      </w:r>
      <w:r>
        <w:t xml:space="preserve">1 </w:t>
      </w:r>
      <w:r>
        <w:rPr>
          <w:rFonts w:hint="eastAsia"/>
        </w:rPr>
        <w:t>揭膜</w:t>
      </w:r>
    </w:p>
    <w:p>
      <w:pPr>
        <w:widowControl/>
        <w:autoSpaceDE w:val="0"/>
        <w:autoSpaceDN w:val="0"/>
        <w:ind w:firstLine="420"/>
        <w:rPr>
          <w:rFonts w:hAnsi="Calibri"/>
          <w:szCs w:val="21"/>
        </w:rPr>
      </w:pPr>
      <w:r>
        <w:rPr>
          <w:rFonts w:hAnsi="Calibri"/>
          <w:szCs w:val="21"/>
        </w:rPr>
        <w:t>日光温室</w:t>
      </w:r>
      <w:r>
        <w:rPr>
          <w:rFonts w:hint="eastAsia" w:hAnsi="Calibri"/>
          <w:szCs w:val="21"/>
        </w:rPr>
        <w:t>和</w:t>
      </w:r>
      <w:r>
        <w:rPr>
          <w:rFonts w:hAnsi="Calibri"/>
          <w:szCs w:val="21"/>
        </w:rPr>
        <w:t>大棚，</w:t>
      </w:r>
      <w:r>
        <w:rPr>
          <w:rFonts w:hint="eastAsia" w:hAnsi="Calibri"/>
          <w:szCs w:val="21"/>
        </w:rPr>
        <w:t>棚内二层膜和三层膜可于室外温度稳定在7</w:t>
      </w:r>
      <w:r>
        <w:rPr>
          <w:rFonts w:hint="eastAsia" w:ascii="宋体" w:hAnsi="宋体" w:cs="宋体"/>
          <w:szCs w:val="21"/>
        </w:rPr>
        <w:t>℃</w:t>
      </w:r>
      <w:r>
        <w:rPr>
          <w:rFonts w:hAnsi="Calibri"/>
          <w:szCs w:val="21"/>
        </w:rPr>
        <w:t>~</w:t>
      </w:r>
      <w:r>
        <w:rPr>
          <w:rFonts w:hint="eastAsia" w:hAnsi="Calibri"/>
          <w:szCs w:val="21"/>
        </w:rPr>
        <w:t>8</w:t>
      </w:r>
      <w:r>
        <w:rPr>
          <w:rFonts w:hint="eastAsia" w:ascii="宋体" w:hAnsi="宋体" w:cs="宋体"/>
          <w:szCs w:val="21"/>
        </w:rPr>
        <w:t>℃(5月初)时</w:t>
      </w:r>
      <w:r>
        <w:rPr>
          <w:rFonts w:hint="eastAsia" w:hAnsi="Calibri"/>
          <w:szCs w:val="21"/>
        </w:rPr>
        <w:t>揭除；塑料棚膜</w:t>
      </w:r>
      <w:r>
        <w:rPr>
          <w:rFonts w:hAnsi="Calibri"/>
          <w:szCs w:val="21"/>
        </w:rPr>
        <w:t>于室外平均温度稳定在</w:t>
      </w:r>
      <w:r>
        <w:rPr>
          <w:rFonts w:hint="eastAsia" w:hAnsi="Calibri"/>
          <w:szCs w:val="21"/>
        </w:rPr>
        <w:t>15</w:t>
      </w:r>
      <w:r>
        <w:rPr>
          <w:rFonts w:hint="eastAsia" w:ascii="宋体" w:hAnsi="宋体" w:cs="宋体"/>
          <w:szCs w:val="21"/>
        </w:rPr>
        <w:t>℃</w:t>
      </w:r>
      <w:r>
        <w:rPr>
          <w:rFonts w:hAnsi="Calibri"/>
          <w:szCs w:val="21"/>
        </w:rPr>
        <w:t>~</w:t>
      </w:r>
      <w:r>
        <w:rPr>
          <w:rFonts w:hint="eastAsia" w:hAnsi="Calibri"/>
          <w:szCs w:val="21"/>
        </w:rPr>
        <w:t>20</w:t>
      </w:r>
      <w:r>
        <w:rPr>
          <w:rFonts w:hint="eastAsia" w:ascii="宋体" w:hAnsi="宋体" w:cs="宋体"/>
          <w:szCs w:val="21"/>
        </w:rPr>
        <w:t>℃</w:t>
      </w:r>
      <w:r>
        <w:rPr>
          <w:rFonts w:hint="eastAsia" w:hAnsi="Calibri"/>
          <w:szCs w:val="21"/>
        </w:rPr>
        <w:t>时(5月末至6月初)揭除</w:t>
      </w:r>
      <w:r>
        <w:rPr>
          <w:rFonts w:hAnsi="Calibri"/>
          <w:szCs w:val="21"/>
        </w:rPr>
        <w:t>。</w:t>
      </w:r>
    </w:p>
    <w:bookmarkEnd w:id="12"/>
    <w:p>
      <w:pPr>
        <w:pStyle w:val="46"/>
        <w:spacing w:before="156" w:after="156"/>
      </w:pPr>
      <w:bookmarkStart w:id="13" w:name="_Hlk82694276"/>
      <w:r>
        <w:t>7</w:t>
      </w:r>
      <w:r>
        <w:rPr>
          <w:rFonts w:hint="eastAsia"/>
        </w:rPr>
        <w:t>.</w:t>
      </w:r>
      <w:r>
        <w:t>3</w:t>
      </w:r>
      <w:r>
        <w:rPr>
          <w:rFonts w:hint="eastAsia"/>
        </w:rPr>
        <w:t>.</w:t>
      </w:r>
      <w:r>
        <w:t xml:space="preserve">2 </w:t>
      </w:r>
      <w:r>
        <w:rPr>
          <w:rFonts w:hint="eastAsia" w:ascii="Calibri" w:hAnsi="Calibri"/>
          <w:szCs w:val="20"/>
        </w:rPr>
        <w:t>剪除花蕾</w:t>
      </w:r>
    </w:p>
    <w:p>
      <w:pPr>
        <w:widowControl/>
        <w:autoSpaceDE w:val="0"/>
        <w:autoSpaceDN w:val="0"/>
        <w:ind w:firstLine="420"/>
        <w:rPr>
          <w:rFonts w:hAnsi="Calibri"/>
          <w:szCs w:val="21"/>
        </w:rPr>
      </w:pPr>
      <w:r>
        <w:rPr>
          <w:rFonts w:hint="eastAsia" w:hAnsi="Calibri"/>
          <w:szCs w:val="21"/>
        </w:rPr>
        <w:t>日光温室（3月初）和大棚（5月初）内马蹄叶植株现蕾后应及时剪除花蕾</w:t>
      </w:r>
      <w:r>
        <w:rPr>
          <w:rFonts w:hAnsi="Calibri"/>
          <w:szCs w:val="21"/>
        </w:rPr>
        <w:t>。</w:t>
      </w:r>
    </w:p>
    <w:bookmarkEnd w:id="13"/>
    <w:p>
      <w:pPr>
        <w:pStyle w:val="46"/>
        <w:spacing w:before="156" w:after="156"/>
      </w:pPr>
      <w:r>
        <w:t>7</w:t>
      </w:r>
      <w:r>
        <w:rPr>
          <w:rFonts w:hint="eastAsia"/>
        </w:rPr>
        <w:t>.</w:t>
      </w:r>
      <w:r>
        <w:t>3</w:t>
      </w:r>
      <w:r>
        <w:rPr>
          <w:rFonts w:hint="eastAsia"/>
        </w:rPr>
        <w:t>.</w:t>
      </w:r>
      <w:r>
        <w:t xml:space="preserve">3 </w:t>
      </w:r>
      <w:r>
        <w:rPr>
          <w:rFonts w:hint="eastAsia" w:ascii="Calibri" w:hAnsi="Calibri"/>
          <w:szCs w:val="20"/>
        </w:rPr>
        <w:t>浇水除草</w:t>
      </w:r>
    </w:p>
    <w:p>
      <w:pPr>
        <w:widowControl/>
        <w:autoSpaceDE w:val="0"/>
        <w:autoSpaceDN w:val="0"/>
        <w:ind w:firstLine="420"/>
        <w:rPr>
          <w:rFonts w:hAnsi="Calibri"/>
          <w:szCs w:val="21"/>
        </w:rPr>
      </w:pPr>
      <w:r>
        <w:rPr>
          <w:rFonts w:hint="eastAsia" w:hAnsi="Calibri"/>
          <w:szCs w:val="21"/>
        </w:rPr>
        <w:t>揭</w:t>
      </w:r>
      <w:r>
        <w:rPr>
          <w:rFonts w:hAnsi="Calibri"/>
          <w:szCs w:val="21"/>
        </w:rPr>
        <w:t>膜后</w:t>
      </w:r>
      <w:r>
        <w:rPr>
          <w:rFonts w:hint="eastAsia" w:hAnsi="Calibri"/>
          <w:szCs w:val="21"/>
        </w:rPr>
        <w:t>，</w:t>
      </w:r>
      <w:r>
        <w:rPr>
          <w:rFonts w:hAnsi="Calibri"/>
          <w:szCs w:val="21"/>
        </w:rPr>
        <w:t>根据土壤</w:t>
      </w:r>
      <w:r>
        <w:rPr>
          <w:rFonts w:hint="eastAsia" w:hAnsi="Calibri"/>
          <w:szCs w:val="21"/>
        </w:rPr>
        <w:t>墒情</w:t>
      </w:r>
      <w:r>
        <w:rPr>
          <w:rFonts w:hAnsi="Calibri"/>
          <w:szCs w:val="21"/>
        </w:rPr>
        <w:t>和植株生长发育阶段</w:t>
      </w:r>
      <w:r>
        <w:rPr>
          <w:rFonts w:hint="eastAsia" w:hAnsi="Calibri"/>
          <w:szCs w:val="21"/>
        </w:rPr>
        <w:t>，7</w:t>
      </w:r>
      <w:r>
        <w:rPr>
          <w:rFonts w:hAnsi="Calibri"/>
          <w:szCs w:val="21"/>
        </w:rPr>
        <w:t xml:space="preserve"> </w:t>
      </w:r>
      <w:r>
        <w:rPr>
          <w:rFonts w:hint="eastAsia" w:hAnsi="Calibri"/>
          <w:szCs w:val="21"/>
        </w:rPr>
        <w:t>d～</w:t>
      </w:r>
      <w:r>
        <w:rPr>
          <w:rFonts w:hAnsi="Calibri"/>
          <w:szCs w:val="21"/>
        </w:rPr>
        <w:t xml:space="preserve">10 </w:t>
      </w:r>
      <w:r>
        <w:rPr>
          <w:rFonts w:hint="eastAsia" w:hAnsi="Calibri"/>
          <w:szCs w:val="21"/>
        </w:rPr>
        <w:t>d</w:t>
      </w:r>
      <w:r>
        <w:rPr>
          <w:rFonts w:hAnsi="Calibri"/>
          <w:szCs w:val="21"/>
        </w:rPr>
        <w:t>浇一次水，保持土壤见干见湿</w:t>
      </w:r>
      <w:r>
        <w:rPr>
          <w:rFonts w:hint="eastAsia" w:hAnsi="Calibri"/>
          <w:szCs w:val="21"/>
        </w:rPr>
        <w:t>。</w:t>
      </w:r>
      <w:r>
        <w:rPr>
          <w:rFonts w:hAnsi="Calibri"/>
          <w:szCs w:val="21"/>
        </w:rPr>
        <w:t>生长期保持栽植地无杂草，中</w:t>
      </w:r>
      <w:r>
        <w:rPr>
          <w:rFonts w:hint="eastAsia" w:hAnsi="Calibri"/>
          <w:szCs w:val="21"/>
        </w:rPr>
        <w:t>耕</w:t>
      </w:r>
      <w:r>
        <w:rPr>
          <w:rFonts w:hAnsi="Calibri"/>
          <w:szCs w:val="21"/>
        </w:rPr>
        <w:t>除草3</w:t>
      </w:r>
      <w:r>
        <w:rPr>
          <w:rFonts w:hint="eastAsia" w:hAnsi="Calibri"/>
          <w:szCs w:val="21"/>
        </w:rPr>
        <w:t>次～</w:t>
      </w:r>
      <w:r>
        <w:rPr>
          <w:rFonts w:hAnsi="Calibri"/>
          <w:szCs w:val="21"/>
        </w:rPr>
        <w:t>5次。</w:t>
      </w:r>
    </w:p>
    <w:p>
      <w:pPr>
        <w:pStyle w:val="46"/>
        <w:spacing w:before="156" w:after="156"/>
      </w:pPr>
      <w:bookmarkStart w:id="14" w:name="_Hlk82694674"/>
      <w:r>
        <w:t>7</w:t>
      </w:r>
      <w:r>
        <w:rPr>
          <w:rFonts w:hint="eastAsia"/>
        </w:rPr>
        <w:t>.</w:t>
      </w:r>
      <w:r>
        <w:t>3</w:t>
      </w:r>
      <w:r>
        <w:rPr>
          <w:rFonts w:hint="eastAsia"/>
        </w:rPr>
        <w:t>.</w:t>
      </w:r>
      <w:r>
        <w:t xml:space="preserve">4 </w:t>
      </w:r>
      <w:r>
        <w:rPr>
          <w:rFonts w:hint="eastAsia" w:ascii="Calibri" w:hAnsi="Calibri"/>
          <w:szCs w:val="20"/>
        </w:rPr>
        <w:t>遮荫</w:t>
      </w:r>
    </w:p>
    <w:p>
      <w:pPr>
        <w:widowControl/>
        <w:autoSpaceDE w:val="0"/>
        <w:autoSpaceDN w:val="0"/>
        <w:ind w:firstLine="420"/>
        <w:rPr>
          <w:rFonts w:hAnsi="Calibri"/>
          <w:szCs w:val="21"/>
        </w:rPr>
      </w:pPr>
      <w:r>
        <w:rPr>
          <w:rFonts w:hint="eastAsia" w:hAnsi="Calibri"/>
          <w:szCs w:val="21"/>
        </w:rPr>
        <w:t>揭</w:t>
      </w:r>
      <w:r>
        <w:rPr>
          <w:rFonts w:hAnsi="Calibri"/>
          <w:szCs w:val="21"/>
        </w:rPr>
        <w:t>膜后</w:t>
      </w:r>
      <w:r>
        <w:rPr>
          <w:rFonts w:hint="eastAsia" w:hAnsi="Calibri"/>
          <w:szCs w:val="21"/>
        </w:rPr>
        <w:t>，</w:t>
      </w:r>
      <w:r>
        <w:rPr>
          <w:rFonts w:hint="eastAsia" w:hAnsi="Calibri"/>
        </w:rPr>
        <w:t>一周内在棚架</w:t>
      </w:r>
      <w:r>
        <w:rPr>
          <w:rFonts w:hAnsi="Calibri"/>
        </w:rPr>
        <w:t>上方</w:t>
      </w:r>
      <w:r>
        <w:rPr>
          <w:rFonts w:hint="eastAsia" w:hAnsi="Calibri"/>
        </w:rPr>
        <w:t>铺设</w:t>
      </w:r>
      <w:r>
        <w:rPr>
          <w:rFonts w:hAnsi="Calibri"/>
        </w:rPr>
        <w:t>遮阴</w:t>
      </w:r>
      <w:r>
        <w:rPr>
          <w:rFonts w:hint="eastAsia" w:hAnsi="Calibri"/>
        </w:rPr>
        <w:t>网</w:t>
      </w:r>
      <w:r>
        <w:rPr>
          <w:rFonts w:hAnsi="Calibri"/>
        </w:rPr>
        <w:t>，透光度70%</w:t>
      </w:r>
      <w:r>
        <w:rPr>
          <w:rFonts w:hint="eastAsia" w:hAnsi="Calibri"/>
        </w:rPr>
        <w:t>，9月中下旬</w:t>
      </w:r>
      <w:r>
        <w:rPr>
          <w:rFonts w:hAnsi="Calibri"/>
        </w:rPr>
        <w:t>撤掉。</w:t>
      </w:r>
    </w:p>
    <w:bookmarkEnd w:id="14"/>
    <w:p>
      <w:pPr>
        <w:pStyle w:val="46"/>
        <w:spacing w:before="156" w:after="156"/>
      </w:pPr>
      <w:r>
        <w:t>7</w:t>
      </w:r>
      <w:r>
        <w:rPr>
          <w:rFonts w:hint="eastAsia"/>
        </w:rPr>
        <w:t>.</w:t>
      </w:r>
      <w:r>
        <w:t>3</w:t>
      </w:r>
      <w:r>
        <w:rPr>
          <w:rFonts w:hint="eastAsia"/>
        </w:rPr>
        <w:t>.</w:t>
      </w:r>
      <w:r>
        <w:t xml:space="preserve">5 </w:t>
      </w:r>
      <w:r>
        <w:rPr>
          <w:rFonts w:hint="eastAsia" w:ascii="Calibri" w:hAnsi="Calibri"/>
          <w:szCs w:val="20"/>
        </w:rPr>
        <w:t>追肥</w:t>
      </w:r>
    </w:p>
    <w:p>
      <w:pPr>
        <w:widowControl/>
        <w:autoSpaceDE w:val="0"/>
        <w:autoSpaceDN w:val="0"/>
        <w:ind w:firstLine="420"/>
        <w:rPr>
          <w:rFonts w:hint="eastAsia" w:asciiTheme="minorEastAsia" w:hAnsiTheme="minorEastAsia"/>
        </w:rPr>
      </w:pPr>
      <w:r>
        <w:rPr>
          <w:szCs w:val="21"/>
        </w:rPr>
        <w:t>上冻前清除</w:t>
      </w:r>
      <w:r>
        <w:rPr>
          <w:rFonts w:hint="eastAsia"/>
          <w:szCs w:val="21"/>
        </w:rPr>
        <w:t>畦</w:t>
      </w:r>
      <w:r>
        <w:rPr>
          <w:szCs w:val="21"/>
        </w:rPr>
        <w:t>面上枯</w:t>
      </w:r>
      <w:r>
        <w:rPr>
          <w:rFonts w:hint="eastAsia"/>
          <w:szCs w:val="21"/>
        </w:rPr>
        <w:t>枝、落</w:t>
      </w:r>
      <w:r>
        <w:rPr>
          <w:szCs w:val="21"/>
        </w:rPr>
        <w:t>叶和杂草</w:t>
      </w:r>
      <w:r>
        <w:rPr>
          <w:rFonts w:hint="eastAsia"/>
          <w:szCs w:val="21"/>
        </w:rPr>
        <w:t>，每亩撒施腐熟农家肥5</w:t>
      </w:r>
      <w:r>
        <w:rPr>
          <w:szCs w:val="21"/>
        </w:rPr>
        <w:t xml:space="preserve"> </w:t>
      </w:r>
      <w:r>
        <w:rPr>
          <w:rFonts w:hint="eastAsia"/>
          <w:szCs w:val="21"/>
        </w:rPr>
        <w:t>000</w:t>
      </w:r>
      <w:r>
        <w:rPr>
          <w:szCs w:val="21"/>
        </w:rPr>
        <w:t xml:space="preserve"> </w:t>
      </w:r>
      <w:r>
        <w:rPr>
          <w:rFonts w:hint="eastAsia"/>
          <w:szCs w:val="21"/>
        </w:rPr>
        <w:t>kg～6</w:t>
      </w:r>
      <w:r>
        <w:rPr>
          <w:szCs w:val="21"/>
        </w:rPr>
        <w:t xml:space="preserve"> </w:t>
      </w:r>
      <w:r>
        <w:rPr>
          <w:rFonts w:hint="eastAsia"/>
          <w:szCs w:val="21"/>
        </w:rPr>
        <w:t>000</w:t>
      </w:r>
      <w:r>
        <w:rPr>
          <w:szCs w:val="21"/>
        </w:rPr>
        <w:t xml:space="preserve"> </w:t>
      </w:r>
      <w:r>
        <w:rPr>
          <w:rFonts w:hint="eastAsia"/>
          <w:szCs w:val="21"/>
        </w:rPr>
        <w:t>kg和</w:t>
      </w:r>
      <w:r>
        <w:rPr>
          <w:szCs w:val="21"/>
        </w:rPr>
        <w:t>三元复合肥</w:t>
      </w:r>
      <w:r>
        <w:rPr>
          <w:rFonts w:hint="eastAsia"/>
          <w:szCs w:val="21"/>
        </w:rPr>
        <w:t>2</w:t>
      </w:r>
      <w:r>
        <w:rPr>
          <w:szCs w:val="21"/>
        </w:rPr>
        <w:t xml:space="preserve"> </w:t>
      </w:r>
      <w:r>
        <w:rPr>
          <w:rFonts w:hint="eastAsia"/>
          <w:szCs w:val="21"/>
        </w:rPr>
        <w:t>5kg～30</w:t>
      </w:r>
      <w:r>
        <w:rPr>
          <w:szCs w:val="21"/>
        </w:rPr>
        <w:t xml:space="preserve"> </w:t>
      </w:r>
      <w:r>
        <w:rPr>
          <w:rFonts w:hint="eastAsia"/>
          <w:szCs w:val="21"/>
        </w:rPr>
        <w:t>kg（</w:t>
      </w:r>
      <w:r>
        <w:rPr>
          <w:szCs w:val="21"/>
        </w:rPr>
        <w:t>硫酸钾型</w:t>
      </w:r>
      <w:r>
        <w:rPr>
          <w:rFonts w:hint="eastAsia"/>
          <w:szCs w:val="21"/>
        </w:rPr>
        <w:t>N15-P15-K15，</w:t>
      </w:r>
      <w:r>
        <w:rPr>
          <w:szCs w:val="21"/>
        </w:rPr>
        <w:t>总养分</w:t>
      </w:r>
      <w:r>
        <w:rPr>
          <w:rFonts w:hint="eastAsia"/>
          <w:szCs w:val="21"/>
        </w:rPr>
        <w:t>≥</w:t>
      </w:r>
      <w:r>
        <w:rPr>
          <w:szCs w:val="21"/>
        </w:rPr>
        <w:t>45%</w:t>
      </w:r>
      <w:r>
        <w:rPr>
          <w:rFonts w:hint="eastAsia"/>
          <w:szCs w:val="21"/>
        </w:rPr>
        <w:t>）或生物菌肥10</w:t>
      </w:r>
      <w:r>
        <w:rPr>
          <w:szCs w:val="21"/>
        </w:rPr>
        <w:t xml:space="preserve"> </w:t>
      </w:r>
      <w:r>
        <w:rPr>
          <w:rFonts w:hint="eastAsia"/>
          <w:szCs w:val="21"/>
        </w:rPr>
        <w:t>kg。施肥后浇一次透水</w:t>
      </w:r>
      <w:r>
        <w:rPr>
          <w:rFonts w:hAnsi="Calibri"/>
        </w:rPr>
        <w:t>。</w:t>
      </w:r>
      <w:r>
        <w:rPr>
          <w:rFonts w:hint="eastAsia" w:asciiTheme="minorEastAsia" w:hAnsiTheme="minorEastAsia"/>
        </w:rPr>
        <w:t>肥料使用应符合GB 15063 和NY/T 496 的规定。</w:t>
      </w:r>
    </w:p>
    <w:p>
      <w:pPr>
        <w:pStyle w:val="45"/>
        <w:spacing w:before="312" w:after="312"/>
      </w:pPr>
      <w:r>
        <w:t xml:space="preserve">8 </w:t>
      </w:r>
      <w:r>
        <w:rPr>
          <w:rFonts w:hint="eastAsia"/>
        </w:rPr>
        <w:t>病虫害防治</w:t>
      </w:r>
    </w:p>
    <w:p>
      <w:pPr>
        <w:pStyle w:val="42"/>
        <w:spacing w:before="156" w:after="156"/>
      </w:pPr>
      <w:bookmarkStart w:id="15" w:name="_Hlk82694964"/>
      <w:r>
        <w:t>8</w:t>
      </w:r>
      <w:r>
        <w:rPr>
          <w:rFonts w:hint="eastAsia"/>
        </w:rPr>
        <w:t>.</w:t>
      </w:r>
      <w:r>
        <w:t xml:space="preserve">1 </w:t>
      </w:r>
      <w:r>
        <w:rPr>
          <w:rFonts w:hint="eastAsia"/>
        </w:rPr>
        <w:t>防治原则</w:t>
      </w:r>
    </w:p>
    <w:p>
      <w:pPr>
        <w:widowControl/>
        <w:autoSpaceDE w:val="0"/>
        <w:autoSpaceDN w:val="0"/>
        <w:ind w:firstLine="420" w:firstLineChars="200"/>
        <w:rPr>
          <w:rFonts w:hint="eastAsia" w:asciiTheme="minorEastAsia" w:hAnsiTheme="minorEastAsia"/>
        </w:rPr>
      </w:pPr>
      <w:r>
        <w:rPr>
          <w:rFonts w:hint="eastAsia" w:asciiTheme="minorEastAsia" w:hAnsiTheme="minorEastAsia"/>
        </w:rPr>
        <w:t>坚持“预防为主，综合防治”</w:t>
      </w:r>
      <w:r>
        <w:rPr>
          <w:rFonts w:hint="eastAsia" w:asciiTheme="minorEastAsia" w:hAnsiTheme="minorEastAsia"/>
          <w:lang w:eastAsia="zh-CN"/>
        </w:rPr>
        <w:t>的方针</w:t>
      </w:r>
      <w:r>
        <w:rPr>
          <w:rFonts w:hint="eastAsia" w:asciiTheme="minorEastAsia" w:hAnsiTheme="minorEastAsia"/>
        </w:rPr>
        <w:t>。以农业防治、物理防治、生物防治为主，合理使用化学防治措施，药剂使用应符合GB/T 8321和NY/T 1276的规定。</w:t>
      </w:r>
    </w:p>
    <w:p>
      <w:pPr>
        <w:pStyle w:val="42"/>
        <w:spacing w:before="156" w:after="156"/>
      </w:pPr>
      <w:r>
        <w:t>8</w:t>
      </w:r>
      <w:r>
        <w:rPr>
          <w:rFonts w:hint="eastAsia"/>
        </w:rPr>
        <w:t>.2</w:t>
      </w:r>
      <w:r>
        <w:t xml:space="preserve"> </w:t>
      </w:r>
      <w:r>
        <w:rPr>
          <w:rFonts w:hint="eastAsia"/>
        </w:rPr>
        <w:t>主要病害防治</w:t>
      </w:r>
    </w:p>
    <w:bookmarkEnd w:id="11"/>
    <w:bookmarkEnd w:id="15"/>
    <w:p>
      <w:pPr>
        <w:pStyle w:val="42"/>
        <w:spacing w:before="156" w:after="156"/>
      </w:pPr>
      <w:r>
        <w:t>8</w:t>
      </w:r>
      <w:r>
        <w:rPr>
          <w:rFonts w:hint="eastAsia"/>
        </w:rPr>
        <w:t>.2.1</w:t>
      </w:r>
      <w:r>
        <w:t xml:space="preserve"> </w:t>
      </w:r>
      <w:r>
        <w:rPr>
          <w:rFonts w:hint="eastAsia"/>
        </w:rPr>
        <w:t>叶枯病</w:t>
      </w:r>
    </w:p>
    <w:p>
      <w:pPr>
        <w:pStyle w:val="23"/>
      </w:pPr>
      <w:r>
        <w:rPr>
          <w:rFonts w:ascii="Times New Roman"/>
          <w:color w:val="000000"/>
          <w:kern w:val="2"/>
          <w:shd w:val="clear" w:color="auto" w:fill="FFFFFF"/>
        </w:rPr>
        <w:t>发病前和发病初期用</w:t>
      </w:r>
      <w:r>
        <w:rPr>
          <w:rFonts w:hint="eastAsia" w:ascii="Times New Roman"/>
          <w:color w:val="000000"/>
          <w:kern w:val="2"/>
          <w:shd w:val="clear" w:color="auto" w:fill="FFFFFF"/>
          <w:lang w:val="en-US" w:eastAsia="zh-CN"/>
        </w:rPr>
        <w:t>1:1:150</w:t>
      </w:r>
      <w:r>
        <w:rPr>
          <w:rFonts w:hint="eastAsia" w:ascii="Times New Roman"/>
          <w:color w:val="000000"/>
        </w:rPr>
        <w:t>～</w:t>
      </w:r>
      <w:r>
        <w:rPr>
          <w:rFonts w:hint="eastAsia" w:ascii="Times New Roman"/>
          <w:color w:val="000000"/>
          <w:lang w:val="en-US" w:eastAsia="zh-CN"/>
        </w:rPr>
        <w:t>200浓度的</w:t>
      </w:r>
      <w:r>
        <w:rPr>
          <w:rFonts w:hint="eastAsia" w:ascii="Times New Roman"/>
          <w:color w:val="000000"/>
          <w:kern w:val="2"/>
          <w:shd w:val="clear" w:color="auto" w:fill="FFFFFF"/>
        </w:rPr>
        <w:t>波尔多液、</w:t>
      </w:r>
      <w:r>
        <w:rPr>
          <w:rFonts w:hint="eastAsia" w:ascii="Times New Roman"/>
          <w:color w:val="000000"/>
          <w:kern w:val="2"/>
          <w:shd w:val="clear" w:color="auto" w:fill="FFFFFF"/>
          <w:lang w:val="en-US" w:eastAsia="zh-CN"/>
        </w:rPr>
        <w:t>30%</w:t>
      </w:r>
      <w:r>
        <w:rPr>
          <w:rFonts w:hint="eastAsia" w:ascii="Times New Roman"/>
          <w:color w:val="000000"/>
          <w:kern w:val="2"/>
          <w:shd w:val="clear" w:color="auto" w:fill="FFFFFF"/>
        </w:rPr>
        <w:t>吡唑醚菌酯</w:t>
      </w:r>
      <w:r>
        <w:rPr>
          <w:rFonts w:hint="eastAsia" w:ascii="Times New Roman"/>
          <w:color w:val="000000"/>
          <w:kern w:val="2"/>
          <w:shd w:val="clear" w:color="auto" w:fill="FFFFFF"/>
          <w:lang w:eastAsia="zh-CN"/>
        </w:rPr>
        <w:t>悬浮剂</w:t>
      </w:r>
      <w:r>
        <w:rPr>
          <w:rFonts w:hint="eastAsia" w:ascii="Times New Roman"/>
          <w:color w:val="000000"/>
          <w:kern w:val="2"/>
          <w:shd w:val="clear" w:color="auto" w:fill="FFFFFF"/>
        </w:rPr>
        <w:t>、</w:t>
      </w:r>
      <w:r>
        <w:rPr>
          <w:rFonts w:hint="eastAsia" w:ascii="Times New Roman"/>
          <w:color w:val="000000"/>
          <w:kern w:val="2"/>
          <w:shd w:val="clear" w:color="auto" w:fill="FFFFFF"/>
          <w:lang w:val="en-US" w:eastAsia="zh-CN"/>
        </w:rPr>
        <w:t>25%</w:t>
      </w:r>
      <w:r>
        <w:rPr>
          <w:rFonts w:hint="eastAsia" w:ascii="Times New Roman"/>
          <w:color w:val="000000"/>
          <w:kern w:val="2"/>
          <w:shd w:val="clear" w:color="auto" w:fill="FFFFFF"/>
        </w:rPr>
        <w:t>咪鲜胺</w:t>
      </w:r>
      <w:r>
        <w:rPr>
          <w:rFonts w:hint="eastAsia" w:ascii="Times New Roman"/>
          <w:color w:val="000000"/>
          <w:kern w:val="2"/>
          <w:shd w:val="clear" w:color="auto" w:fill="FFFFFF"/>
          <w:lang w:eastAsia="zh-CN"/>
        </w:rPr>
        <w:t>乳油</w:t>
      </w:r>
      <w:r>
        <w:rPr>
          <w:rFonts w:hint="eastAsia" w:ascii="Times New Roman"/>
          <w:color w:val="000000"/>
          <w:kern w:val="2"/>
          <w:shd w:val="clear" w:color="auto" w:fill="FFFFFF"/>
        </w:rPr>
        <w:t>、</w:t>
      </w:r>
      <w:r>
        <w:rPr>
          <w:rFonts w:hint="eastAsia" w:ascii="Times New Roman"/>
          <w:color w:val="000000"/>
          <w:kern w:val="2"/>
          <w:shd w:val="clear" w:color="auto" w:fill="FFFFFF"/>
          <w:lang w:val="en-US" w:eastAsia="zh-CN"/>
        </w:rPr>
        <w:t>65%</w:t>
      </w:r>
      <w:r>
        <w:rPr>
          <w:rFonts w:hint="eastAsia" w:ascii="Times New Roman"/>
          <w:color w:val="000000"/>
          <w:kern w:val="2"/>
          <w:shd w:val="clear" w:color="auto" w:fill="FFFFFF"/>
        </w:rPr>
        <w:t>代森锌</w:t>
      </w:r>
      <w:r>
        <w:rPr>
          <w:rFonts w:hint="eastAsia" w:ascii="Times New Roman"/>
          <w:color w:val="000000"/>
          <w:kern w:val="2"/>
          <w:shd w:val="clear" w:color="auto" w:fill="FFFFFF"/>
          <w:lang w:eastAsia="zh-CN"/>
        </w:rPr>
        <w:t>可湿性粉剂等</w:t>
      </w:r>
      <w:r>
        <w:rPr>
          <w:rFonts w:ascii="Times New Roman"/>
          <w:color w:val="000000"/>
          <w:kern w:val="2"/>
          <w:shd w:val="clear" w:color="auto" w:fill="FFFFFF"/>
        </w:rPr>
        <w:t>防治</w:t>
      </w:r>
      <w:r>
        <w:rPr>
          <w:rFonts w:hint="eastAsia" w:ascii="Times New Roman"/>
          <w:color w:val="000000"/>
          <w:kern w:val="2"/>
          <w:shd w:val="clear" w:color="auto" w:fill="FFFFFF"/>
        </w:rPr>
        <w:t>；</w:t>
      </w:r>
      <w:r>
        <w:rPr>
          <w:rFonts w:hint="eastAsia" w:ascii="Times New Roman"/>
          <w:color w:val="000000"/>
        </w:rPr>
        <w:t>间隔</w:t>
      </w:r>
      <w:r>
        <w:rPr>
          <w:rFonts w:ascii="Times New Roman"/>
          <w:color w:val="000000"/>
        </w:rPr>
        <w:t>7 d</w:t>
      </w:r>
      <w:r>
        <w:rPr>
          <w:rFonts w:hint="eastAsia" w:ascii="Times New Roman"/>
          <w:color w:val="000000"/>
        </w:rPr>
        <w:t>～</w:t>
      </w:r>
      <w:r>
        <w:rPr>
          <w:rFonts w:ascii="Times New Roman"/>
          <w:color w:val="000000"/>
        </w:rPr>
        <w:t>10 d</w:t>
      </w:r>
      <w:r>
        <w:rPr>
          <w:rFonts w:hint="eastAsia" w:ascii="Times New Roman"/>
          <w:color w:val="000000"/>
        </w:rPr>
        <w:t>用药</w:t>
      </w:r>
      <w:r>
        <w:rPr>
          <w:rFonts w:ascii="Times New Roman"/>
          <w:color w:val="000000"/>
        </w:rPr>
        <w:t>1</w:t>
      </w:r>
      <w:r>
        <w:rPr>
          <w:rFonts w:hint="eastAsia" w:ascii="Times New Roman"/>
          <w:color w:val="000000"/>
        </w:rPr>
        <w:t>次，喷施</w:t>
      </w:r>
      <w:r>
        <w:rPr>
          <w:rFonts w:ascii="Times New Roman"/>
          <w:color w:val="000000"/>
        </w:rPr>
        <w:t>2</w:t>
      </w:r>
      <w:r>
        <w:rPr>
          <w:rFonts w:hint="eastAsia" w:ascii="Times New Roman"/>
          <w:color w:val="000000"/>
        </w:rPr>
        <w:t>次～</w:t>
      </w:r>
      <w:r>
        <w:rPr>
          <w:rFonts w:ascii="Times New Roman"/>
          <w:color w:val="000000"/>
        </w:rPr>
        <w:t>3</w:t>
      </w:r>
      <w:r>
        <w:rPr>
          <w:rFonts w:hint="eastAsia" w:ascii="Times New Roman"/>
          <w:color w:val="000000"/>
        </w:rPr>
        <w:t>次</w:t>
      </w:r>
      <w:r>
        <w:rPr>
          <w:rFonts w:hint="eastAsia" w:hAnsi="宋体"/>
          <w:szCs w:val="21"/>
        </w:rPr>
        <w:t>。</w:t>
      </w:r>
    </w:p>
    <w:p>
      <w:pPr>
        <w:pStyle w:val="42"/>
        <w:spacing w:before="156" w:after="156"/>
      </w:pPr>
      <w:r>
        <w:t>8</w:t>
      </w:r>
      <w:r>
        <w:rPr>
          <w:rFonts w:hint="eastAsia"/>
        </w:rPr>
        <w:t>.2.2</w:t>
      </w:r>
      <w:r>
        <w:t xml:space="preserve"> </w:t>
      </w:r>
      <w:r>
        <w:rPr>
          <w:rFonts w:hint="eastAsia"/>
        </w:rPr>
        <w:t>枯萎病</w:t>
      </w:r>
    </w:p>
    <w:p>
      <w:pPr>
        <w:pStyle w:val="23"/>
        <w:rPr>
          <w:rFonts w:hint="eastAsia" w:eastAsia="黑体"/>
          <w:lang w:val="en-US" w:eastAsia="zh-CN"/>
        </w:rPr>
        <w:sectPr>
          <w:footerReference r:id="rId8" w:type="default"/>
          <w:pgSz w:w="11906" w:h="16838"/>
          <w:pgMar w:top="567" w:right="1134" w:bottom="1134" w:left="1418" w:header="1418" w:footer="1134" w:gutter="0"/>
          <w:cols w:space="425" w:num="1"/>
          <w:formProt w:val="0"/>
          <w:docGrid w:type="lines" w:linePitch="312" w:charSpace="0"/>
        </w:sectPr>
      </w:pPr>
      <w:r>
        <w:rPr>
          <w:rFonts w:ascii="Times New Roman"/>
          <w:color w:val="000000"/>
          <w:kern w:val="2"/>
          <w:shd w:val="clear" w:color="auto" w:fill="FFFFFF"/>
        </w:rPr>
        <w:t>发病初期用</w:t>
      </w:r>
      <w:r>
        <w:rPr>
          <w:rFonts w:hint="eastAsia" w:ascii="Times New Roman"/>
          <w:color w:val="000000"/>
          <w:kern w:val="2"/>
          <w:shd w:val="clear" w:color="auto" w:fill="FFFFFF"/>
          <w:lang w:val="en-US" w:eastAsia="zh-CN"/>
        </w:rPr>
        <w:t>50%</w:t>
      </w:r>
      <w:r>
        <w:rPr>
          <w:rFonts w:hint="eastAsia" w:ascii="Times New Roman"/>
          <w:color w:val="000000"/>
          <w:kern w:val="2"/>
          <w:shd w:val="clear" w:color="auto" w:fill="FFFFFF"/>
        </w:rPr>
        <w:t>甲基托布津</w:t>
      </w:r>
      <w:r>
        <w:rPr>
          <w:rFonts w:hint="eastAsia" w:ascii="Times New Roman"/>
          <w:color w:val="000000"/>
          <w:kern w:val="2"/>
          <w:shd w:val="clear" w:color="auto" w:fill="FFFFFF"/>
          <w:lang w:eastAsia="zh-CN"/>
        </w:rPr>
        <w:t>可湿性粉剂</w:t>
      </w:r>
      <w:r>
        <w:rPr>
          <w:rFonts w:hint="eastAsia" w:ascii="Times New Roman"/>
          <w:color w:val="000000"/>
          <w:kern w:val="2"/>
          <w:shd w:val="clear" w:color="auto" w:fill="FFFFFF"/>
        </w:rPr>
        <w:t>、</w:t>
      </w:r>
      <w:r>
        <w:rPr>
          <w:rFonts w:hint="eastAsia" w:ascii="Times New Roman"/>
          <w:color w:val="000000"/>
          <w:kern w:val="2"/>
          <w:shd w:val="clear" w:color="auto" w:fill="FFFFFF"/>
          <w:lang w:val="en-US" w:eastAsia="zh-CN"/>
        </w:rPr>
        <w:t>50%</w:t>
      </w:r>
      <w:r>
        <w:rPr>
          <w:rFonts w:hint="eastAsia" w:ascii="Times New Roman"/>
          <w:color w:val="000000"/>
          <w:kern w:val="2"/>
          <w:shd w:val="clear" w:color="auto" w:fill="FFFFFF"/>
        </w:rPr>
        <w:t>多菌灵</w:t>
      </w:r>
      <w:r>
        <w:rPr>
          <w:rFonts w:hint="eastAsia" w:ascii="Times New Roman"/>
          <w:color w:val="000000"/>
          <w:kern w:val="2"/>
          <w:shd w:val="clear" w:color="auto" w:fill="FFFFFF"/>
          <w:lang w:eastAsia="zh-CN"/>
        </w:rPr>
        <w:t>可湿性粉剂</w:t>
      </w:r>
      <w:r>
        <w:rPr>
          <w:rFonts w:hint="eastAsia" w:ascii="Times New Roman"/>
          <w:color w:val="000000"/>
          <w:kern w:val="2"/>
          <w:shd w:val="clear" w:color="auto" w:fill="FFFFFF"/>
        </w:rPr>
        <w:t>、</w:t>
      </w:r>
      <w:r>
        <w:rPr>
          <w:rFonts w:hint="eastAsia" w:ascii="Times New Roman"/>
          <w:color w:val="000000"/>
          <w:kern w:val="2"/>
          <w:shd w:val="clear" w:color="auto" w:fill="FFFFFF"/>
          <w:lang w:val="en-US" w:eastAsia="zh-CN"/>
        </w:rPr>
        <w:t>41%</w:t>
      </w:r>
      <w:r>
        <w:rPr>
          <w:rFonts w:hint="eastAsia" w:ascii="Times New Roman"/>
          <w:color w:val="000000"/>
          <w:kern w:val="2"/>
          <w:shd w:val="clear" w:color="auto" w:fill="FFFFFF"/>
        </w:rPr>
        <w:t>聚砹嘧霉胺</w:t>
      </w:r>
      <w:r>
        <w:rPr>
          <w:rFonts w:hint="eastAsia" w:ascii="Times New Roman"/>
          <w:color w:val="000000"/>
          <w:kern w:val="2"/>
          <w:shd w:val="clear" w:color="auto" w:fill="FFFFFF"/>
          <w:lang w:eastAsia="zh-CN"/>
        </w:rPr>
        <w:t>可湿性粉剂</w:t>
      </w:r>
      <w:r>
        <w:rPr>
          <w:rFonts w:hint="eastAsia" w:ascii="Times New Roman"/>
          <w:color w:val="000000"/>
          <w:kern w:val="2"/>
          <w:shd w:val="clear" w:color="auto" w:fill="FFFFFF"/>
        </w:rPr>
        <w:t>、</w:t>
      </w:r>
      <w:r>
        <w:rPr>
          <w:rFonts w:hint="eastAsia" w:ascii="Times New Roman"/>
          <w:color w:val="000000"/>
          <w:kern w:val="2"/>
          <w:shd w:val="clear" w:color="auto" w:fill="FFFFFF"/>
          <w:lang w:val="en-US" w:eastAsia="zh-CN"/>
        </w:rPr>
        <w:t>70%</w:t>
      </w:r>
      <w:r>
        <w:rPr>
          <w:rFonts w:hint="eastAsia" w:ascii="Times New Roman"/>
          <w:color w:val="000000"/>
          <w:kern w:val="2"/>
          <w:shd w:val="clear" w:color="auto" w:fill="FFFFFF"/>
        </w:rPr>
        <w:t>甲基硫菌灵</w:t>
      </w:r>
      <w:r>
        <w:rPr>
          <w:rFonts w:hint="eastAsia" w:ascii="Times New Roman"/>
          <w:color w:val="000000"/>
          <w:kern w:val="2"/>
          <w:shd w:val="clear" w:color="auto" w:fill="FFFFFF"/>
          <w:lang w:eastAsia="zh-CN"/>
        </w:rPr>
        <w:t>可湿性粉剂</w:t>
      </w:r>
      <w:r>
        <w:rPr>
          <w:rFonts w:ascii="Times New Roman"/>
          <w:color w:val="000000"/>
          <w:kern w:val="2"/>
          <w:shd w:val="clear" w:color="auto" w:fill="FFFFFF"/>
        </w:rPr>
        <w:t>防治</w:t>
      </w:r>
      <w:r>
        <w:rPr>
          <w:rFonts w:hint="eastAsia" w:ascii="Times New Roman"/>
          <w:color w:val="000000"/>
          <w:kern w:val="2"/>
          <w:shd w:val="clear" w:color="auto" w:fill="FFFFFF"/>
        </w:rPr>
        <w:t>；</w:t>
      </w:r>
      <w:r>
        <w:rPr>
          <w:rFonts w:hint="eastAsia" w:ascii="Times New Roman"/>
          <w:color w:val="000000"/>
        </w:rPr>
        <w:t>间隔</w:t>
      </w:r>
      <w:r>
        <w:rPr>
          <w:rFonts w:ascii="Times New Roman"/>
          <w:color w:val="000000"/>
        </w:rPr>
        <w:t>7 d</w:t>
      </w:r>
      <w:r>
        <w:rPr>
          <w:rFonts w:hint="eastAsia" w:ascii="Times New Roman"/>
          <w:color w:val="000000"/>
        </w:rPr>
        <w:t>～</w:t>
      </w:r>
      <w:r>
        <w:rPr>
          <w:rFonts w:ascii="Times New Roman"/>
          <w:color w:val="000000"/>
        </w:rPr>
        <w:t>10 d</w:t>
      </w:r>
      <w:r>
        <w:rPr>
          <w:rFonts w:hint="eastAsia" w:ascii="Times New Roman"/>
          <w:color w:val="000000"/>
        </w:rPr>
        <w:t>用药</w:t>
      </w:r>
      <w:r>
        <w:rPr>
          <w:rFonts w:ascii="Times New Roman"/>
          <w:color w:val="000000"/>
        </w:rPr>
        <w:t>1</w:t>
      </w:r>
      <w:r>
        <w:rPr>
          <w:rFonts w:hint="eastAsia" w:ascii="Times New Roman"/>
          <w:color w:val="000000"/>
        </w:rPr>
        <w:t>次，喷施</w:t>
      </w:r>
      <w:r>
        <w:rPr>
          <w:rFonts w:ascii="Times New Roman"/>
          <w:color w:val="000000"/>
        </w:rPr>
        <w:t>2</w:t>
      </w:r>
      <w:r>
        <w:rPr>
          <w:rFonts w:hint="eastAsia" w:ascii="Times New Roman"/>
          <w:color w:val="000000"/>
        </w:rPr>
        <w:t>次～</w:t>
      </w:r>
      <w:r>
        <w:rPr>
          <w:rFonts w:ascii="Times New Roman"/>
          <w:color w:val="000000"/>
        </w:rPr>
        <w:t>3</w:t>
      </w:r>
      <w:r>
        <w:rPr>
          <w:rFonts w:hint="eastAsia" w:ascii="Times New Roman"/>
          <w:color w:val="000000"/>
        </w:rPr>
        <w:t>次</w:t>
      </w:r>
      <w:r>
        <w:rPr>
          <w:rFonts w:hint="eastAsia" w:hAnsi="宋体"/>
          <w:szCs w:val="21"/>
        </w:rPr>
        <w:t>。</w:t>
      </w:r>
      <w:r>
        <w:rPr>
          <w:rFonts w:hint="eastAsia" w:ascii="Times New Roman"/>
          <w:color w:val="000000"/>
          <w:kern w:val="2"/>
          <w:shd w:val="clear" w:color="auto" w:fill="FFFFFF"/>
          <w:lang w:eastAsia="zh-CN"/>
        </w:rPr>
        <w:t>或</w:t>
      </w:r>
      <w:r>
        <w:rPr>
          <w:rFonts w:hint="eastAsia" w:ascii="Times New Roman"/>
          <w:color w:val="000000"/>
          <w:kern w:val="2"/>
          <w:shd w:val="clear" w:color="auto" w:fill="FFFFFF"/>
          <w:lang w:val="en-US" w:eastAsia="zh-CN"/>
        </w:rPr>
        <w:t>10%</w:t>
      </w:r>
      <w:r>
        <w:rPr>
          <w:rFonts w:hint="eastAsia" w:ascii="Times New Roman"/>
          <w:color w:val="000000"/>
          <w:kern w:val="2"/>
          <w:shd w:val="clear" w:color="auto" w:fill="FFFFFF"/>
        </w:rPr>
        <w:t>双效灵</w:t>
      </w:r>
      <w:r>
        <w:rPr>
          <w:rFonts w:hint="eastAsia" w:ascii="Times New Roman"/>
          <w:color w:val="000000"/>
          <w:kern w:val="2"/>
          <w:shd w:val="clear" w:color="auto" w:fill="FFFFFF"/>
          <w:lang w:eastAsia="zh-CN"/>
        </w:rPr>
        <w:t>水剂</w:t>
      </w:r>
      <w:r>
        <w:rPr>
          <w:rFonts w:ascii="Times New Roman"/>
          <w:color w:val="000000"/>
          <w:kern w:val="2"/>
          <w:shd w:val="clear" w:color="auto" w:fill="FFFFFF"/>
        </w:rPr>
        <w:t>防治</w:t>
      </w:r>
      <w:r>
        <w:rPr>
          <w:rFonts w:hint="eastAsia" w:ascii="Times New Roman"/>
          <w:color w:val="000000"/>
          <w:kern w:val="2"/>
          <w:shd w:val="clear" w:color="auto" w:fill="FFFFFF"/>
          <w:lang w:eastAsia="zh-CN"/>
        </w:rPr>
        <w:t>，每隔</w:t>
      </w:r>
      <w:r>
        <w:rPr>
          <w:rFonts w:hint="eastAsia" w:ascii="Times New Roman"/>
          <w:color w:val="000000"/>
          <w:kern w:val="2"/>
          <w:shd w:val="clear" w:color="auto" w:fill="FFFFFF"/>
          <w:lang w:val="en-US" w:eastAsia="zh-CN"/>
        </w:rPr>
        <w:t>7天灌根1次，连灌3</w:t>
      </w:r>
      <w:r>
        <w:rPr>
          <w:rFonts w:hint="eastAsia" w:ascii="Times New Roman"/>
          <w:color w:val="000000"/>
        </w:rPr>
        <w:t>次～</w:t>
      </w:r>
      <w:r>
        <w:rPr>
          <w:rFonts w:hint="eastAsia" w:ascii="Times New Roman"/>
          <w:color w:val="000000"/>
          <w:lang w:val="en-US" w:eastAsia="zh-CN"/>
        </w:rPr>
        <w:t>4</w:t>
      </w:r>
      <w:r>
        <w:rPr>
          <w:rFonts w:hint="eastAsia" w:ascii="Times New Roman"/>
          <w:color w:val="000000"/>
        </w:rPr>
        <w:t>次</w:t>
      </w:r>
      <w:r>
        <w:rPr>
          <w:rFonts w:hint="eastAsia"/>
          <w:lang w:val="en-US" w:eastAsia="zh-CN"/>
        </w:rPr>
        <w:t>。</w:t>
      </w:r>
    </w:p>
    <w:p>
      <w:pPr>
        <w:pStyle w:val="42"/>
        <w:spacing w:before="156" w:after="156"/>
      </w:pPr>
      <w:r>
        <w:t>8</w:t>
      </w:r>
      <w:r>
        <w:rPr>
          <w:rFonts w:hint="eastAsia"/>
        </w:rPr>
        <w:t>.2.3</w:t>
      </w:r>
      <w:r>
        <w:t xml:space="preserve"> </w:t>
      </w:r>
      <w:r>
        <w:rPr>
          <w:rFonts w:hint="eastAsia"/>
        </w:rPr>
        <w:t>茎腐病</w:t>
      </w:r>
    </w:p>
    <w:p>
      <w:pPr>
        <w:pStyle w:val="42"/>
        <w:spacing w:before="156" w:after="156"/>
        <w:ind w:firstLine="420" w:firstLineChars="200"/>
        <w:rPr>
          <w:rFonts w:ascii="Times New Roman" w:eastAsia="宋体"/>
          <w:color w:val="333333"/>
          <w:kern w:val="2"/>
          <w:shd w:val="clear" w:color="auto" w:fill="FFFFFF"/>
        </w:rPr>
      </w:pPr>
      <w:r>
        <w:rPr>
          <w:rFonts w:hint="eastAsia" w:ascii="Times New Roman" w:eastAsia="宋体"/>
          <w:color w:val="333333"/>
          <w:kern w:val="2"/>
          <w:shd w:val="clear" w:color="auto" w:fill="FFFFFF"/>
        </w:rPr>
        <w:t>栽植后用</w:t>
      </w:r>
      <w:r>
        <w:rPr>
          <w:rFonts w:hint="eastAsia" w:ascii="Times New Roman" w:eastAsia="宋体"/>
          <w:color w:val="333333"/>
          <w:kern w:val="2"/>
          <w:shd w:val="clear" w:color="auto" w:fill="FFFFFF"/>
          <w:lang w:val="en-US" w:eastAsia="zh-CN"/>
        </w:rPr>
        <w:t>38%</w:t>
      </w:r>
      <w:r>
        <w:rPr>
          <w:rFonts w:hint="eastAsia" w:ascii="Times New Roman" w:eastAsia="宋体"/>
          <w:color w:val="333333"/>
          <w:kern w:val="2"/>
          <w:shd w:val="clear" w:color="auto" w:fill="FFFFFF"/>
        </w:rPr>
        <w:t>噁霜嘧铜菌酯</w:t>
      </w:r>
      <w:r>
        <w:rPr>
          <w:rFonts w:hint="eastAsia" w:ascii="Times New Roman" w:eastAsia="宋体"/>
          <w:color w:val="333333"/>
          <w:kern w:val="2"/>
          <w:shd w:val="clear" w:color="auto" w:fill="FFFFFF"/>
          <w:lang w:eastAsia="zh-CN"/>
        </w:rPr>
        <w:t>水剂</w:t>
      </w:r>
      <w:r>
        <w:rPr>
          <w:rFonts w:hint="eastAsia" w:ascii="Times New Roman" w:eastAsia="宋体"/>
          <w:color w:val="333333"/>
          <w:kern w:val="2"/>
          <w:shd w:val="clear" w:color="auto" w:fill="FFFFFF"/>
        </w:rPr>
        <w:t>灌根，或</w:t>
      </w:r>
      <w:r>
        <w:rPr>
          <w:rFonts w:ascii="Times New Roman" w:eastAsia="宋体"/>
          <w:color w:val="333333"/>
          <w:kern w:val="2"/>
          <w:shd w:val="clear" w:color="auto" w:fill="FFFFFF"/>
        </w:rPr>
        <w:t>发病初</w:t>
      </w:r>
      <w:r>
        <w:rPr>
          <w:rFonts w:hint="eastAsia" w:ascii="Times New Roman" w:eastAsia="宋体"/>
          <w:color w:val="333333"/>
          <w:kern w:val="2"/>
          <w:shd w:val="clear" w:color="auto" w:fill="FFFFFF"/>
        </w:rPr>
        <w:t>期</w:t>
      </w:r>
      <w:r>
        <w:rPr>
          <w:rFonts w:ascii="Times New Roman" w:eastAsia="宋体"/>
          <w:color w:val="333333"/>
          <w:kern w:val="2"/>
          <w:shd w:val="clear" w:color="auto" w:fill="FFFFFF"/>
        </w:rPr>
        <w:t>用</w:t>
      </w:r>
      <w:r>
        <w:rPr>
          <w:rFonts w:hint="eastAsia" w:ascii="Times New Roman" w:eastAsia="宋体"/>
          <w:color w:val="333333"/>
          <w:kern w:val="2"/>
          <w:shd w:val="clear" w:color="auto" w:fill="FFFFFF"/>
          <w:lang w:val="en-US" w:eastAsia="zh-CN"/>
        </w:rPr>
        <w:t>38%</w:t>
      </w:r>
      <w:r>
        <w:rPr>
          <w:rFonts w:hint="eastAsia" w:ascii="Times New Roman" w:eastAsia="宋体"/>
          <w:color w:val="333333"/>
          <w:kern w:val="2"/>
          <w:shd w:val="clear" w:color="auto" w:fill="FFFFFF"/>
        </w:rPr>
        <w:t>噁霜嘧铜菌酯</w:t>
      </w:r>
      <w:r>
        <w:rPr>
          <w:rFonts w:hint="eastAsia" w:ascii="Times New Roman" w:eastAsia="宋体"/>
          <w:color w:val="333333"/>
          <w:kern w:val="2"/>
          <w:shd w:val="clear" w:color="auto" w:fill="FFFFFF"/>
          <w:lang w:eastAsia="zh-CN"/>
        </w:rPr>
        <w:t>水剂</w:t>
      </w:r>
      <w:r>
        <w:rPr>
          <w:rFonts w:hint="eastAsia" w:ascii="Times New Roman" w:eastAsia="宋体"/>
          <w:color w:val="333333"/>
          <w:kern w:val="2"/>
          <w:shd w:val="clear" w:color="auto" w:fill="FFFFFF"/>
        </w:rPr>
        <w:t>、</w:t>
      </w:r>
      <w:r>
        <w:rPr>
          <w:rFonts w:hint="eastAsia" w:ascii="Times New Roman" w:eastAsia="宋体"/>
          <w:color w:val="333333"/>
          <w:kern w:val="2"/>
          <w:shd w:val="clear" w:color="auto" w:fill="FFFFFF"/>
          <w:lang w:val="en-US" w:eastAsia="zh-CN"/>
        </w:rPr>
        <w:t>47%</w:t>
      </w:r>
      <w:r>
        <w:rPr>
          <w:rFonts w:hint="eastAsia" w:ascii="Times New Roman" w:eastAsia="宋体"/>
          <w:color w:val="333333"/>
          <w:kern w:val="2"/>
          <w:shd w:val="clear" w:color="auto" w:fill="FFFFFF"/>
        </w:rPr>
        <w:t>加瑞农</w:t>
      </w:r>
      <w:r>
        <w:rPr>
          <w:rFonts w:hint="eastAsia" w:ascii="Times New Roman" w:eastAsia="宋体"/>
          <w:color w:val="333333"/>
          <w:kern w:val="2"/>
          <w:shd w:val="clear" w:color="auto" w:fill="FFFFFF"/>
          <w:lang w:eastAsia="zh-CN"/>
        </w:rPr>
        <w:t>可湿性粉剂</w:t>
      </w:r>
      <w:r>
        <w:rPr>
          <w:rFonts w:hint="eastAsia" w:ascii="Times New Roman" w:eastAsia="宋体"/>
          <w:color w:val="333333"/>
          <w:kern w:val="2"/>
          <w:shd w:val="clear" w:color="auto" w:fill="FFFFFF"/>
        </w:rPr>
        <w:t>、</w:t>
      </w:r>
      <w:r>
        <w:rPr>
          <w:rFonts w:hint="eastAsia" w:ascii="Times New Roman" w:eastAsia="宋体"/>
          <w:color w:val="333333"/>
          <w:kern w:val="2"/>
          <w:shd w:val="clear" w:color="auto" w:fill="FFFFFF"/>
          <w:lang w:val="en-US" w:eastAsia="zh-CN"/>
        </w:rPr>
        <w:t>77%</w:t>
      </w:r>
      <w:r>
        <w:rPr>
          <w:rFonts w:hint="eastAsia" w:ascii="Times New Roman" w:eastAsia="宋体"/>
          <w:color w:val="333333"/>
          <w:kern w:val="2"/>
          <w:shd w:val="clear" w:color="auto" w:fill="FFFFFF"/>
        </w:rPr>
        <w:t>可杀得</w:t>
      </w:r>
      <w:r>
        <w:rPr>
          <w:rFonts w:hint="eastAsia" w:ascii="Times New Roman" w:eastAsia="宋体"/>
          <w:color w:val="333333"/>
          <w:kern w:val="2"/>
          <w:shd w:val="clear" w:color="auto" w:fill="FFFFFF"/>
          <w:lang w:eastAsia="zh-CN"/>
        </w:rPr>
        <w:t>可湿性粉剂</w:t>
      </w:r>
      <w:r>
        <w:rPr>
          <w:rFonts w:hint="eastAsia" w:ascii="Times New Roman" w:eastAsia="宋体"/>
          <w:color w:val="333333"/>
          <w:kern w:val="2"/>
          <w:shd w:val="clear" w:color="auto" w:fill="FFFFFF"/>
        </w:rPr>
        <w:t>、</w:t>
      </w:r>
      <w:r>
        <w:rPr>
          <w:rFonts w:hint="eastAsia" w:ascii="Times New Roman" w:eastAsia="宋体"/>
          <w:color w:val="333333"/>
          <w:kern w:val="2"/>
          <w:shd w:val="clear" w:color="auto" w:fill="FFFFFF"/>
          <w:lang w:val="en-US" w:eastAsia="zh-CN"/>
        </w:rPr>
        <w:t>50%</w:t>
      </w:r>
      <w:r>
        <w:rPr>
          <w:rFonts w:hint="eastAsia" w:ascii="Times New Roman" w:eastAsia="宋体"/>
          <w:color w:val="333333"/>
          <w:kern w:val="2"/>
          <w:shd w:val="clear" w:color="auto" w:fill="FFFFFF"/>
        </w:rPr>
        <w:t>安克可</w:t>
      </w:r>
      <w:r>
        <w:rPr>
          <w:rFonts w:hint="eastAsia" w:ascii="Times New Roman" w:eastAsia="宋体"/>
          <w:color w:val="333333"/>
          <w:kern w:val="2"/>
          <w:shd w:val="clear" w:color="auto" w:fill="FFFFFF"/>
          <w:lang w:eastAsia="zh-CN"/>
        </w:rPr>
        <w:t>可湿性粉剂</w:t>
      </w:r>
      <w:r>
        <w:rPr>
          <w:rFonts w:hint="eastAsia" w:ascii="Times New Roman" w:eastAsia="宋体"/>
          <w:color w:val="333333"/>
          <w:kern w:val="2"/>
          <w:shd w:val="clear" w:color="auto" w:fill="FFFFFF"/>
        </w:rPr>
        <w:t>、</w:t>
      </w:r>
      <w:r>
        <w:rPr>
          <w:rFonts w:hint="eastAsia" w:ascii="Times New Roman" w:eastAsia="宋体"/>
          <w:color w:val="333333"/>
          <w:kern w:val="2"/>
          <w:shd w:val="clear" w:color="auto" w:fill="FFFFFF"/>
          <w:lang w:val="en-US" w:eastAsia="zh-CN"/>
        </w:rPr>
        <w:t>64%</w:t>
      </w:r>
      <w:r>
        <w:rPr>
          <w:rFonts w:hint="eastAsia" w:ascii="Times New Roman" w:eastAsia="宋体"/>
          <w:color w:val="333333"/>
          <w:kern w:val="2"/>
          <w:shd w:val="clear" w:color="auto" w:fill="FFFFFF"/>
        </w:rPr>
        <w:t>杀毒矾</w:t>
      </w:r>
      <w:r>
        <w:rPr>
          <w:rFonts w:hint="eastAsia" w:ascii="Times New Roman" w:eastAsia="宋体"/>
          <w:color w:val="333333"/>
          <w:kern w:val="2"/>
          <w:shd w:val="clear" w:color="auto" w:fill="FFFFFF"/>
          <w:lang w:eastAsia="zh-CN"/>
        </w:rPr>
        <w:t>可湿性粉剂等</w:t>
      </w:r>
      <w:r>
        <w:rPr>
          <w:rFonts w:ascii="Times New Roman" w:eastAsia="宋体"/>
          <w:color w:val="333333"/>
          <w:kern w:val="2"/>
          <w:shd w:val="clear" w:color="auto" w:fill="FFFFFF"/>
        </w:rPr>
        <w:t>防治</w:t>
      </w:r>
      <w:r>
        <w:rPr>
          <w:rFonts w:hint="eastAsia" w:ascii="Times New Roman" w:eastAsia="宋体"/>
          <w:color w:val="333333"/>
          <w:kern w:val="2"/>
          <w:shd w:val="clear" w:color="auto" w:fill="FFFFFF"/>
        </w:rPr>
        <w:t>；</w:t>
      </w:r>
      <w:r>
        <w:rPr>
          <w:rFonts w:hint="eastAsia" w:ascii="Times New Roman" w:eastAsia="宋体"/>
          <w:color w:val="000000"/>
        </w:rPr>
        <w:t>间隔</w:t>
      </w:r>
      <w:r>
        <w:rPr>
          <w:rFonts w:ascii="Times New Roman" w:eastAsia="宋体"/>
          <w:color w:val="000000"/>
        </w:rPr>
        <w:t>7 d</w:t>
      </w:r>
      <w:r>
        <w:rPr>
          <w:rFonts w:hint="eastAsia" w:ascii="Times New Roman" w:eastAsia="宋体"/>
          <w:color w:val="000000"/>
        </w:rPr>
        <w:t>～</w:t>
      </w:r>
      <w:r>
        <w:rPr>
          <w:rFonts w:ascii="Times New Roman" w:eastAsia="宋体"/>
          <w:color w:val="000000"/>
        </w:rPr>
        <w:t>10 d</w:t>
      </w:r>
      <w:r>
        <w:rPr>
          <w:rFonts w:hint="eastAsia" w:ascii="Times New Roman" w:eastAsia="宋体"/>
          <w:color w:val="000000"/>
        </w:rPr>
        <w:t>用药</w:t>
      </w:r>
      <w:r>
        <w:rPr>
          <w:rFonts w:ascii="Times New Roman" w:eastAsia="宋体"/>
          <w:color w:val="000000"/>
        </w:rPr>
        <w:t>1</w:t>
      </w:r>
      <w:r>
        <w:rPr>
          <w:rFonts w:hint="eastAsia" w:ascii="Times New Roman" w:eastAsia="宋体"/>
          <w:color w:val="000000"/>
        </w:rPr>
        <w:t>次，喷施</w:t>
      </w:r>
      <w:r>
        <w:rPr>
          <w:rFonts w:ascii="Times New Roman" w:eastAsia="宋体"/>
          <w:color w:val="000000"/>
        </w:rPr>
        <w:t>2</w:t>
      </w:r>
      <w:r>
        <w:rPr>
          <w:rFonts w:hint="eastAsia" w:ascii="Times New Roman" w:eastAsia="宋体"/>
          <w:color w:val="000000"/>
        </w:rPr>
        <w:t>次～</w:t>
      </w:r>
      <w:r>
        <w:rPr>
          <w:rFonts w:ascii="Times New Roman" w:eastAsia="宋体"/>
          <w:color w:val="000000"/>
        </w:rPr>
        <w:t>3</w:t>
      </w:r>
      <w:r>
        <w:rPr>
          <w:rFonts w:hint="eastAsia" w:ascii="Times New Roman" w:eastAsia="宋体"/>
          <w:color w:val="000000"/>
        </w:rPr>
        <w:t>次。</w:t>
      </w:r>
    </w:p>
    <w:p>
      <w:pPr>
        <w:pStyle w:val="42"/>
        <w:spacing w:before="156" w:after="156"/>
      </w:pPr>
      <w:r>
        <w:t>8</w:t>
      </w:r>
      <w:r>
        <w:rPr>
          <w:rFonts w:hint="eastAsia"/>
        </w:rPr>
        <w:t>.2.4</w:t>
      </w:r>
      <w:r>
        <w:t xml:space="preserve"> </w:t>
      </w:r>
      <w:r>
        <w:rPr>
          <w:rFonts w:hint="eastAsia"/>
        </w:rPr>
        <w:t>叶斑病</w:t>
      </w:r>
    </w:p>
    <w:p>
      <w:pPr>
        <w:pStyle w:val="23"/>
      </w:pPr>
      <w:r>
        <w:rPr>
          <w:rFonts w:ascii="Times New Roman"/>
          <w:color w:val="333333"/>
          <w:kern w:val="2"/>
          <w:shd w:val="clear" w:color="auto" w:fill="FFFFFF"/>
        </w:rPr>
        <w:t>发病初期</w:t>
      </w:r>
      <w:r>
        <w:rPr>
          <w:rFonts w:hint="eastAsia" w:ascii="Times New Roman"/>
          <w:color w:val="333333"/>
          <w:kern w:val="2"/>
          <w:shd w:val="clear" w:color="auto" w:fill="FFFFFF"/>
        </w:rPr>
        <w:t>用</w:t>
      </w:r>
      <w:r>
        <w:rPr>
          <w:rFonts w:hint="eastAsia" w:ascii="Times New Roman"/>
          <w:color w:val="333333"/>
          <w:kern w:val="2"/>
          <w:shd w:val="clear" w:color="auto" w:fill="FFFFFF"/>
          <w:lang w:val="en-US" w:eastAsia="zh-CN"/>
        </w:rPr>
        <w:t>37%</w:t>
      </w:r>
      <w:r>
        <w:rPr>
          <w:rFonts w:ascii="Times New Roman"/>
          <w:color w:val="333333"/>
          <w:kern w:val="2"/>
          <w:shd w:val="clear" w:color="auto" w:fill="FFFFFF"/>
        </w:rPr>
        <w:t>苯醚甲环唑</w:t>
      </w:r>
      <w:r>
        <w:rPr>
          <w:rFonts w:hint="eastAsia" w:ascii="Times New Roman"/>
          <w:color w:val="333333"/>
          <w:kern w:val="2"/>
          <w:shd w:val="clear" w:color="auto" w:fill="FFFFFF"/>
          <w:lang w:eastAsia="zh-CN"/>
        </w:rPr>
        <w:t>水分散粒剂</w:t>
      </w:r>
      <w:r>
        <w:rPr>
          <w:rFonts w:hint="eastAsia" w:ascii="Times New Roman"/>
          <w:color w:val="333333"/>
          <w:kern w:val="2"/>
          <w:shd w:val="clear" w:color="auto" w:fill="FFFFFF"/>
        </w:rPr>
        <w:t>、</w:t>
      </w:r>
      <w:r>
        <w:rPr>
          <w:rFonts w:hint="eastAsia" w:ascii="Times New Roman"/>
          <w:color w:val="333333"/>
          <w:kern w:val="2"/>
          <w:shd w:val="clear" w:color="auto" w:fill="FFFFFF"/>
          <w:lang w:val="en-US" w:eastAsia="zh-CN"/>
        </w:rPr>
        <w:t>80%</w:t>
      </w:r>
      <w:r>
        <w:rPr>
          <w:rFonts w:hint="eastAsia" w:ascii="Times New Roman"/>
          <w:color w:val="333333"/>
          <w:kern w:val="2"/>
          <w:shd w:val="clear" w:color="auto" w:fill="FFFFFF"/>
        </w:rPr>
        <w:t>代森锰锌</w:t>
      </w:r>
      <w:r>
        <w:rPr>
          <w:rFonts w:hint="eastAsia" w:ascii="Times New Roman"/>
          <w:color w:val="333333"/>
          <w:kern w:val="2"/>
          <w:shd w:val="clear" w:color="auto" w:fill="FFFFFF"/>
          <w:lang w:eastAsia="zh-CN"/>
        </w:rPr>
        <w:t>可湿性粉剂</w:t>
      </w:r>
      <w:r>
        <w:rPr>
          <w:rFonts w:hint="eastAsia" w:ascii="Times New Roman"/>
          <w:color w:val="333333"/>
          <w:kern w:val="2"/>
          <w:shd w:val="clear" w:color="auto" w:fill="FFFFFF"/>
        </w:rPr>
        <w:t>、</w:t>
      </w:r>
      <w:r>
        <w:rPr>
          <w:rFonts w:hint="eastAsia" w:ascii="Times New Roman"/>
          <w:color w:val="333333"/>
          <w:kern w:val="2"/>
          <w:shd w:val="clear" w:color="auto" w:fill="FFFFFF"/>
          <w:lang w:val="en-US" w:eastAsia="zh-CN"/>
        </w:rPr>
        <w:t>40%</w:t>
      </w:r>
      <w:r>
        <w:rPr>
          <w:rFonts w:hint="eastAsia" w:ascii="Times New Roman"/>
          <w:color w:val="333333"/>
          <w:kern w:val="2"/>
          <w:shd w:val="clear" w:color="auto" w:fill="FFFFFF"/>
        </w:rPr>
        <w:t>氟硅唑</w:t>
      </w:r>
      <w:r>
        <w:rPr>
          <w:rFonts w:hint="eastAsia" w:ascii="Times New Roman"/>
          <w:color w:val="333333"/>
          <w:kern w:val="2"/>
          <w:shd w:val="clear" w:color="auto" w:fill="FFFFFF"/>
          <w:lang w:eastAsia="zh-CN"/>
        </w:rPr>
        <w:t>乳油</w:t>
      </w:r>
      <w:r>
        <w:rPr>
          <w:rFonts w:hint="eastAsia" w:ascii="Times New Roman"/>
          <w:color w:val="333333"/>
          <w:kern w:val="2"/>
          <w:shd w:val="clear" w:color="auto" w:fill="FFFFFF"/>
        </w:rPr>
        <w:t>、</w:t>
      </w:r>
      <w:r>
        <w:rPr>
          <w:rFonts w:hint="eastAsia" w:ascii="Times New Roman"/>
          <w:color w:val="333333"/>
          <w:kern w:val="2"/>
          <w:shd w:val="clear" w:color="auto" w:fill="FFFFFF"/>
          <w:lang w:val="en-US" w:eastAsia="zh-CN"/>
        </w:rPr>
        <w:t>50%</w:t>
      </w:r>
      <w:r>
        <w:rPr>
          <w:rFonts w:hint="eastAsia" w:ascii="Times New Roman"/>
          <w:color w:val="333333"/>
          <w:kern w:val="2"/>
          <w:shd w:val="clear" w:color="auto" w:fill="FFFFFF"/>
        </w:rPr>
        <w:t>克菌丹</w:t>
      </w:r>
      <w:r>
        <w:rPr>
          <w:rFonts w:hint="eastAsia" w:ascii="Times New Roman"/>
          <w:color w:val="333333"/>
          <w:kern w:val="2"/>
          <w:shd w:val="clear" w:color="auto" w:fill="FFFFFF"/>
          <w:lang w:eastAsia="zh-CN"/>
        </w:rPr>
        <w:t>可湿性粉剂等</w:t>
      </w:r>
      <w:r>
        <w:rPr>
          <w:rFonts w:ascii="Times New Roman"/>
          <w:color w:val="333333"/>
          <w:kern w:val="2"/>
          <w:shd w:val="clear" w:color="auto" w:fill="FFFFFF"/>
        </w:rPr>
        <w:t>防治</w:t>
      </w:r>
      <w:r>
        <w:rPr>
          <w:rFonts w:hint="eastAsia" w:ascii="Times New Roman"/>
          <w:color w:val="333333"/>
          <w:kern w:val="2"/>
          <w:shd w:val="clear" w:color="auto" w:fill="FFFFFF"/>
        </w:rPr>
        <w:t>；</w:t>
      </w:r>
      <w:r>
        <w:rPr>
          <w:rFonts w:hint="eastAsia" w:ascii="Times New Roman"/>
        </w:rPr>
        <w:t>间隔</w:t>
      </w:r>
      <w:r>
        <w:rPr>
          <w:rFonts w:ascii="Times New Roman"/>
        </w:rPr>
        <w:t>5 d</w:t>
      </w:r>
      <w:r>
        <w:rPr>
          <w:rFonts w:hint="eastAsia" w:ascii="Times New Roman"/>
        </w:rPr>
        <w:t>～</w:t>
      </w:r>
      <w:r>
        <w:rPr>
          <w:rFonts w:ascii="Times New Roman"/>
        </w:rPr>
        <w:t>7d</w:t>
      </w:r>
      <w:r>
        <w:rPr>
          <w:rFonts w:hint="eastAsia" w:ascii="Times New Roman"/>
        </w:rPr>
        <w:t>用药</w:t>
      </w:r>
      <w:r>
        <w:rPr>
          <w:rFonts w:ascii="Times New Roman"/>
        </w:rPr>
        <w:t>1</w:t>
      </w:r>
      <w:r>
        <w:rPr>
          <w:rFonts w:hint="eastAsia" w:ascii="Times New Roman"/>
        </w:rPr>
        <w:t>次，喷施</w:t>
      </w:r>
      <w:r>
        <w:rPr>
          <w:rFonts w:ascii="Times New Roman"/>
        </w:rPr>
        <w:t>2</w:t>
      </w:r>
      <w:r>
        <w:rPr>
          <w:rFonts w:hint="eastAsia" w:ascii="Times New Roman"/>
        </w:rPr>
        <w:t>次～</w:t>
      </w:r>
      <w:r>
        <w:rPr>
          <w:rFonts w:ascii="Times New Roman"/>
        </w:rPr>
        <w:t>3</w:t>
      </w:r>
      <w:r>
        <w:rPr>
          <w:rFonts w:hint="eastAsia" w:ascii="Times New Roman"/>
        </w:rPr>
        <w:t>次</w:t>
      </w:r>
      <w:r>
        <w:rPr>
          <w:rFonts w:hint="eastAsia" w:hAnsi="宋体"/>
          <w:szCs w:val="21"/>
        </w:rPr>
        <w:t>。</w:t>
      </w:r>
    </w:p>
    <w:p>
      <w:pPr>
        <w:pStyle w:val="42"/>
        <w:spacing w:before="156" w:after="156"/>
      </w:pPr>
      <w:r>
        <w:t>8</w:t>
      </w:r>
      <w:r>
        <w:rPr>
          <w:rFonts w:hint="eastAsia"/>
        </w:rPr>
        <w:t>.2.5</w:t>
      </w:r>
      <w:r>
        <w:t xml:space="preserve"> </w:t>
      </w:r>
      <w:r>
        <w:rPr>
          <w:rFonts w:hint="eastAsia"/>
        </w:rPr>
        <w:t>黑斑病</w:t>
      </w:r>
    </w:p>
    <w:p>
      <w:pPr>
        <w:pStyle w:val="42"/>
        <w:spacing w:before="156" w:after="156"/>
        <w:ind w:firstLine="420" w:firstLineChars="200"/>
        <w:rPr>
          <w:rFonts w:ascii="Times New Roman" w:eastAsia="宋体"/>
          <w:color w:val="333333"/>
          <w:kern w:val="2"/>
          <w:shd w:val="clear" w:color="auto" w:fill="FFFFFF"/>
        </w:rPr>
      </w:pPr>
      <w:r>
        <w:rPr>
          <w:rFonts w:ascii="Times New Roman" w:eastAsia="宋体"/>
          <w:color w:val="333333"/>
          <w:kern w:val="2"/>
          <w:shd w:val="clear" w:color="auto" w:fill="FFFFFF"/>
        </w:rPr>
        <w:t>发病初期用</w:t>
      </w:r>
      <w:r>
        <w:rPr>
          <w:rFonts w:hint="eastAsia" w:ascii="Times New Roman" w:eastAsia="宋体"/>
          <w:color w:val="333333"/>
          <w:kern w:val="2"/>
          <w:shd w:val="clear" w:color="auto" w:fill="FFFFFF"/>
          <w:lang w:val="en-US" w:eastAsia="zh-CN"/>
        </w:rPr>
        <w:t>40%</w:t>
      </w:r>
      <w:r>
        <w:rPr>
          <w:rFonts w:hint="eastAsia" w:ascii="Times New Roman" w:eastAsia="宋体"/>
          <w:color w:val="333333"/>
          <w:kern w:val="2"/>
          <w:shd w:val="clear" w:color="auto" w:fill="FFFFFF"/>
        </w:rPr>
        <w:t>氟硅唑</w:t>
      </w:r>
      <w:r>
        <w:rPr>
          <w:rFonts w:hint="eastAsia" w:ascii="Times New Roman" w:eastAsia="宋体"/>
          <w:color w:val="333333"/>
          <w:kern w:val="2"/>
          <w:shd w:val="clear" w:color="auto" w:fill="FFFFFF"/>
          <w:lang w:eastAsia="zh-CN"/>
        </w:rPr>
        <w:t>乳油</w:t>
      </w:r>
      <w:r>
        <w:rPr>
          <w:rFonts w:hint="eastAsia" w:ascii="Times New Roman" w:eastAsia="宋体"/>
          <w:color w:val="333333"/>
          <w:kern w:val="2"/>
          <w:shd w:val="clear" w:color="auto" w:fill="FFFFFF"/>
        </w:rPr>
        <w:t>、</w:t>
      </w:r>
      <w:r>
        <w:rPr>
          <w:rFonts w:hint="eastAsia" w:ascii="Times New Roman" w:eastAsia="宋体"/>
          <w:color w:val="333333"/>
          <w:kern w:val="2"/>
          <w:shd w:val="clear" w:color="auto" w:fill="FFFFFF"/>
          <w:lang w:val="en-US" w:eastAsia="zh-CN"/>
        </w:rPr>
        <w:t>32.5%</w:t>
      </w:r>
      <w:r>
        <w:rPr>
          <w:rFonts w:hint="eastAsia" w:ascii="Times New Roman" w:eastAsia="宋体"/>
          <w:color w:val="333333"/>
          <w:kern w:val="2"/>
          <w:shd w:val="clear" w:color="auto" w:fill="FFFFFF"/>
        </w:rPr>
        <w:t>苯甲</w:t>
      </w:r>
      <w:r>
        <w:rPr>
          <w:rFonts w:hint="eastAsia" w:ascii="宋体" w:hAnsi="宋体" w:eastAsia="宋体"/>
          <w:color w:val="333333"/>
          <w:kern w:val="2"/>
          <w:shd w:val="clear" w:color="auto" w:fill="FFFFFF"/>
        </w:rPr>
        <w:t>•</w:t>
      </w:r>
      <w:r>
        <w:rPr>
          <w:rFonts w:hint="eastAsia" w:ascii="Times New Roman" w:eastAsia="宋体"/>
          <w:color w:val="333333"/>
          <w:kern w:val="2"/>
          <w:shd w:val="clear" w:color="auto" w:fill="FFFFFF"/>
        </w:rPr>
        <w:t>嘧菌酯</w:t>
      </w:r>
      <w:r>
        <w:rPr>
          <w:rFonts w:hint="eastAsia" w:ascii="Times New Roman" w:eastAsia="宋体"/>
          <w:color w:val="333333"/>
          <w:kern w:val="2"/>
          <w:shd w:val="clear" w:color="auto" w:fill="FFFFFF"/>
          <w:lang w:eastAsia="zh-CN"/>
        </w:rPr>
        <w:t>乳油</w:t>
      </w:r>
      <w:r>
        <w:rPr>
          <w:rFonts w:hint="eastAsia" w:ascii="Times New Roman" w:eastAsia="宋体"/>
          <w:color w:val="333333"/>
          <w:kern w:val="2"/>
          <w:shd w:val="clear" w:color="auto" w:fill="FFFFFF"/>
        </w:rPr>
        <w:t>、</w:t>
      </w:r>
      <w:r>
        <w:rPr>
          <w:rFonts w:hint="eastAsia" w:ascii="Times New Roman" w:eastAsia="宋体"/>
          <w:color w:val="333333"/>
          <w:kern w:val="2"/>
          <w:shd w:val="clear" w:color="auto" w:fill="FFFFFF"/>
          <w:lang w:val="en-US" w:eastAsia="zh-CN"/>
        </w:rPr>
        <w:t>30%</w:t>
      </w:r>
      <w:r>
        <w:rPr>
          <w:rFonts w:hint="eastAsia" w:ascii="Times New Roman" w:eastAsia="宋体"/>
          <w:color w:val="333333"/>
          <w:kern w:val="2"/>
          <w:shd w:val="clear" w:color="auto" w:fill="FFFFFF"/>
        </w:rPr>
        <w:t>肟菌</w:t>
      </w:r>
      <w:r>
        <w:rPr>
          <w:rFonts w:hint="eastAsia" w:ascii="宋体" w:hAnsi="宋体" w:eastAsia="宋体"/>
          <w:color w:val="333333"/>
          <w:kern w:val="2"/>
          <w:shd w:val="clear" w:color="auto" w:fill="FFFFFF"/>
        </w:rPr>
        <w:t>•戊唑醇</w:t>
      </w:r>
      <w:r>
        <w:rPr>
          <w:rFonts w:hint="eastAsia" w:ascii="宋体" w:hAnsi="宋体" w:eastAsia="宋体"/>
          <w:color w:val="333333"/>
          <w:kern w:val="2"/>
          <w:shd w:val="clear" w:color="auto" w:fill="FFFFFF"/>
          <w:lang w:eastAsia="zh-CN"/>
        </w:rPr>
        <w:t>悬浮剂等</w:t>
      </w:r>
      <w:r>
        <w:rPr>
          <w:rFonts w:ascii="Times New Roman" w:eastAsia="宋体"/>
          <w:color w:val="333333"/>
          <w:kern w:val="2"/>
          <w:shd w:val="clear" w:color="auto" w:fill="FFFFFF"/>
        </w:rPr>
        <w:t>防治，</w:t>
      </w:r>
      <w:r>
        <w:rPr>
          <w:rFonts w:hint="eastAsia" w:ascii="Times New Roman" w:eastAsia="宋体"/>
        </w:rPr>
        <w:t>间隔</w:t>
      </w:r>
      <w:r>
        <w:rPr>
          <w:rFonts w:ascii="Times New Roman" w:eastAsia="宋体"/>
        </w:rPr>
        <w:t>7 d</w:t>
      </w:r>
      <w:r>
        <w:rPr>
          <w:rFonts w:hint="eastAsia" w:ascii="Times New Roman" w:eastAsia="宋体"/>
        </w:rPr>
        <w:t>～</w:t>
      </w:r>
      <w:r>
        <w:rPr>
          <w:rFonts w:ascii="Times New Roman" w:eastAsia="宋体"/>
        </w:rPr>
        <w:t>10 d</w:t>
      </w:r>
      <w:r>
        <w:rPr>
          <w:rFonts w:hint="eastAsia" w:ascii="Times New Roman" w:eastAsia="宋体"/>
        </w:rPr>
        <w:t>用药</w:t>
      </w:r>
      <w:r>
        <w:rPr>
          <w:rFonts w:ascii="Times New Roman" w:eastAsia="宋体"/>
        </w:rPr>
        <w:t>1</w:t>
      </w:r>
      <w:r>
        <w:rPr>
          <w:rFonts w:hint="eastAsia" w:ascii="Times New Roman" w:eastAsia="宋体"/>
        </w:rPr>
        <w:t>次，喷施</w:t>
      </w:r>
      <w:r>
        <w:rPr>
          <w:rFonts w:ascii="Times New Roman" w:eastAsia="宋体"/>
        </w:rPr>
        <w:t>2</w:t>
      </w:r>
      <w:r>
        <w:rPr>
          <w:rFonts w:hint="eastAsia" w:ascii="Times New Roman" w:eastAsia="宋体"/>
        </w:rPr>
        <w:t>次～</w:t>
      </w:r>
      <w:r>
        <w:rPr>
          <w:rFonts w:ascii="Times New Roman" w:eastAsia="宋体"/>
        </w:rPr>
        <w:t>3</w:t>
      </w:r>
      <w:r>
        <w:rPr>
          <w:rFonts w:hint="eastAsia" w:ascii="Times New Roman" w:eastAsia="宋体"/>
        </w:rPr>
        <w:t>次</w:t>
      </w:r>
      <w:r>
        <w:rPr>
          <w:rFonts w:ascii="Times New Roman" w:eastAsia="宋体"/>
          <w:color w:val="333333"/>
          <w:kern w:val="2"/>
          <w:shd w:val="clear" w:color="auto" w:fill="FFFFFF"/>
        </w:rPr>
        <w:t>。</w:t>
      </w:r>
    </w:p>
    <w:p>
      <w:pPr>
        <w:pStyle w:val="42"/>
        <w:spacing w:before="156" w:after="156"/>
      </w:pPr>
      <w:r>
        <w:t>8</w:t>
      </w:r>
      <w:r>
        <w:rPr>
          <w:rFonts w:hint="eastAsia"/>
        </w:rPr>
        <w:t>.3</w:t>
      </w:r>
      <w:r>
        <w:t xml:space="preserve"> </w:t>
      </w:r>
      <w:r>
        <w:rPr>
          <w:rFonts w:hint="eastAsia"/>
        </w:rPr>
        <w:t>主要虫害防治</w:t>
      </w:r>
    </w:p>
    <w:p>
      <w:pPr>
        <w:pStyle w:val="42"/>
        <w:spacing w:before="156" w:after="156"/>
      </w:pPr>
      <w:r>
        <w:t>8</w:t>
      </w:r>
      <w:r>
        <w:rPr>
          <w:rFonts w:hint="eastAsia"/>
        </w:rPr>
        <w:t>.3.1</w:t>
      </w:r>
      <w:r>
        <w:t xml:space="preserve"> </w:t>
      </w:r>
      <w:r>
        <w:rPr>
          <w:rFonts w:hint="eastAsia"/>
        </w:rPr>
        <w:t>蚜虫</w:t>
      </w:r>
    </w:p>
    <w:p>
      <w:pPr>
        <w:pStyle w:val="23"/>
        <w:rPr>
          <w:rFonts w:ascii="Times New Roman"/>
          <w:color w:val="333333"/>
          <w:kern w:val="2"/>
          <w:szCs w:val="21"/>
          <w:shd w:val="clear" w:color="auto" w:fill="FFFFFF"/>
        </w:rPr>
      </w:pPr>
      <w:r>
        <w:rPr>
          <w:rFonts w:hint="eastAsia" w:ascii="Times New Roman"/>
          <w:color w:val="333333"/>
          <w:kern w:val="2"/>
          <w:szCs w:val="21"/>
          <w:shd w:val="clear" w:color="auto" w:fill="FFFFFF"/>
        </w:rPr>
        <w:t>使用</w:t>
      </w:r>
      <w:r>
        <w:rPr>
          <w:rFonts w:hint="eastAsia" w:ascii="Times New Roman"/>
          <w:color w:val="333333"/>
          <w:kern w:val="2"/>
          <w:szCs w:val="21"/>
          <w:shd w:val="clear" w:color="auto" w:fill="FFFFFF"/>
          <w:lang w:val="en-US" w:eastAsia="zh-CN"/>
        </w:rPr>
        <w:t>25%</w:t>
      </w:r>
      <w:r>
        <w:rPr>
          <w:rFonts w:hint="eastAsia" w:ascii="Times New Roman"/>
          <w:color w:val="333333"/>
          <w:kern w:val="2"/>
          <w:szCs w:val="21"/>
          <w:shd w:val="clear" w:color="auto" w:fill="FFFFFF"/>
        </w:rPr>
        <w:t>噻虫嗪</w:t>
      </w:r>
      <w:r>
        <w:rPr>
          <w:rFonts w:hint="eastAsia" w:ascii="Times New Roman"/>
          <w:color w:val="333333"/>
          <w:kern w:val="2"/>
          <w:szCs w:val="21"/>
          <w:shd w:val="clear" w:color="auto" w:fill="FFFFFF"/>
          <w:lang w:eastAsia="zh-CN"/>
        </w:rPr>
        <w:t>水分散粒剂</w:t>
      </w:r>
      <w:r>
        <w:rPr>
          <w:rFonts w:hint="eastAsia" w:ascii="Times New Roman"/>
          <w:color w:val="333333"/>
          <w:kern w:val="2"/>
          <w:szCs w:val="21"/>
          <w:shd w:val="clear" w:color="auto" w:fill="FFFFFF"/>
        </w:rPr>
        <w:t>、</w:t>
      </w:r>
      <w:r>
        <w:rPr>
          <w:rFonts w:hint="eastAsia" w:ascii="Times New Roman"/>
          <w:color w:val="333333"/>
          <w:kern w:val="2"/>
          <w:szCs w:val="21"/>
          <w:shd w:val="clear" w:color="auto" w:fill="FFFFFF"/>
          <w:lang w:val="en-US" w:eastAsia="zh-CN"/>
        </w:rPr>
        <w:t>105</w:t>
      </w:r>
      <w:r>
        <w:rPr>
          <w:rFonts w:hint="eastAsia" w:ascii="Times New Roman"/>
          <w:color w:val="333333"/>
          <w:kern w:val="2"/>
          <w:szCs w:val="21"/>
          <w:shd w:val="clear" w:color="auto" w:fill="FFFFFF"/>
        </w:rPr>
        <w:t>氟啶虫酰胺</w:t>
      </w:r>
      <w:r>
        <w:rPr>
          <w:rFonts w:hint="eastAsia" w:ascii="Times New Roman"/>
          <w:color w:val="333333"/>
          <w:kern w:val="2"/>
          <w:szCs w:val="21"/>
          <w:shd w:val="clear" w:color="auto" w:fill="FFFFFF"/>
          <w:lang w:eastAsia="zh-CN"/>
        </w:rPr>
        <w:t>水分散粒剂</w:t>
      </w:r>
      <w:r>
        <w:rPr>
          <w:rFonts w:hint="eastAsia" w:ascii="Times New Roman"/>
          <w:color w:val="333333"/>
          <w:kern w:val="2"/>
          <w:szCs w:val="21"/>
          <w:shd w:val="clear" w:color="auto" w:fill="FFFFFF"/>
        </w:rPr>
        <w:t>、</w:t>
      </w:r>
      <w:r>
        <w:rPr>
          <w:rFonts w:hint="eastAsia" w:ascii="Times New Roman"/>
          <w:color w:val="333333"/>
          <w:kern w:val="2"/>
          <w:szCs w:val="21"/>
          <w:shd w:val="clear" w:color="auto" w:fill="FFFFFF"/>
          <w:lang w:val="en-US" w:eastAsia="zh-CN"/>
        </w:rPr>
        <w:t>22.4%</w:t>
      </w:r>
      <w:r>
        <w:rPr>
          <w:rFonts w:hint="eastAsia" w:ascii="Times New Roman"/>
          <w:color w:val="333333"/>
          <w:kern w:val="2"/>
          <w:szCs w:val="21"/>
          <w:shd w:val="clear" w:color="auto" w:fill="FFFFFF"/>
        </w:rPr>
        <w:t>螺虫乙酯</w:t>
      </w:r>
      <w:r>
        <w:rPr>
          <w:rFonts w:hint="eastAsia" w:ascii="Times New Roman"/>
          <w:color w:val="333333"/>
          <w:kern w:val="2"/>
          <w:szCs w:val="21"/>
          <w:shd w:val="clear" w:color="auto" w:fill="FFFFFF"/>
          <w:lang w:eastAsia="zh-CN"/>
        </w:rPr>
        <w:t>乳油</w:t>
      </w:r>
      <w:r>
        <w:rPr>
          <w:rFonts w:hint="eastAsia" w:ascii="Times New Roman"/>
          <w:color w:val="333333"/>
          <w:kern w:val="2"/>
          <w:szCs w:val="21"/>
          <w:shd w:val="clear" w:color="auto" w:fill="FFFFFF"/>
        </w:rPr>
        <w:t>、</w:t>
      </w:r>
      <w:r>
        <w:rPr>
          <w:rFonts w:hint="eastAsia" w:ascii="Times New Roman"/>
          <w:color w:val="333333"/>
          <w:kern w:val="2"/>
          <w:szCs w:val="21"/>
          <w:shd w:val="clear" w:color="auto" w:fill="FFFFFF"/>
          <w:lang w:val="en-US" w:eastAsia="zh-CN"/>
        </w:rPr>
        <w:t>50%</w:t>
      </w:r>
      <w:r>
        <w:rPr>
          <w:rFonts w:hint="eastAsia" w:ascii="Times New Roman"/>
          <w:color w:val="333333"/>
          <w:kern w:val="2"/>
          <w:szCs w:val="21"/>
          <w:shd w:val="clear" w:color="auto" w:fill="FFFFFF"/>
        </w:rPr>
        <w:t>吡蚜酮</w:t>
      </w:r>
      <w:r>
        <w:rPr>
          <w:rFonts w:hint="eastAsia" w:ascii="Times New Roman"/>
          <w:color w:val="333333"/>
          <w:kern w:val="2"/>
          <w:szCs w:val="21"/>
          <w:shd w:val="clear" w:color="auto" w:fill="FFFFFF"/>
          <w:lang w:eastAsia="zh-CN"/>
        </w:rPr>
        <w:t>水分散粒剂等</w:t>
      </w:r>
      <w:r>
        <w:rPr>
          <w:rFonts w:hint="eastAsia" w:ascii="Times New Roman"/>
          <w:color w:val="333333"/>
          <w:kern w:val="2"/>
          <w:szCs w:val="21"/>
          <w:shd w:val="clear" w:color="auto" w:fill="FFFFFF"/>
        </w:rPr>
        <w:t>防治，间隔</w:t>
      </w:r>
      <w:r>
        <w:rPr>
          <w:rFonts w:ascii="Times New Roman"/>
          <w:color w:val="333333"/>
          <w:kern w:val="2"/>
          <w:szCs w:val="21"/>
          <w:shd w:val="clear" w:color="auto" w:fill="FFFFFF"/>
        </w:rPr>
        <w:t>7 d</w:t>
      </w:r>
      <w:r>
        <w:rPr>
          <w:rFonts w:hint="eastAsia" w:ascii="Times New Roman"/>
          <w:color w:val="333333"/>
          <w:kern w:val="2"/>
          <w:szCs w:val="21"/>
          <w:shd w:val="clear" w:color="auto" w:fill="FFFFFF"/>
        </w:rPr>
        <w:t>～</w:t>
      </w:r>
      <w:r>
        <w:rPr>
          <w:rFonts w:ascii="Times New Roman"/>
          <w:color w:val="333333"/>
          <w:kern w:val="2"/>
          <w:szCs w:val="21"/>
          <w:shd w:val="clear" w:color="auto" w:fill="FFFFFF"/>
        </w:rPr>
        <w:t>10 d</w:t>
      </w:r>
      <w:r>
        <w:rPr>
          <w:rFonts w:hint="eastAsia" w:ascii="Times New Roman"/>
          <w:color w:val="333333"/>
          <w:kern w:val="2"/>
          <w:szCs w:val="21"/>
          <w:shd w:val="clear" w:color="auto" w:fill="FFFFFF"/>
        </w:rPr>
        <w:t>用药</w:t>
      </w:r>
      <w:r>
        <w:rPr>
          <w:rFonts w:ascii="Times New Roman"/>
          <w:color w:val="333333"/>
          <w:kern w:val="2"/>
          <w:szCs w:val="21"/>
          <w:shd w:val="clear" w:color="auto" w:fill="FFFFFF"/>
        </w:rPr>
        <w:t>1</w:t>
      </w:r>
      <w:r>
        <w:rPr>
          <w:rFonts w:hint="eastAsia" w:ascii="Times New Roman"/>
          <w:color w:val="333333"/>
          <w:kern w:val="2"/>
          <w:szCs w:val="21"/>
          <w:shd w:val="clear" w:color="auto" w:fill="FFFFFF"/>
        </w:rPr>
        <w:t>次，全生育期喷施</w:t>
      </w:r>
      <w:r>
        <w:rPr>
          <w:rFonts w:ascii="Times New Roman"/>
          <w:color w:val="333333"/>
          <w:kern w:val="2"/>
          <w:szCs w:val="21"/>
          <w:shd w:val="clear" w:color="auto" w:fill="FFFFFF"/>
        </w:rPr>
        <w:t>2</w:t>
      </w:r>
      <w:r>
        <w:rPr>
          <w:rFonts w:hint="eastAsia" w:ascii="Times New Roman"/>
          <w:color w:val="333333"/>
          <w:kern w:val="2"/>
          <w:szCs w:val="21"/>
          <w:shd w:val="clear" w:color="auto" w:fill="FFFFFF"/>
        </w:rPr>
        <w:t>次～</w:t>
      </w:r>
      <w:r>
        <w:rPr>
          <w:rFonts w:ascii="Times New Roman"/>
          <w:color w:val="333333"/>
          <w:kern w:val="2"/>
          <w:szCs w:val="21"/>
          <w:shd w:val="clear" w:color="auto" w:fill="FFFFFF"/>
        </w:rPr>
        <w:t>3</w:t>
      </w:r>
      <w:r>
        <w:rPr>
          <w:rFonts w:hint="eastAsia" w:ascii="Times New Roman"/>
          <w:color w:val="333333"/>
          <w:kern w:val="2"/>
          <w:szCs w:val="21"/>
          <w:shd w:val="clear" w:color="auto" w:fill="FFFFFF"/>
        </w:rPr>
        <w:t>次。</w:t>
      </w:r>
    </w:p>
    <w:p>
      <w:pPr>
        <w:pStyle w:val="42"/>
        <w:spacing w:before="156" w:after="156"/>
      </w:pPr>
      <w:r>
        <w:t>8</w:t>
      </w:r>
      <w:r>
        <w:rPr>
          <w:rFonts w:hint="eastAsia"/>
        </w:rPr>
        <w:t>.3.2</w:t>
      </w:r>
      <w:r>
        <w:t xml:space="preserve"> </w:t>
      </w:r>
      <w:r>
        <w:rPr>
          <w:rFonts w:hint="eastAsia"/>
        </w:rPr>
        <w:t>螨虫</w:t>
      </w:r>
    </w:p>
    <w:p>
      <w:pPr>
        <w:pStyle w:val="23"/>
      </w:pPr>
      <w:r>
        <w:rPr>
          <w:rFonts w:hint="eastAsia" w:ascii="Times New Roman"/>
          <w:color w:val="333333"/>
          <w:kern w:val="2"/>
          <w:szCs w:val="21"/>
          <w:shd w:val="clear" w:color="auto" w:fill="FFFFFF"/>
        </w:rPr>
        <w:t>使用</w:t>
      </w:r>
      <w:r>
        <w:rPr>
          <w:rFonts w:hint="eastAsia" w:ascii="Times New Roman"/>
          <w:color w:val="333333"/>
          <w:kern w:val="2"/>
          <w:szCs w:val="21"/>
          <w:shd w:val="clear" w:color="auto" w:fill="FFFFFF"/>
          <w:lang w:val="en-US" w:eastAsia="zh-CN"/>
        </w:rPr>
        <w:t>50%</w:t>
      </w:r>
      <w:r>
        <w:rPr>
          <w:rFonts w:hint="eastAsia" w:ascii="Times New Roman"/>
          <w:color w:val="333333"/>
          <w:kern w:val="2"/>
          <w:szCs w:val="21"/>
          <w:shd w:val="clear" w:color="auto" w:fill="FFFFFF"/>
        </w:rPr>
        <w:t>苯丁锡</w:t>
      </w:r>
      <w:r>
        <w:rPr>
          <w:rFonts w:hint="eastAsia" w:ascii="Times New Roman"/>
          <w:color w:val="333333"/>
          <w:kern w:val="2"/>
          <w:szCs w:val="21"/>
          <w:shd w:val="clear" w:color="auto" w:fill="FFFFFF"/>
          <w:lang w:eastAsia="zh-CN"/>
        </w:rPr>
        <w:t>可湿性粉剂</w:t>
      </w:r>
      <w:r>
        <w:rPr>
          <w:rFonts w:hint="eastAsia" w:ascii="Times New Roman"/>
          <w:color w:val="333333"/>
          <w:kern w:val="2"/>
          <w:szCs w:val="21"/>
          <w:shd w:val="clear" w:color="auto" w:fill="FFFFFF"/>
        </w:rPr>
        <w:t>、</w:t>
      </w:r>
      <w:r>
        <w:rPr>
          <w:rFonts w:hint="eastAsia" w:ascii="Times New Roman"/>
          <w:color w:val="333333"/>
          <w:kern w:val="2"/>
          <w:szCs w:val="21"/>
          <w:shd w:val="clear" w:color="auto" w:fill="FFFFFF"/>
          <w:lang w:val="en-US" w:eastAsia="zh-CN"/>
        </w:rPr>
        <w:t>435</w:t>
      </w:r>
      <w:r>
        <w:rPr>
          <w:rFonts w:hint="eastAsia" w:ascii="Times New Roman"/>
          <w:color w:val="333333"/>
          <w:kern w:val="2"/>
          <w:szCs w:val="21"/>
          <w:shd w:val="clear" w:color="auto" w:fill="FFFFFF"/>
        </w:rPr>
        <w:t>联苯肼酯</w:t>
      </w:r>
      <w:r>
        <w:rPr>
          <w:rFonts w:hint="eastAsia" w:ascii="Times New Roman"/>
          <w:color w:val="333333"/>
          <w:kern w:val="2"/>
          <w:szCs w:val="21"/>
          <w:shd w:val="clear" w:color="auto" w:fill="FFFFFF"/>
          <w:lang w:eastAsia="zh-CN"/>
        </w:rPr>
        <w:t>悬浮剂</w:t>
      </w:r>
      <w:r>
        <w:rPr>
          <w:rFonts w:hint="eastAsia" w:ascii="Times New Roman"/>
          <w:color w:val="333333"/>
          <w:kern w:val="2"/>
          <w:szCs w:val="21"/>
          <w:shd w:val="clear" w:color="auto" w:fill="FFFFFF"/>
        </w:rPr>
        <w:t>、</w:t>
      </w:r>
      <w:r>
        <w:rPr>
          <w:rFonts w:hint="eastAsia" w:ascii="Times New Roman"/>
          <w:color w:val="333333"/>
          <w:kern w:val="2"/>
          <w:szCs w:val="21"/>
          <w:shd w:val="clear" w:color="auto" w:fill="FFFFFF"/>
          <w:lang w:val="en-US" w:eastAsia="zh-CN"/>
        </w:rPr>
        <w:t>5%</w:t>
      </w:r>
      <w:r>
        <w:rPr>
          <w:rFonts w:hint="eastAsia" w:ascii="Times New Roman"/>
          <w:color w:val="333333"/>
          <w:kern w:val="2"/>
          <w:szCs w:val="21"/>
          <w:shd w:val="clear" w:color="auto" w:fill="FFFFFF"/>
        </w:rPr>
        <w:t>噻螨</w:t>
      </w:r>
      <w:r>
        <w:rPr>
          <w:rFonts w:hint="eastAsia" w:ascii="Times New Roman"/>
          <w:color w:val="333333"/>
          <w:kern w:val="2"/>
          <w:szCs w:val="21"/>
          <w:shd w:val="clear" w:color="auto" w:fill="FFFFFF"/>
          <w:lang w:eastAsia="zh-CN"/>
        </w:rPr>
        <w:t>酮乳油</w:t>
      </w:r>
      <w:r>
        <w:rPr>
          <w:rFonts w:hint="eastAsia" w:ascii="Times New Roman"/>
          <w:color w:val="333333"/>
          <w:kern w:val="2"/>
          <w:szCs w:val="21"/>
          <w:shd w:val="clear" w:color="auto" w:fill="FFFFFF"/>
        </w:rPr>
        <w:t>、</w:t>
      </w:r>
      <w:r>
        <w:rPr>
          <w:rFonts w:hint="eastAsia" w:ascii="Times New Roman"/>
          <w:color w:val="333333"/>
          <w:kern w:val="2"/>
          <w:szCs w:val="21"/>
          <w:shd w:val="clear" w:color="auto" w:fill="FFFFFF"/>
          <w:lang w:val="en-US" w:eastAsia="zh-CN"/>
        </w:rPr>
        <w:t>5%</w:t>
      </w:r>
      <w:r>
        <w:rPr>
          <w:rFonts w:hint="eastAsia" w:ascii="Times New Roman"/>
          <w:color w:val="333333"/>
          <w:kern w:val="2"/>
          <w:szCs w:val="21"/>
          <w:shd w:val="clear" w:color="auto" w:fill="FFFFFF"/>
        </w:rPr>
        <w:t>唑螨酯</w:t>
      </w:r>
      <w:r>
        <w:rPr>
          <w:rFonts w:hint="eastAsia" w:ascii="Times New Roman"/>
          <w:color w:val="333333"/>
          <w:kern w:val="2"/>
          <w:szCs w:val="21"/>
          <w:shd w:val="clear" w:color="auto" w:fill="FFFFFF"/>
          <w:lang w:eastAsia="zh-CN"/>
        </w:rPr>
        <w:t>悬浮剂等</w:t>
      </w:r>
      <w:r>
        <w:rPr>
          <w:rFonts w:hint="eastAsia" w:ascii="Times New Roman"/>
          <w:color w:val="333333"/>
          <w:kern w:val="2"/>
          <w:szCs w:val="21"/>
          <w:shd w:val="clear" w:color="auto" w:fill="FFFFFF"/>
        </w:rPr>
        <w:t>防治，间隔</w:t>
      </w:r>
      <w:r>
        <w:rPr>
          <w:rFonts w:ascii="Times New Roman"/>
          <w:color w:val="333333"/>
          <w:kern w:val="2"/>
          <w:szCs w:val="21"/>
          <w:shd w:val="clear" w:color="auto" w:fill="FFFFFF"/>
        </w:rPr>
        <w:t>7 d</w:t>
      </w:r>
      <w:r>
        <w:rPr>
          <w:rFonts w:hint="eastAsia" w:ascii="Times New Roman"/>
          <w:color w:val="333333"/>
          <w:kern w:val="2"/>
          <w:szCs w:val="21"/>
          <w:shd w:val="clear" w:color="auto" w:fill="FFFFFF"/>
        </w:rPr>
        <w:t>～</w:t>
      </w:r>
      <w:r>
        <w:rPr>
          <w:rFonts w:ascii="Times New Roman"/>
          <w:color w:val="333333"/>
          <w:kern w:val="2"/>
          <w:szCs w:val="21"/>
          <w:shd w:val="clear" w:color="auto" w:fill="FFFFFF"/>
        </w:rPr>
        <w:t>10 d</w:t>
      </w:r>
      <w:r>
        <w:rPr>
          <w:rFonts w:hint="eastAsia" w:ascii="Times New Roman"/>
          <w:color w:val="333333"/>
          <w:kern w:val="2"/>
          <w:szCs w:val="21"/>
          <w:shd w:val="clear" w:color="auto" w:fill="FFFFFF"/>
        </w:rPr>
        <w:t>用药</w:t>
      </w:r>
      <w:r>
        <w:rPr>
          <w:rFonts w:ascii="Times New Roman"/>
          <w:color w:val="333333"/>
          <w:kern w:val="2"/>
          <w:szCs w:val="21"/>
          <w:shd w:val="clear" w:color="auto" w:fill="FFFFFF"/>
        </w:rPr>
        <w:t>1</w:t>
      </w:r>
      <w:r>
        <w:rPr>
          <w:rFonts w:hint="eastAsia" w:ascii="Times New Roman"/>
          <w:color w:val="333333"/>
          <w:kern w:val="2"/>
          <w:szCs w:val="21"/>
          <w:shd w:val="clear" w:color="auto" w:fill="FFFFFF"/>
        </w:rPr>
        <w:t>次，全生育期喷施</w:t>
      </w:r>
      <w:r>
        <w:rPr>
          <w:rFonts w:ascii="Times New Roman"/>
          <w:color w:val="333333"/>
          <w:kern w:val="2"/>
          <w:szCs w:val="21"/>
          <w:shd w:val="clear" w:color="auto" w:fill="FFFFFF"/>
        </w:rPr>
        <w:t>2</w:t>
      </w:r>
      <w:r>
        <w:rPr>
          <w:rFonts w:hint="eastAsia" w:ascii="Times New Roman"/>
          <w:color w:val="333333"/>
          <w:kern w:val="2"/>
          <w:szCs w:val="21"/>
          <w:shd w:val="clear" w:color="auto" w:fill="FFFFFF"/>
        </w:rPr>
        <w:t>次～</w:t>
      </w:r>
      <w:r>
        <w:rPr>
          <w:rFonts w:ascii="Times New Roman"/>
          <w:color w:val="333333"/>
          <w:kern w:val="2"/>
          <w:szCs w:val="21"/>
          <w:shd w:val="clear" w:color="auto" w:fill="FFFFFF"/>
        </w:rPr>
        <w:t>3</w:t>
      </w:r>
      <w:r>
        <w:rPr>
          <w:rFonts w:hint="eastAsia" w:ascii="Times New Roman"/>
          <w:color w:val="333333"/>
          <w:kern w:val="2"/>
          <w:szCs w:val="21"/>
          <w:shd w:val="clear" w:color="auto" w:fill="FFFFFF"/>
        </w:rPr>
        <w:t>次。</w:t>
      </w:r>
    </w:p>
    <w:p>
      <w:pPr>
        <w:pStyle w:val="42"/>
        <w:spacing w:before="156" w:after="156"/>
      </w:pPr>
      <w:r>
        <w:t>8</w:t>
      </w:r>
      <w:r>
        <w:rPr>
          <w:rFonts w:hint="eastAsia"/>
        </w:rPr>
        <w:t>.3.3</w:t>
      </w:r>
      <w:r>
        <w:t xml:space="preserve"> </w:t>
      </w:r>
      <w:r>
        <w:rPr>
          <w:rFonts w:hint="eastAsia"/>
        </w:rPr>
        <w:t>地蛆</w:t>
      </w:r>
    </w:p>
    <w:p>
      <w:pPr>
        <w:pStyle w:val="23"/>
        <w:rPr>
          <w:rFonts w:hint="eastAsia"/>
        </w:rPr>
      </w:pPr>
      <w:r>
        <w:rPr>
          <w:rFonts w:hint="eastAsia" w:ascii="Times New Roman"/>
          <w:color w:val="333333"/>
          <w:kern w:val="2"/>
          <w:szCs w:val="21"/>
          <w:shd w:val="clear" w:color="auto" w:fill="FFFFFF"/>
        </w:rPr>
        <w:t>使用</w:t>
      </w:r>
      <w:r>
        <w:rPr>
          <w:rFonts w:hint="eastAsia" w:ascii="Times New Roman"/>
          <w:color w:val="333333"/>
          <w:kern w:val="2"/>
          <w:szCs w:val="21"/>
          <w:shd w:val="clear" w:color="auto" w:fill="FFFFFF"/>
          <w:lang w:val="en-US" w:eastAsia="zh-CN"/>
        </w:rPr>
        <w:t>25%</w:t>
      </w:r>
      <w:r>
        <w:rPr>
          <w:rFonts w:hint="eastAsia" w:ascii="Times New Roman"/>
          <w:color w:val="333333"/>
          <w:kern w:val="2"/>
          <w:szCs w:val="21"/>
          <w:shd w:val="clear" w:color="auto" w:fill="FFFFFF"/>
        </w:rPr>
        <w:t>噻虫嗪</w:t>
      </w:r>
      <w:r>
        <w:rPr>
          <w:rFonts w:hint="eastAsia" w:ascii="Times New Roman"/>
          <w:color w:val="333333"/>
          <w:kern w:val="2"/>
          <w:szCs w:val="21"/>
          <w:shd w:val="clear" w:color="auto" w:fill="FFFFFF"/>
          <w:lang w:eastAsia="zh-CN"/>
        </w:rPr>
        <w:t>水分散粒剂</w:t>
      </w:r>
      <w:r>
        <w:rPr>
          <w:rFonts w:hint="eastAsia" w:ascii="Times New Roman"/>
          <w:color w:val="333333"/>
          <w:kern w:val="2"/>
          <w:szCs w:val="21"/>
          <w:shd w:val="clear" w:color="auto" w:fill="FFFFFF"/>
        </w:rPr>
        <w:t>、</w:t>
      </w:r>
      <w:r>
        <w:rPr>
          <w:rFonts w:hint="eastAsia" w:ascii="Times New Roman"/>
          <w:color w:val="333333"/>
          <w:kern w:val="2"/>
          <w:szCs w:val="21"/>
          <w:shd w:val="clear" w:color="auto" w:fill="FFFFFF"/>
          <w:lang w:val="en-US" w:eastAsia="zh-CN"/>
        </w:rPr>
        <w:t>20%</w:t>
      </w:r>
      <w:r>
        <w:rPr>
          <w:rFonts w:hint="eastAsia" w:ascii="Times New Roman"/>
          <w:color w:val="333333"/>
          <w:kern w:val="2"/>
          <w:szCs w:val="21"/>
          <w:shd w:val="clear" w:color="auto" w:fill="FFFFFF"/>
        </w:rPr>
        <w:t>吡虫啉</w:t>
      </w:r>
      <w:r>
        <w:rPr>
          <w:rFonts w:hint="eastAsia" w:ascii="Times New Roman"/>
          <w:color w:val="333333"/>
          <w:kern w:val="2"/>
          <w:szCs w:val="21"/>
          <w:shd w:val="clear" w:color="auto" w:fill="FFFFFF"/>
          <w:lang w:eastAsia="zh-CN"/>
        </w:rPr>
        <w:t>可湿性粉剂</w:t>
      </w:r>
      <w:r>
        <w:rPr>
          <w:rFonts w:hint="eastAsia" w:ascii="Times New Roman"/>
          <w:color w:val="333333"/>
          <w:kern w:val="2"/>
          <w:szCs w:val="21"/>
          <w:shd w:val="clear" w:color="auto" w:fill="FFFFFF"/>
        </w:rPr>
        <w:t>、</w:t>
      </w:r>
      <w:r>
        <w:rPr>
          <w:rFonts w:hint="eastAsia" w:ascii="Times New Roman"/>
          <w:color w:val="333333"/>
          <w:kern w:val="2"/>
          <w:szCs w:val="21"/>
          <w:shd w:val="clear" w:color="auto" w:fill="FFFFFF"/>
          <w:lang w:val="en-US" w:eastAsia="zh-CN"/>
        </w:rPr>
        <w:t>50%</w:t>
      </w:r>
      <w:r>
        <w:rPr>
          <w:rFonts w:hint="eastAsia" w:ascii="Times New Roman"/>
          <w:color w:val="333333"/>
          <w:kern w:val="2"/>
          <w:szCs w:val="21"/>
          <w:shd w:val="clear" w:color="auto" w:fill="FFFFFF"/>
        </w:rPr>
        <w:t>辛硫磷</w:t>
      </w:r>
      <w:r>
        <w:rPr>
          <w:rFonts w:hint="eastAsia" w:ascii="Times New Roman"/>
          <w:color w:val="333333"/>
          <w:kern w:val="2"/>
          <w:szCs w:val="21"/>
          <w:shd w:val="clear" w:color="auto" w:fill="FFFFFF"/>
          <w:lang w:eastAsia="zh-CN"/>
        </w:rPr>
        <w:t>乳油</w:t>
      </w:r>
      <w:r>
        <w:rPr>
          <w:rFonts w:hint="eastAsia" w:ascii="Times New Roman"/>
          <w:color w:val="333333"/>
          <w:kern w:val="2"/>
          <w:szCs w:val="21"/>
          <w:shd w:val="clear" w:color="auto" w:fill="FFFFFF"/>
        </w:rPr>
        <w:t>、</w:t>
      </w:r>
      <w:r>
        <w:rPr>
          <w:rFonts w:hint="eastAsia" w:ascii="Times New Roman"/>
          <w:color w:val="333333"/>
          <w:kern w:val="2"/>
          <w:szCs w:val="21"/>
          <w:shd w:val="clear" w:color="auto" w:fill="FFFFFF"/>
          <w:lang w:val="en-US" w:eastAsia="zh-CN"/>
        </w:rPr>
        <w:t>40.7%</w:t>
      </w:r>
      <w:r>
        <w:rPr>
          <w:rFonts w:hint="eastAsia" w:ascii="Times New Roman"/>
          <w:color w:val="333333"/>
          <w:kern w:val="2"/>
          <w:szCs w:val="21"/>
          <w:shd w:val="clear" w:color="auto" w:fill="FFFFFF"/>
        </w:rPr>
        <w:t>毒死蜱</w:t>
      </w:r>
      <w:r>
        <w:rPr>
          <w:rFonts w:hint="eastAsia" w:ascii="Times New Roman"/>
          <w:color w:val="333333"/>
          <w:kern w:val="2"/>
          <w:szCs w:val="21"/>
          <w:shd w:val="clear" w:color="auto" w:fill="FFFFFF"/>
          <w:lang w:eastAsia="zh-CN"/>
        </w:rPr>
        <w:t>乳油等</w:t>
      </w:r>
      <w:r>
        <w:rPr>
          <w:rFonts w:hint="eastAsia" w:ascii="Times New Roman"/>
          <w:color w:val="333333"/>
          <w:kern w:val="2"/>
          <w:szCs w:val="21"/>
          <w:shd w:val="clear" w:color="auto" w:fill="FFFFFF"/>
        </w:rPr>
        <w:t>灌根防治</w:t>
      </w:r>
      <w:r>
        <w:rPr>
          <w:rFonts w:hint="eastAsia" w:ascii="Times New Roman"/>
          <w:color w:val="333333"/>
          <w:kern w:val="2"/>
          <w:szCs w:val="21"/>
          <w:shd w:val="clear" w:color="auto" w:fill="FFFFFF"/>
          <w:lang w:eastAsia="zh-CN"/>
        </w:rPr>
        <w:t>，</w:t>
      </w:r>
      <w:r>
        <w:rPr>
          <w:rFonts w:hint="eastAsia" w:ascii="Times New Roman"/>
          <w:color w:val="000000"/>
          <w:kern w:val="2"/>
          <w:shd w:val="clear" w:color="auto" w:fill="FFFFFF"/>
          <w:lang w:eastAsia="zh-CN"/>
        </w:rPr>
        <w:t>每隔</w:t>
      </w:r>
      <w:r>
        <w:rPr>
          <w:rFonts w:hint="eastAsia" w:ascii="Times New Roman"/>
          <w:color w:val="000000"/>
          <w:kern w:val="2"/>
          <w:shd w:val="clear" w:color="auto" w:fill="FFFFFF"/>
          <w:lang w:val="en-US" w:eastAsia="zh-CN"/>
        </w:rPr>
        <w:t>7天灌根1次，连灌3</w:t>
      </w:r>
      <w:r>
        <w:rPr>
          <w:rFonts w:hint="eastAsia" w:ascii="Times New Roman"/>
          <w:color w:val="000000"/>
        </w:rPr>
        <w:t>次～</w:t>
      </w:r>
      <w:r>
        <w:rPr>
          <w:rFonts w:hint="eastAsia" w:ascii="Times New Roman"/>
          <w:color w:val="000000"/>
          <w:lang w:val="en-US" w:eastAsia="zh-CN"/>
        </w:rPr>
        <w:t>4</w:t>
      </w:r>
      <w:r>
        <w:rPr>
          <w:rFonts w:hint="eastAsia" w:ascii="Times New Roman"/>
          <w:color w:val="000000"/>
        </w:rPr>
        <w:t>次</w:t>
      </w:r>
      <w:r>
        <w:rPr>
          <w:rFonts w:hint="eastAsia"/>
          <w:lang w:val="en-US" w:eastAsia="zh-CN"/>
        </w:rPr>
        <w:t>。</w:t>
      </w:r>
    </w:p>
    <w:p>
      <w:pPr>
        <w:pStyle w:val="45"/>
        <w:spacing w:before="312" w:after="312"/>
      </w:pPr>
      <w:r>
        <w:t>9</w:t>
      </w:r>
      <w:r>
        <w:rPr>
          <w:rFonts w:hint="eastAsia"/>
        </w:rPr>
        <w:t xml:space="preserve"> 采收</w:t>
      </w:r>
    </w:p>
    <w:p>
      <w:pPr>
        <w:pStyle w:val="42"/>
        <w:spacing w:before="156" w:after="156"/>
      </w:pPr>
      <w:r>
        <w:t>9</w:t>
      </w:r>
      <w:r>
        <w:rPr>
          <w:rFonts w:hint="eastAsia"/>
        </w:rPr>
        <w:t>.</w:t>
      </w:r>
      <w:r>
        <w:t xml:space="preserve">1 </w:t>
      </w:r>
      <w:r>
        <w:rPr>
          <w:rFonts w:hint="eastAsia" w:ascii="Times New Roman"/>
        </w:rPr>
        <w:t>采收时间</w:t>
      </w:r>
    </w:p>
    <w:p>
      <w:pPr>
        <w:pStyle w:val="23"/>
      </w:pPr>
      <w:r>
        <w:rPr>
          <w:rFonts w:hint="eastAsia" w:ascii="Times New Roman"/>
          <w:kern w:val="2"/>
          <w:szCs w:val="21"/>
        </w:rPr>
        <w:t>日光温室采收时间： 2月初至7月中旬。大棚采收时间：4月初至7月中旬</w:t>
      </w:r>
      <w:r>
        <w:rPr>
          <w:rFonts w:hint="eastAsia" w:hAnsi="宋体"/>
          <w:szCs w:val="21"/>
        </w:rPr>
        <w:t>。</w:t>
      </w:r>
    </w:p>
    <w:p>
      <w:pPr>
        <w:pStyle w:val="42"/>
        <w:spacing w:before="156" w:after="156"/>
      </w:pPr>
      <w:r>
        <w:t>9</w:t>
      </w:r>
      <w:r>
        <w:rPr>
          <w:rFonts w:hint="eastAsia"/>
        </w:rPr>
        <w:t>.</w:t>
      </w:r>
      <w:r>
        <w:t xml:space="preserve">2 </w:t>
      </w:r>
      <w:r>
        <w:rPr>
          <w:rFonts w:hint="eastAsia" w:ascii="Times New Roman"/>
        </w:rPr>
        <w:t>采收标准</w:t>
      </w:r>
    </w:p>
    <w:p>
      <w:pPr>
        <w:pStyle w:val="23"/>
      </w:pPr>
      <w:r>
        <w:rPr>
          <w:rFonts w:hint="eastAsia" w:ascii="Times New Roman"/>
          <w:kern w:val="2"/>
          <w:szCs w:val="21"/>
        </w:rPr>
        <w:t>出口</w:t>
      </w:r>
      <w:r>
        <w:rPr>
          <w:rFonts w:ascii="Times New Roman"/>
          <w:kern w:val="2"/>
          <w:szCs w:val="21"/>
        </w:rPr>
        <w:t>韩国</w:t>
      </w:r>
      <w:r>
        <w:rPr>
          <w:rFonts w:hint="eastAsia" w:ascii="Times New Roman"/>
          <w:kern w:val="2"/>
          <w:szCs w:val="21"/>
        </w:rPr>
        <w:t>的</w:t>
      </w:r>
      <w:r>
        <w:rPr>
          <w:rFonts w:ascii="Times New Roman"/>
          <w:kern w:val="2"/>
          <w:szCs w:val="21"/>
        </w:rPr>
        <w:t>收购标准是</w:t>
      </w:r>
      <w:r>
        <w:rPr>
          <w:rFonts w:hint="eastAsia" w:ascii="Times New Roman"/>
          <w:kern w:val="2"/>
          <w:szCs w:val="21"/>
        </w:rPr>
        <w:t>叶宽</w:t>
      </w:r>
      <w:r>
        <w:rPr>
          <w:rFonts w:ascii="Times New Roman"/>
          <w:kern w:val="2"/>
          <w:szCs w:val="21"/>
        </w:rPr>
        <w:t xml:space="preserve">19 </w:t>
      </w:r>
      <w:r>
        <w:rPr>
          <w:rFonts w:hint="eastAsia" w:ascii="Times New Roman"/>
          <w:kern w:val="2"/>
          <w:szCs w:val="21"/>
        </w:rPr>
        <w:t>cm（</w:t>
      </w:r>
      <w:r>
        <w:rPr>
          <w:rFonts w:ascii="Times New Roman"/>
          <w:kern w:val="2"/>
          <w:szCs w:val="21"/>
        </w:rPr>
        <w:t xml:space="preserve">17 </w:t>
      </w:r>
      <w:r>
        <w:rPr>
          <w:rFonts w:hint="eastAsia" w:ascii="Times New Roman"/>
          <w:kern w:val="2"/>
          <w:szCs w:val="21"/>
        </w:rPr>
        <w:t>cm</w:t>
      </w:r>
      <w:r>
        <w:rPr>
          <w:rFonts w:ascii="Times New Roman"/>
          <w:kern w:val="2"/>
          <w:szCs w:val="21"/>
        </w:rPr>
        <w:t xml:space="preserve">~21 </w:t>
      </w:r>
      <w:r>
        <w:rPr>
          <w:rFonts w:hint="eastAsia" w:ascii="Times New Roman"/>
          <w:kern w:val="2"/>
          <w:szCs w:val="21"/>
        </w:rPr>
        <w:t>cm）</w:t>
      </w:r>
      <w:r>
        <w:rPr>
          <w:rFonts w:ascii="Times New Roman"/>
          <w:kern w:val="2"/>
          <w:szCs w:val="21"/>
        </w:rPr>
        <w:t xml:space="preserve">，留叶柄长10 </w:t>
      </w:r>
      <w:r>
        <w:rPr>
          <w:rFonts w:hint="eastAsia" w:ascii="Times New Roman"/>
          <w:kern w:val="2"/>
          <w:szCs w:val="21"/>
        </w:rPr>
        <w:t>cm；国内收购</w:t>
      </w:r>
      <w:r>
        <w:rPr>
          <w:rFonts w:ascii="Times New Roman"/>
          <w:kern w:val="2"/>
          <w:szCs w:val="21"/>
        </w:rPr>
        <w:t>标准叶宽</w:t>
      </w:r>
      <w:r>
        <w:rPr>
          <w:rFonts w:hint="eastAsia" w:ascii="Times New Roman"/>
          <w:kern w:val="2"/>
          <w:szCs w:val="21"/>
        </w:rPr>
        <w:t>（13</w:t>
      </w:r>
      <w:r>
        <w:rPr>
          <w:rFonts w:ascii="Times New Roman"/>
          <w:kern w:val="2"/>
          <w:szCs w:val="21"/>
        </w:rPr>
        <w:t xml:space="preserve"> </w:t>
      </w:r>
      <w:r>
        <w:rPr>
          <w:rFonts w:hint="eastAsia" w:ascii="Times New Roman"/>
          <w:kern w:val="2"/>
          <w:szCs w:val="21"/>
        </w:rPr>
        <w:t>cm~15</w:t>
      </w:r>
      <w:r>
        <w:rPr>
          <w:rFonts w:ascii="Times New Roman"/>
          <w:kern w:val="2"/>
          <w:szCs w:val="21"/>
        </w:rPr>
        <w:t xml:space="preserve"> </w:t>
      </w:r>
      <w:r>
        <w:rPr>
          <w:rFonts w:hint="eastAsia" w:ascii="Times New Roman"/>
          <w:kern w:val="2"/>
          <w:szCs w:val="21"/>
        </w:rPr>
        <w:t>cm）</w:t>
      </w:r>
      <w:r>
        <w:rPr>
          <w:rFonts w:ascii="Times New Roman"/>
          <w:kern w:val="2"/>
          <w:szCs w:val="21"/>
        </w:rPr>
        <w:t>最佳</w:t>
      </w:r>
      <w:r>
        <w:rPr>
          <w:rFonts w:hint="eastAsia" w:ascii="Times New Roman"/>
          <w:kern w:val="2"/>
          <w:szCs w:val="21"/>
        </w:rPr>
        <w:t>，</w:t>
      </w:r>
      <w:r>
        <w:rPr>
          <w:rFonts w:ascii="Times New Roman"/>
          <w:kern w:val="2"/>
          <w:szCs w:val="21"/>
        </w:rPr>
        <w:t>叶宽</w:t>
      </w:r>
      <w:r>
        <w:rPr>
          <w:rFonts w:hint="eastAsia" w:ascii="Times New Roman"/>
          <w:kern w:val="2"/>
          <w:szCs w:val="21"/>
        </w:rPr>
        <w:t>（15</w:t>
      </w:r>
      <w:r>
        <w:rPr>
          <w:rFonts w:ascii="Times New Roman"/>
          <w:kern w:val="2"/>
          <w:szCs w:val="21"/>
        </w:rPr>
        <w:t xml:space="preserve"> </w:t>
      </w:r>
      <w:r>
        <w:rPr>
          <w:rFonts w:hint="eastAsia" w:ascii="Times New Roman"/>
          <w:kern w:val="2"/>
          <w:szCs w:val="21"/>
        </w:rPr>
        <w:t>cm</w:t>
      </w:r>
      <w:r>
        <w:rPr>
          <w:rFonts w:ascii="Times New Roman"/>
          <w:kern w:val="2"/>
          <w:szCs w:val="21"/>
        </w:rPr>
        <w:t>~2</w:t>
      </w:r>
      <w:r>
        <w:rPr>
          <w:rFonts w:hint="eastAsia" w:ascii="Times New Roman"/>
          <w:kern w:val="2"/>
          <w:szCs w:val="21"/>
        </w:rPr>
        <w:t>0</w:t>
      </w:r>
      <w:r>
        <w:rPr>
          <w:rFonts w:ascii="Times New Roman"/>
          <w:kern w:val="2"/>
          <w:szCs w:val="21"/>
        </w:rPr>
        <w:t xml:space="preserve"> </w:t>
      </w:r>
      <w:r>
        <w:rPr>
          <w:rFonts w:hint="eastAsia" w:ascii="Times New Roman"/>
          <w:kern w:val="2"/>
          <w:szCs w:val="21"/>
        </w:rPr>
        <w:t>cm）次之，</w:t>
      </w:r>
      <w:r>
        <w:rPr>
          <w:rFonts w:ascii="Times New Roman"/>
          <w:kern w:val="2"/>
          <w:szCs w:val="21"/>
        </w:rPr>
        <w:t>保留叶柄长</w:t>
      </w:r>
      <w:r>
        <w:rPr>
          <w:rFonts w:hint="eastAsia" w:ascii="Times New Roman"/>
          <w:kern w:val="2"/>
          <w:szCs w:val="21"/>
        </w:rPr>
        <w:t>8</w:t>
      </w:r>
      <w:r>
        <w:rPr>
          <w:rFonts w:ascii="Times New Roman"/>
          <w:kern w:val="2"/>
          <w:szCs w:val="21"/>
        </w:rPr>
        <w:t xml:space="preserve"> </w:t>
      </w:r>
      <w:r>
        <w:rPr>
          <w:rFonts w:hint="eastAsia" w:ascii="Times New Roman"/>
          <w:kern w:val="2"/>
          <w:szCs w:val="21"/>
        </w:rPr>
        <w:t>cm~10</w:t>
      </w:r>
      <w:r>
        <w:rPr>
          <w:rFonts w:ascii="Times New Roman"/>
          <w:kern w:val="2"/>
          <w:szCs w:val="21"/>
        </w:rPr>
        <w:t xml:space="preserve"> </w:t>
      </w:r>
      <w:r>
        <w:rPr>
          <w:rFonts w:hint="eastAsia" w:ascii="Times New Roman"/>
          <w:kern w:val="2"/>
          <w:szCs w:val="21"/>
        </w:rPr>
        <w:t>cm。</w:t>
      </w:r>
      <w:r>
        <w:rPr>
          <w:rFonts w:ascii="Times New Roman"/>
          <w:kern w:val="2"/>
          <w:szCs w:val="21"/>
        </w:rPr>
        <w:t>当叶片宽达到采收标准时用手掰或用刀在叶柄下部</w:t>
      </w:r>
      <w:r>
        <w:rPr>
          <w:rFonts w:hint="eastAsia" w:ascii="Times New Roman"/>
          <w:kern w:val="2"/>
          <w:szCs w:val="21"/>
        </w:rPr>
        <w:t>2</w:t>
      </w:r>
      <w:r>
        <w:rPr>
          <w:rFonts w:ascii="Times New Roman"/>
          <w:kern w:val="2"/>
          <w:szCs w:val="21"/>
        </w:rPr>
        <w:t xml:space="preserve"> </w:t>
      </w:r>
      <w:r>
        <w:rPr>
          <w:rFonts w:hint="eastAsia" w:ascii="Times New Roman"/>
          <w:kern w:val="2"/>
          <w:szCs w:val="21"/>
        </w:rPr>
        <w:t>cm</w:t>
      </w:r>
      <w:r>
        <w:rPr>
          <w:rFonts w:ascii="Times New Roman"/>
          <w:kern w:val="2"/>
          <w:szCs w:val="21"/>
        </w:rPr>
        <w:t>~</w:t>
      </w:r>
      <w:r>
        <w:rPr>
          <w:rFonts w:hint="eastAsia" w:ascii="Times New Roman"/>
          <w:kern w:val="2"/>
          <w:szCs w:val="21"/>
        </w:rPr>
        <w:t>3</w:t>
      </w:r>
      <w:r>
        <w:rPr>
          <w:rFonts w:ascii="Times New Roman"/>
          <w:kern w:val="2"/>
          <w:szCs w:val="21"/>
        </w:rPr>
        <w:t xml:space="preserve"> </w:t>
      </w:r>
      <w:r>
        <w:rPr>
          <w:rFonts w:hint="eastAsia" w:ascii="Times New Roman"/>
          <w:kern w:val="2"/>
          <w:szCs w:val="21"/>
        </w:rPr>
        <w:t>cm</w:t>
      </w:r>
      <w:r>
        <w:rPr>
          <w:rFonts w:ascii="Times New Roman"/>
          <w:kern w:val="2"/>
          <w:szCs w:val="21"/>
        </w:rPr>
        <w:t>处采集，采集后</w:t>
      </w:r>
      <w:r>
        <w:rPr>
          <w:rFonts w:hint="eastAsia" w:ascii="Times New Roman"/>
          <w:kern w:val="2"/>
          <w:szCs w:val="21"/>
        </w:rPr>
        <w:t>及时运回，在车间分拣台上，</w:t>
      </w:r>
      <w:r>
        <w:rPr>
          <w:rFonts w:ascii="Times New Roman"/>
          <w:kern w:val="2"/>
          <w:szCs w:val="21"/>
        </w:rPr>
        <w:t>按叶片大小分</w:t>
      </w:r>
      <w:r>
        <w:rPr>
          <w:rFonts w:hint="eastAsia" w:ascii="Times New Roman"/>
          <w:kern w:val="2"/>
          <w:szCs w:val="21"/>
        </w:rPr>
        <w:t>拣，15个叶片左右一达码好，</w:t>
      </w:r>
      <w:r>
        <w:rPr>
          <w:rFonts w:ascii="Times New Roman"/>
          <w:kern w:val="2"/>
          <w:szCs w:val="21"/>
        </w:rPr>
        <w:t>于</w:t>
      </w:r>
      <w:r>
        <w:rPr>
          <w:rFonts w:hint="eastAsia" w:ascii="Times New Roman"/>
          <w:kern w:val="2"/>
          <w:szCs w:val="21"/>
        </w:rPr>
        <w:t>叶</w:t>
      </w:r>
      <w:r>
        <w:rPr>
          <w:rFonts w:ascii="Times New Roman"/>
          <w:kern w:val="2"/>
          <w:szCs w:val="21"/>
        </w:rPr>
        <w:t>下叶柄</w:t>
      </w:r>
      <w:r>
        <w:rPr>
          <w:rFonts w:hint="eastAsia" w:ascii="Times New Roman"/>
          <w:kern w:val="2"/>
          <w:szCs w:val="21"/>
        </w:rPr>
        <w:t>8</w:t>
      </w:r>
      <w:r>
        <w:rPr>
          <w:rFonts w:ascii="Times New Roman"/>
          <w:kern w:val="2"/>
          <w:szCs w:val="21"/>
        </w:rPr>
        <w:t xml:space="preserve"> </w:t>
      </w:r>
      <w:r>
        <w:rPr>
          <w:rFonts w:hint="eastAsia" w:ascii="Times New Roman"/>
          <w:kern w:val="2"/>
          <w:szCs w:val="21"/>
        </w:rPr>
        <w:t>cm</w:t>
      </w:r>
      <w:r>
        <w:rPr>
          <w:rFonts w:ascii="Times New Roman"/>
          <w:kern w:val="2"/>
          <w:szCs w:val="21"/>
        </w:rPr>
        <w:t>~</w:t>
      </w:r>
      <w:r>
        <w:rPr>
          <w:rFonts w:hint="eastAsia" w:ascii="Times New Roman"/>
          <w:kern w:val="2"/>
          <w:szCs w:val="21"/>
        </w:rPr>
        <w:t>10</w:t>
      </w:r>
      <w:r>
        <w:rPr>
          <w:rFonts w:ascii="Times New Roman"/>
          <w:kern w:val="2"/>
          <w:szCs w:val="21"/>
        </w:rPr>
        <w:t xml:space="preserve"> </w:t>
      </w:r>
      <w:r>
        <w:rPr>
          <w:rFonts w:hint="eastAsia" w:ascii="Times New Roman"/>
          <w:kern w:val="2"/>
          <w:szCs w:val="21"/>
        </w:rPr>
        <w:t>cm</w:t>
      </w:r>
      <w:r>
        <w:rPr>
          <w:rFonts w:ascii="Times New Roman"/>
          <w:kern w:val="2"/>
          <w:szCs w:val="21"/>
        </w:rPr>
        <w:t>处，用剪刀剪掉过长的叶柄</w:t>
      </w:r>
      <w:r>
        <w:rPr>
          <w:rFonts w:hint="eastAsia" w:ascii="Times New Roman"/>
          <w:kern w:val="2"/>
          <w:szCs w:val="21"/>
        </w:rPr>
        <w:t>，然后摆放到塑料袋中，每袋5</w:t>
      </w:r>
      <w:r>
        <w:rPr>
          <w:rFonts w:ascii="Times New Roman"/>
          <w:kern w:val="2"/>
          <w:szCs w:val="21"/>
        </w:rPr>
        <w:t xml:space="preserve"> </w:t>
      </w:r>
      <w:r>
        <w:rPr>
          <w:rFonts w:hint="eastAsia" w:ascii="Times New Roman"/>
          <w:kern w:val="2"/>
          <w:szCs w:val="21"/>
        </w:rPr>
        <w:t>kg</w:t>
      </w:r>
      <w:r>
        <w:rPr>
          <w:rFonts w:hint="eastAsia" w:hAnsi="宋体"/>
          <w:szCs w:val="21"/>
        </w:rPr>
        <w:t>。</w:t>
      </w:r>
    </w:p>
    <w:p>
      <w:pPr>
        <w:pStyle w:val="45"/>
        <w:spacing w:before="312" w:after="312"/>
      </w:pPr>
      <w:r>
        <w:t xml:space="preserve">10 </w:t>
      </w:r>
      <w:r>
        <w:rPr>
          <w:rFonts w:hint="eastAsia"/>
        </w:rPr>
        <w:t>生产档案</w:t>
      </w:r>
    </w:p>
    <w:p>
      <w:pPr>
        <w:pStyle w:val="23"/>
        <w:rPr>
          <w:rFonts w:asciiTheme="minorEastAsia" w:hAnsiTheme="minorEastAsia" w:eastAsiaTheme="minorEastAsia"/>
          <w:spacing w:val="-8"/>
        </w:rPr>
      </w:pPr>
      <w:r>
        <w:rPr>
          <w:rFonts w:hint="eastAsia" w:ascii="Times New Roman"/>
          <w:kern w:val="2"/>
          <w:szCs w:val="21"/>
        </w:rPr>
        <w:t>应</w:t>
      </w:r>
      <w:r>
        <w:rPr>
          <w:rFonts w:ascii="Times New Roman"/>
          <w:kern w:val="2"/>
          <w:szCs w:val="21"/>
        </w:rPr>
        <w:t>建立生产档案，内容包括：栽培地选择</w:t>
      </w:r>
      <w:r>
        <w:rPr>
          <w:rFonts w:hint="eastAsia" w:ascii="Times New Roman"/>
          <w:kern w:val="2"/>
          <w:szCs w:val="21"/>
        </w:rPr>
        <w:t>、</w:t>
      </w:r>
      <w:r>
        <w:rPr>
          <w:rFonts w:ascii="Times New Roman"/>
          <w:kern w:val="2"/>
          <w:szCs w:val="21"/>
        </w:rPr>
        <w:t>整地</w:t>
      </w:r>
      <w:r>
        <w:rPr>
          <w:rFonts w:hint="eastAsia" w:ascii="Times New Roman"/>
          <w:kern w:val="2"/>
          <w:szCs w:val="21"/>
        </w:rPr>
        <w:t>施肥</w:t>
      </w:r>
      <w:r>
        <w:rPr>
          <w:rFonts w:ascii="Times New Roman"/>
          <w:kern w:val="2"/>
          <w:szCs w:val="21"/>
        </w:rPr>
        <w:t>、土壤杀菌消毒、</w:t>
      </w:r>
      <w:r>
        <w:rPr>
          <w:rFonts w:hint="eastAsia" w:ascii="Times New Roman"/>
          <w:kern w:val="2"/>
          <w:szCs w:val="21"/>
        </w:rPr>
        <w:t>栽植时间、栽植密度、栽植深度、扣棚前管理、扣棚后管理、揭棚后管理、</w:t>
      </w:r>
      <w:r>
        <w:rPr>
          <w:rFonts w:ascii="Times New Roman"/>
          <w:kern w:val="2"/>
          <w:szCs w:val="21"/>
        </w:rPr>
        <w:t>病虫害防治、采收等</w:t>
      </w:r>
      <w:r>
        <w:rPr>
          <w:rFonts w:hint="eastAsia"/>
        </w:rPr>
        <w:t>。</w:t>
      </w:r>
    </w:p>
    <w:p>
      <w:pPr>
        <w:pStyle w:val="42"/>
        <w:spacing w:beforeLines="0" w:afterLines="0" w:line="360" w:lineRule="auto"/>
        <w:ind w:left="-21" w:leftChars="-10"/>
        <w:jc w:val="center"/>
        <w:rPr>
          <w:rFonts w:ascii="Times New Roman" w:eastAsia="宋体"/>
          <w:kern w:val="2"/>
          <w:szCs w:val="24"/>
        </w:rPr>
      </w:pPr>
      <w:r>
        <w:pict>
          <v:rect id="_x0000_i1025" o:spt="1" style="height:1.5pt;width:117.2pt;" fillcolor="#000000" filled="t" stroked="f" coordsize="21600,21600" o:hr="t" o:hrstd="t" o:hrnoshade="t" o:hrpct="250" o:hralign="center">
            <v:path/>
            <v:fill on="t" focussize="0,0"/>
            <v:stroke on="f"/>
            <v:imagedata o:title=""/>
            <o:lock v:ext="edit"/>
            <w10:wrap type="none"/>
            <w10:anchorlock/>
          </v:rect>
        </w:pict>
      </w:r>
    </w:p>
    <w:sectPr>
      <w:footerReference r:id="rId9" w:type="default"/>
      <w:pgSz w:w="11906" w:h="16838"/>
      <w:pgMar w:top="567" w:right="1134" w:bottom="1134" w:left="1418" w:header="1418" w:footer="1134" w:gutter="0"/>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2052" o:spid="_x0000_s2052"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_x0000_s2068" o:spid="_x0000_s2068" o:spt="202" type="#_x0000_t202" style="position:absolute;left:0pt;margin-top:0pt;height:144pt;width:144pt;mso-position-horizontal:right;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r>
      <w:pict>
        <v:shape id="_x0000_s2053" o:spid="_x0000_s2053" o:spt="202" type="#_x0000_t202" style="position:absolute;left:0pt;margin-top:0pt;height:144pt;width:144pt;mso-position-horizontal:right;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7"/>
                  <w:jc w:val="both"/>
                </w:pPr>
              </w:p>
            </w:txbxContent>
          </v:textbox>
        </v:shape>
      </w:pict>
    </w:r>
    <w:r>
      <w:pict>
        <v:shape id="_x0000_s2051" o:spid="_x0000_s2051"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7"/>
                  <w:jc w:val="center"/>
                </w:pPr>
              </w:p>
            </w:txbxContent>
          </v:textbox>
        </v:shape>
      </w:pict>
    </w:r>
    <w:r>
      <w:pict>
        <v:shape id="_x0000_s2050" o:spid="_x0000_s2050"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7"/>
                  <w:jc w:val="both"/>
                </w:pPr>
              </w:p>
            </w:txbxContent>
          </v:textbox>
        </v:shape>
      </w:pict>
    </w:r>
    <w: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path/>
          <v:fill on="f" focussize="0,0"/>
          <v:stroke on="f" weight="0.5pt" joinstyle="miter"/>
          <v:imagedata o:title=""/>
          <o:lock v:ext="edit"/>
          <v:textbox inset="0mm,0mm,0mm,0mm" style="mso-fit-shape-to-text:t;">
            <w:txbxContent>
              <w:p>
                <w:pPr>
                  <w:pStyle w:val="17"/>
                  <w:jc w:val="center"/>
                </w:pPr>
                <w:r>
                  <w:rPr>
                    <w:rFonts w:hint="eastAsia"/>
                  </w:rPr>
                  <w:t>1</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_x0000_s2075" o:spid="_x0000_s2075" o:spt="202" type="#_x0000_t202" style="position:absolute;left:0pt;margin-top:0pt;height:144pt;width:144pt;mso-position-horizontal:right;mso-position-horizontal-relative:margin;mso-wrap-style:none;z-index:251675648;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r>
      <w:pict>
        <v:shape id="_x0000_s2064" o:spid="_x0000_s2064" o:spt="202" type="#_x0000_t202" style="position:absolute;left:0pt;margin-top:0pt;height:144pt;width:144pt;mso-position-horizontal:right;mso-position-horizontal-relative:margin;mso-wrap-style:none;z-index:251673600;mso-width-relative:page;mso-height-relative:page;" filled="f" stroked="f" coordsize="21600,21600">
          <v:path/>
          <v:fill on="f" focussize="0,0"/>
          <v:stroke on="f" joinstyle="miter"/>
          <v:imagedata o:title=""/>
          <o:lock v:ext="edit"/>
          <v:textbox inset="0mm,0mm,0mm,0mm" style="mso-fit-shape-to-text:t;">
            <w:txbxContent>
              <w:p>
                <w:pPr>
                  <w:pStyle w:val="17"/>
                  <w:jc w:val="both"/>
                </w:pPr>
              </w:p>
            </w:txbxContent>
          </v:textbox>
        </v:shape>
      </w:pict>
    </w:r>
    <w:r>
      <w:pict>
        <v:shape id="_x0000_s2065" o:spid="_x0000_s2065" o:spt="202" type="#_x0000_t202" style="position:absolute;left:0pt;margin-top:0pt;height:144pt;width:144pt;mso-position-horizontal:right;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pPr>
                  <w:pStyle w:val="17"/>
                  <w:jc w:val="center"/>
                </w:pPr>
              </w:p>
            </w:txbxContent>
          </v:textbox>
        </v:shape>
      </w:pict>
    </w:r>
    <w:r>
      <w:pict>
        <v:shape id="_x0000_s2066" o:spid="_x0000_s2066" o:spt="202" type="#_x0000_t202" style="position:absolute;left:0pt;margin-top:0pt;height:144pt;width:144pt;mso-position-horizontal:right;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pPr>
                  <w:pStyle w:val="17"/>
                  <w:jc w:val="both"/>
                </w:pPr>
              </w:p>
            </w:txbxContent>
          </v:textbox>
        </v:shape>
      </w:pict>
    </w:r>
    <w:r>
      <w:pict>
        <v:shape id="_x0000_s2067" o:spid="_x0000_s2067"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path/>
          <v:fill on="f" focussize="0,0"/>
          <v:stroke on="f" weight="0.5pt" joinstyle="miter"/>
          <v:imagedata o:title=""/>
          <o:lock v:ext="edit"/>
          <v:textbox inset="0mm,0mm,0mm,0mm" style="mso-fit-shape-to-text:t;">
            <w:txbxContent>
              <w:p>
                <w:pPr>
                  <w:pStyle w:val="17"/>
                  <w:jc w:val="center"/>
                </w:pPr>
                <w:r>
                  <w:rPr>
                    <w:rFonts w:hint="eastAsia"/>
                  </w:rPr>
                  <w:t>1</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_x0000_s2076" o:spid="_x0000_s2076" o:spt="202" type="#_x0000_t202" style="position:absolute;left:0pt;margin-top:0pt;height:144pt;width:144pt;mso-position-horizontal:right;mso-position-horizontal-relative:margin;mso-wrap-style:none;z-index:251677696;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r>
      <w:pict>
        <v:shape id="_x0000_s2070" o:spid="_x0000_s2070" o:spt="202" type="#_x0000_t202" style="position:absolute;left:0pt;margin-top:0pt;height:144pt;width:144pt;mso-position-horizontal:right;mso-position-horizontal-relative:margin;mso-wrap-style:none;z-index:251679744;mso-width-relative:page;mso-height-relative:page;" filled="f" stroked="f" coordsize="21600,21600">
          <v:path/>
          <v:fill on="f" focussize="0,0"/>
          <v:stroke on="f" joinstyle="miter"/>
          <v:imagedata o:title=""/>
          <o:lock v:ext="edit"/>
          <v:textbox inset="0mm,0mm,0mm,0mm" style="mso-fit-shape-to-text:t;">
            <w:txbxContent>
              <w:p>
                <w:pPr>
                  <w:pStyle w:val="17"/>
                  <w:jc w:val="both"/>
                </w:pPr>
              </w:p>
            </w:txbxContent>
          </v:textbox>
        </v:shape>
      </w:pict>
    </w:r>
    <w:r>
      <w:pict>
        <v:shape id="_x0000_s2071" o:spid="_x0000_s2071" o:spt="202" type="#_x0000_t202" style="position:absolute;left:0pt;margin-top:0pt;height:144pt;width:144pt;mso-position-horizontal:right;mso-position-horizontal-relative:margin;mso-wrap-style:none;z-index:251678720;mso-width-relative:page;mso-height-relative:page;" filled="f" stroked="f" coordsize="21600,21600">
          <v:path/>
          <v:fill on="f" focussize="0,0"/>
          <v:stroke on="f" joinstyle="miter"/>
          <v:imagedata o:title=""/>
          <o:lock v:ext="edit"/>
          <v:textbox inset="0mm,0mm,0mm,0mm" style="mso-fit-shape-to-text:t;">
            <w:txbxContent>
              <w:p>
                <w:pPr>
                  <w:pStyle w:val="17"/>
                  <w:jc w:val="center"/>
                </w:pPr>
              </w:p>
            </w:txbxContent>
          </v:textbox>
        </v:shape>
      </w:pict>
    </w:r>
    <w:r>
      <w:pict>
        <v:shape id="_x0000_s2072" o:spid="_x0000_s2072" o:spt="202" type="#_x0000_t202" style="position:absolute;left:0pt;margin-top:0pt;height:144pt;width:144pt;mso-position-horizontal:right;mso-position-horizontal-relative:margin;mso-wrap-style:none;z-index:251676672;mso-width-relative:page;mso-height-relative:page;" filled="f" stroked="f" coordsize="21600,21600">
          <v:path/>
          <v:fill on="f" focussize="0,0"/>
          <v:stroke on="f" joinstyle="miter"/>
          <v:imagedata o:title=""/>
          <o:lock v:ext="edit"/>
          <v:textbox inset="0mm,0mm,0mm,0mm" style="mso-fit-shape-to-text:t;">
            <w:txbxContent>
              <w:p>
                <w:pPr>
                  <w:pStyle w:val="17"/>
                  <w:jc w:val="both"/>
                </w:pPr>
              </w:p>
            </w:txbxContent>
          </v:textbox>
        </v:shape>
      </w:pict>
    </w:r>
    <w:r>
      <w:pict>
        <v:shape id="_x0000_s2073" o:spid="_x0000_s2073" o:spt="202" type="#_x0000_t202" style="position:absolute;left:0pt;margin-top:0pt;height:144pt;width:144pt;mso-position-horizontal:right;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path/>
          <v:fill on="f" focussize="0,0"/>
          <v:stroke on="f" weight="0.5pt" joinstyle="miter"/>
          <v:imagedata o:title=""/>
          <o:lock v:ext="edit"/>
          <v:textbox inset="0mm,0mm,0mm,0mm" style="mso-fit-shape-to-text:t;">
            <w:txbxContent>
              <w:p>
                <w:pPr>
                  <w:pStyle w:val="17"/>
                  <w:jc w:val="center"/>
                </w:pPr>
                <w:r>
                  <w:rPr>
                    <w:rFonts w:hint="eastAsia"/>
                  </w:rPr>
                  <w:t>1</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pict>
        <v:shape id="_x0000_s2077" o:spid="_x0000_s2077" o:spt="202" type="#_x0000_t202" style="position:absolute;left:0pt;margin-top:0pt;height:144pt;width:144pt;mso-position-horizontal:right;mso-position-horizontal-relative:margin;mso-wrap-style:none;z-index:251680768;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w:r>
    <w:r>
      <w:pict>
        <v:shape id="_x0000_s2058" o:spid="_x0000_s2058" o:spt="202" type="#_x0000_t202" style="position:absolute;left:0pt;margin-top:0pt;height:144pt;width:144pt;mso-position-horizontal:right;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7"/>
                  <w:jc w:val="center"/>
                </w:pPr>
              </w:p>
            </w:txbxContent>
          </v:textbox>
        </v:shape>
      </w:pict>
    </w:r>
    <w:r>
      <w:pict>
        <v:shape id="_x0000_s2054" o:spid="_x0000_s2054" o:spt="202" type="#_x0000_t202" style="position:absolute;left:0pt;margin-top:0pt;height:144pt;width:144pt;mso-position-horizontal:right;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17"/>
                  <w:jc w:val="both"/>
                </w:pPr>
              </w:p>
            </w:txbxContent>
          </v:textbox>
        </v:shape>
      </w:pict>
    </w:r>
    <w:r>
      <w:pict>
        <v:shape id="_x0000_s2055" o:spid="_x0000_s2055" o:spt="202" type="#_x0000_t202" style="position:absolute;left:0pt;margin-top:0pt;height:144pt;width:144pt;mso-position-horizontal:right;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17"/>
                  <w:jc w:val="center"/>
                </w:pPr>
              </w:p>
            </w:txbxContent>
          </v:textbox>
        </v:shape>
      </w:pict>
    </w:r>
    <w:r>
      <w:pict>
        <v:shape id="_x0000_s2056" o:spid="_x0000_s2056" o:spt="202" type="#_x0000_t202" style="position:absolute;left:0pt;margin-top:0pt;height:144pt;width:144pt;mso-position-horizontal:right;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7"/>
                  <w:jc w:val="both"/>
                </w:pPr>
              </w:p>
            </w:txbxContent>
          </v:textbox>
        </v:shape>
      </w:pict>
    </w:r>
    <w:r>
      <w:pict>
        <v:shape id="_x0000_s2057" o:spid="_x0000_s2057"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path/>
          <v:fill on="f" focussize="0,0"/>
          <v:stroke on="f" weight="0.5pt" joinstyle="miter"/>
          <v:imagedata o:title=""/>
          <o:lock v:ext="edit"/>
          <v:textbox inset="0mm,0mm,0mm,0mm" style="mso-fit-shape-to-text:t;">
            <w:txbxContent>
              <w:p>
                <w:pPr>
                  <w:pStyle w:val="17"/>
                  <w:jc w:val="center"/>
                </w:pPr>
                <w:r>
                  <w:rPr>
                    <w:rFonts w:hint="eastAsia"/>
                  </w:rPr>
                  <w:t>1</w:t>
                </w:r>
              </w:p>
            </w:txbxContent>
          </v:textbox>
        </v:shape>
      </w:pic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t>DB23/T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6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2A8F7113"/>
    <w:multiLevelType w:val="multilevel"/>
    <w:tmpl w:val="2A8F7113"/>
    <w:lvl w:ilvl="0" w:tentative="0">
      <w:start w:val="1"/>
      <w:numFmt w:val="upperLetter"/>
      <w:pStyle w:val="98"/>
      <w:suff w:val="space"/>
      <w:lvlText w:val="%1"/>
      <w:lvlJc w:val="left"/>
      <w:pPr>
        <w:ind w:left="623" w:hanging="425"/>
      </w:pPr>
      <w:rPr>
        <w:rFonts w:hint="eastAsia"/>
      </w:rPr>
    </w:lvl>
    <w:lvl w:ilvl="1" w:tentative="0">
      <w:start w:val="1"/>
      <w:numFmt w:val="decimal"/>
      <w:pStyle w:val="9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2C5917C3"/>
    <w:multiLevelType w:val="multilevel"/>
    <w:tmpl w:val="2C5917C3"/>
    <w:lvl w:ilvl="0" w:tentative="0">
      <w:start w:val="1"/>
      <w:numFmt w:val="none"/>
      <w:pStyle w:val="48"/>
      <w:suff w:val="nothing"/>
      <w:lvlText w:val="%1——"/>
      <w:lvlJc w:val="left"/>
      <w:pPr>
        <w:ind w:left="833" w:hanging="408"/>
      </w:pPr>
      <w:rPr>
        <w:rFonts w:hint="eastAsia"/>
      </w:rPr>
    </w:lvl>
    <w:lvl w:ilvl="1" w:tentative="0">
      <w:start w:val="1"/>
      <w:numFmt w:val="bullet"/>
      <w:pStyle w:val="49"/>
      <w:lvlText w:val=""/>
      <w:lvlJc w:val="left"/>
      <w:pPr>
        <w:tabs>
          <w:tab w:val="left" w:pos="760"/>
        </w:tabs>
        <w:ind w:left="1264" w:hanging="413"/>
      </w:pPr>
      <w:rPr>
        <w:rFonts w:hint="default" w:ascii="Symbol" w:hAnsi="Symbol"/>
        <w:color w:val="auto"/>
      </w:rPr>
    </w:lvl>
    <w:lvl w:ilvl="2" w:tentative="0">
      <w:start w:val="1"/>
      <w:numFmt w:val="bullet"/>
      <w:pStyle w:val="6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4">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4"/>
      <w:lvlText w:val="%2)"/>
      <w:lvlJc w:val="left"/>
      <w:pPr>
        <w:tabs>
          <w:tab w:val="left" w:pos="1260"/>
        </w:tabs>
        <w:ind w:left="1259" w:hanging="419"/>
      </w:pPr>
      <w:rPr>
        <w:rFonts w:hint="eastAsia"/>
      </w:rPr>
    </w:lvl>
    <w:lvl w:ilvl="2" w:tentative="0">
      <w:start w:val="1"/>
      <w:numFmt w:val="decimal"/>
      <w:pStyle w:val="6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8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6">
    <w:nsid w:val="657D3FBC"/>
    <w:multiLevelType w:val="multilevel"/>
    <w:tmpl w:val="657D3FBC"/>
    <w:lvl w:ilvl="0" w:tentative="0">
      <w:start w:val="1"/>
      <w:numFmt w:val="upperLetter"/>
      <w:pStyle w:val="8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D6C07CD"/>
    <w:multiLevelType w:val="multilevel"/>
    <w:tmpl w:val="6D6C07CD"/>
    <w:lvl w:ilvl="0" w:tentative="0">
      <w:start w:val="1"/>
      <w:numFmt w:val="lowerLetter"/>
      <w:pStyle w:val="105"/>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35925"/>
    <w:rsid w:val="00000244"/>
    <w:rsid w:val="000017BF"/>
    <w:rsid w:val="0000185F"/>
    <w:rsid w:val="0000586F"/>
    <w:rsid w:val="00013D86"/>
    <w:rsid w:val="00013E02"/>
    <w:rsid w:val="00014D1F"/>
    <w:rsid w:val="00021235"/>
    <w:rsid w:val="0002143C"/>
    <w:rsid w:val="00025A65"/>
    <w:rsid w:val="00026C31"/>
    <w:rsid w:val="00027280"/>
    <w:rsid w:val="00030EC5"/>
    <w:rsid w:val="000320A7"/>
    <w:rsid w:val="00033237"/>
    <w:rsid w:val="00035887"/>
    <w:rsid w:val="00035925"/>
    <w:rsid w:val="000452E1"/>
    <w:rsid w:val="00054208"/>
    <w:rsid w:val="000635B0"/>
    <w:rsid w:val="00066FD0"/>
    <w:rsid w:val="00066FEE"/>
    <w:rsid w:val="00067CDF"/>
    <w:rsid w:val="000728BE"/>
    <w:rsid w:val="000742B2"/>
    <w:rsid w:val="00074FBE"/>
    <w:rsid w:val="00082338"/>
    <w:rsid w:val="00083A09"/>
    <w:rsid w:val="00084FDA"/>
    <w:rsid w:val="0009005E"/>
    <w:rsid w:val="00092857"/>
    <w:rsid w:val="00097B4B"/>
    <w:rsid w:val="000A20A9"/>
    <w:rsid w:val="000A48B1"/>
    <w:rsid w:val="000B3143"/>
    <w:rsid w:val="000B3193"/>
    <w:rsid w:val="000B6D6E"/>
    <w:rsid w:val="000C65EF"/>
    <w:rsid w:val="000C6B05"/>
    <w:rsid w:val="000C6DD6"/>
    <w:rsid w:val="000C73D4"/>
    <w:rsid w:val="000D0854"/>
    <w:rsid w:val="000D111C"/>
    <w:rsid w:val="000D3D4C"/>
    <w:rsid w:val="000D4762"/>
    <w:rsid w:val="000D4F51"/>
    <w:rsid w:val="000D61DF"/>
    <w:rsid w:val="000D718B"/>
    <w:rsid w:val="000E0C46"/>
    <w:rsid w:val="000F030C"/>
    <w:rsid w:val="000F129C"/>
    <w:rsid w:val="00100733"/>
    <w:rsid w:val="001056DE"/>
    <w:rsid w:val="0010603A"/>
    <w:rsid w:val="00111B10"/>
    <w:rsid w:val="00112229"/>
    <w:rsid w:val="001124C0"/>
    <w:rsid w:val="0011272C"/>
    <w:rsid w:val="00113F67"/>
    <w:rsid w:val="0013175F"/>
    <w:rsid w:val="001372A0"/>
    <w:rsid w:val="001414E6"/>
    <w:rsid w:val="001512B4"/>
    <w:rsid w:val="001620A5"/>
    <w:rsid w:val="00164E53"/>
    <w:rsid w:val="00166222"/>
    <w:rsid w:val="0016699D"/>
    <w:rsid w:val="00170512"/>
    <w:rsid w:val="00175159"/>
    <w:rsid w:val="00176208"/>
    <w:rsid w:val="00176911"/>
    <w:rsid w:val="001820F3"/>
    <w:rsid w:val="0018211B"/>
    <w:rsid w:val="001840D3"/>
    <w:rsid w:val="001845C3"/>
    <w:rsid w:val="00184CB8"/>
    <w:rsid w:val="001856E1"/>
    <w:rsid w:val="001900F8"/>
    <w:rsid w:val="00190778"/>
    <w:rsid w:val="00191258"/>
    <w:rsid w:val="00192680"/>
    <w:rsid w:val="00193037"/>
    <w:rsid w:val="00193A2C"/>
    <w:rsid w:val="001955B2"/>
    <w:rsid w:val="001961D0"/>
    <w:rsid w:val="001A288E"/>
    <w:rsid w:val="001B6DC2"/>
    <w:rsid w:val="001C149C"/>
    <w:rsid w:val="001C21AC"/>
    <w:rsid w:val="001C47BA"/>
    <w:rsid w:val="001C4EE8"/>
    <w:rsid w:val="001C59EA"/>
    <w:rsid w:val="001C5EF6"/>
    <w:rsid w:val="001C6FDA"/>
    <w:rsid w:val="001D2EE0"/>
    <w:rsid w:val="001D3855"/>
    <w:rsid w:val="001D406C"/>
    <w:rsid w:val="001D41EE"/>
    <w:rsid w:val="001D4A45"/>
    <w:rsid w:val="001E0380"/>
    <w:rsid w:val="001E13B1"/>
    <w:rsid w:val="001E3152"/>
    <w:rsid w:val="001F2A4B"/>
    <w:rsid w:val="001F3A19"/>
    <w:rsid w:val="002046E2"/>
    <w:rsid w:val="0021081D"/>
    <w:rsid w:val="00212016"/>
    <w:rsid w:val="00215A44"/>
    <w:rsid w:val="002210A2"/>
    <w:rsid w:val="002224D4"/>
    <w:rsid w:val="0022329C"/>
    <w:rsid w:val="002239F4"/>
    <w:rsid w:val="00230DCD"/>
    <w:rsid w:val="0023336F"/>
    <w:rsid w:val="00234467"/>
    <w:rsid w:val="00237D8D"/>
    <w:rsid w:val="00241719"/>
    <w:rsid w:val="00241BFC"/>
    <w:rsid w:val="00241DA2"/>
    <w:rsid w:val="002423BB"/>
    <w:rsid w:val="00243CE1"/>
    <w:rsid w:val="00247FEE"/>
    <w:rsid w:val="00250E7D"/>
    <w:rsid w:val="002565D5"/>
    <w:rsid w:val="002609D7"/>
    <w:rsid w:val="00261C30"/>
    <w:rsid w:val="002622C0"/>
    <w:rsid w:val="0026743E"/>
    <w:rsid w:val="002737D7"/>
    <w:rsid w:val="00276F6E"/>
    <w:rsid w:val="002778AE"/>
    <w:rsid w:val="0028269A"/>
    <w:rsid w:val="00283590"/>
    <w:rsid w:val="00285054"/>
    <w:rsid w:val="00286973"/>
    <w:rsid w:val="0029203E"/>
    <w:rsid w:val="00294E70"/>
    <w:rsid w:val="002A0839"/>
    <w:rsid w:val="002A1924"/>
    <w:rsid w:val="002A7420"/>
    <w:rsid w:val="002A7886"/>
    <w:rsid w:val="002B0F12"/>
    <w:rsid w:val="002B1308"/>
    <w:rsid w:val="002B2177"/>
    <w:rsid w:val="002B4554"/>
    <w:rsid w:val="002C27C7"/>
    <w:rsid w:val="002C4B38"/>
    <w:rsid w:val="002C5AE1"/>
    <w:rsid w:val="002C72D8"/>
    <w:rsid w:val="002D11FA"/>
    <w:rsid w:val="002E0DDF"/>
    <w:rsid w:val="002E0F4F"/>
    <w:rsid w:val="002E2906"/>
    <w:rsid w:val="002E3EC8"/>
    <w:rsid w:val="002E5635"/>
    <w:rsid w:val="002E64C3"/>
    <w:rsid w:val="002E6A2C"/>
    <w:rsid w:val="002F0561"/>
    <w:rsid w:val="002F1D8C"/>
    <w:rsid w:val="002F21DA"/>
    <w:rsid w:val="002F5E2A"/>
    <w:rsid w:val="00301F39"/>
    <w:rsid w:val="00302570"/>
    <w:rsid w:val="00306F86"/>
    <w:rsid w:val="003075A2"/>
    <w:rsid w:val="00325926"/>
    <w:rsid w:val="003270A8"/>
    <w:rsid w:val="00327A8A"/>
    <w:rsid w:val="00331AB5"/>
    <w:rsid w:val="00336610"/>
    <w:rsid w:val="00342B3C"/>
    <w:rsid w:val="00343F73"/>
    <w:rsid w:val="00345060"/>
    <w:rsid w:val="003526AC"/>
    <w:rsid w:val="0035323B"/>
    <w:rsid w:val="0035509C"/>
    <w:rsid w:val="003609D2"/>
    <w:rsid w:val="00362090"/>
    <w:rsid w:val="003629B2"/>
    <w:rsid w:val="00363F22"/>
    <w:rsid w:val="003730AD"/>
    <w:rsid w:val="00375564"/>
    <w:rsid w:val="00383191"/>
    <w:rsid w:val="00386DED"/>
    <w:rsid w:val="003912E7"/>
    <w:rsid w:val="00391AAB"/>
    <w:rsid w:val="003923D8"/>
    <w:rsid w:val="00393947"/>
    <w:rsid w:val="00393E58"/>
    <w:rsid w:val="003A2275"/>
    <w:rsid w:val="003A6A4F"/>
    <w:rsid w:val="003A6C95"/>
    <w:rsid w:val="003A7088"/>
    <w:rsid w:val="003B00DF"/>
    <w:rsid w:val="003B1275"/>
    <w:rsid w:val="003B1778"/>
    <w:rsid w:val="003B67A0"/>
    <w:rsid w:val="003C11CB"/>
    <w:rsid w:val="003C75F3"/>
    <w:rsid w:val="003C78A3"/>
    <w:rsid w:val="003E1867"/>
    <w:rsid w:val="003E21CE"/>
    <w:rsid w:val="003E288E"/>
    <w:rsid w:val="003E5729"/>
    <w:rsid w:val="003F31CF"/>
    <w:rsid w:val="003F4EE0"/>
    <w:rsid w:val="00402153"/>
    <w:rsid w:val="00402CA3"/>
    <w:rsid w:val="00402FC1"/>
    <w:rsid w:val="004053B9"/>
    <w:rsid w:val="00410ED1"/>
    <w:rsid w:val="0041206E"/>
    <w:rsid w:val="00414764"/>
    <w:rsid w:val="00425082"/>
    <w:rsid w:val="00425AFC"/>
    <w:rsid w:val="00426FA6"/>
    <w:rsid w:val="00427E09"/>
    <w:rsid w:val="0043158F"/>
    <w:rsid w:val="00431DEB"/>
    <w:rsid w:val="00436CEC"/>
    <w:rsid w:val="004410AE"/>
    <w:rsid w:val="00443D35"/>
    <w:rsid w:val="00446B29"/>
    <w:rsid w:val="00452671"/>
    <w:rsid w:val="00453F9A"/>
    <w:rsid w:val="00456EC3"/>
    <w:rsid w:val="004715AA"/>
    <w:rsid w:val="00471E91"/>
    <w:rsid w:val="00474675"/>
    <w:rsid w:val="0047470C"/>
    <w:rsid w:val="00475BB9"/>
    <w:rsid w:val="00482015"/>
    <w:rsid w:val="00482426"/>
    <w:rsid w:val="00486748"/>
    <w:rsid w:val="004929D9"/>
    <w:rsid w:val="004A1392"/>
    <w:rsid w:val="004A35F9"/>
    <w:rsid w:val="004A71FE"/>
    <w:rsid w:val="004B24C1"/>
    <w:rsid w:val="004B462C"/>
    <w:rsid w:val="004B5E62"/>
    <w:rsid w:val="004B6976"/>
    <w:rsid w:val="004C292F"/>
    <w:rsid w:val="004C2AD3"/>
    <w:rsid w:val="004C6C2B"/>
    <w:rsid w:val="004E5C8E"/>
    <w:rsid w:val="004E5ECC"/>
    <w:rsid w:val="005033A3"/>
    <w:rsid w:val="00510280"/>
    <w:rsid w:val="00513D73"/>
    <w:rsid w:val="00514A43"/>
    <w:rsid w:val="005174E5"/>
    <w:rsid w:val="0051786F"/>
    <w:rsid w:val="00520370"/>
    <w:rsid w:val="00520487"/>
    <w:rsid w:val="00522393"/>
    <w:rsid w:val="00522620"/>
    <w:rsid w:val="00525656"/>
    <w:rsid w:val="00526E05"/>
    <w:rsid w:val="005309B8"/>
    <w:rsid w:val="00531443"/>
    <w:rsid w:val="00534C02"/>
    <w:rsid w:val="0054264B"/>
    <w:rsid w:val="00542D3C"/>
    <w:rsid w:val="0054300B"/>
    <w:rsid w:val="00543786"/>
    <w:rsid w:val="005445B8"/>
    <w:rsid w:val="00547CEA"/>
    <w:rsid w:val="005533D7"/>
    <w:rsid w:val="00557DBC"/>
    <w:rsid w:val="00561DDC"/>
    <w:rsid w:val="005703DE"/>
    <w:rsid w:val="00580F59"/>
    <w:rsid w:val="00583F62"/>
    <w:rsid w:val="0058464E"/>
    <w:rsid w:val="00584A09"/>
    <w:rsid w:val="005932F7"/>
    <w:rsid w:val="005953F4"/>
    <w:rsid w:val="00597B13"/>
    <w:rsid w:val="005A01CB"/>
    <w:rsid w:val="005A2293"/>
    <w:rsid w:val="005A3A27"/>
    <w:rsid w:val="005A58FF"/>
    <w:rsid w:val="005A5EAF"/>
    <w:rsid w:val="005A64C0"/>
    <w:rsid w:val="005A676F"/>
    <w:rsid w:val="005B3C11"/>
    <w:rsid w:val="005B6ABA"/>
    <w:rsid w:val="005C1C28"/>
    <w:rsid w:val="005C6DB5"/>
    <w:rsid w:val="005D0A2A"/>
    <w:rsid w:val="005E0CBF"/>
    <w:rsid w:val="005E19E7"/>
    <w:rsid w:val="005E5652"/>
    <w:rsid w:val="00600E14"/>
    <w:rsid w:val="00604CB2"/>
    <w:rsid w:val="0060654E"/>
    <w:rsid w:val="006066B8"/>
    <w:rsid w:val="006106FF"/>
    <w:rsid w:val="006123C4"/>
    <w:rsid w:val="0061716C"/>
    <w:rsid w:val="00620CBF"/>
    <w:rsid w:val="0062260F"/>
    <w:rsid w:val="006243A1"/>
    <w:rsid w:val="006252A9"/>
    <w:rsid w:val="00626BDF"/>
    <w:rsid w:val="00630188"/>
    <w:rsid w:val="0063198B"/>
    <w:rsid w:val="00632E56"/>
    <w:rsid w:val="00635CBA"/>
    <w:rsid w:val="0063751C"/>
    <w:rsid w:val="00642640"/>
    <w:rsid w:val="0064338B"/>
    <w:rsid w:val="00644157"/>
    <w:rsid w:val="00646542"/>
    <w:rsid w:val="006504F4"/>
    <w:rsid w:val="00654BC9"/>
    <w:rsid w:val="006552FD"/>
    <w:rsid w:val="00662775"/>
    <w:rsid w:val="00663AF3"/>
    <w:rsid w:val="0066459B"/>
    <w:rsid w:val="006655DC"/>
    <w:rsid w:val="006667DB"/>
    <w:rsid w:val="00666B69"/>
    <w:rsid w:val="00666B6C"/>
    <w:rsid w:val="00682682"/>
    <w:rsid w:val="00682702"/>
    <w:rsid w:val="00683D86"/>
    <w:rsid w:val="00690023"/>
    <w:rsid w:val="00692368"/>
    <w:rsid w:val="0069398A"/>
    <w:rsid w:val="0069595C"/>
    <w:rsid w:val="0069653E"/>
    <w:rsid w:val="006A2EBC"/>
    <w:rsid w:val="006A49EF"/>
    <w:rsid w:val="006A5EA0"/>
    <w:rsid w:val="006A783B"/>
    <w:rsid w:val="006A7B33"/>
    <w:rsid w:val="006B124E"/>
    <w:rsid w:val="006B4E13"/>
    <w:rsid w:val="006B4EE0"/>
    <w:rsid w:val="006B75DD"/>
    <w:rsid w:val="006C67E0"/>
    <w:rsid w:val="006C7ABA"/>
    <w:rsid w:val="006D0D60"/>
    <w:rsid w:val="006D1122"/>
    <w:rsid w:val="006D3C00"/>
    <w:rsid w:val="006D7BA9"/>
    <w:rsid w:val="006E3675"/>
    <w:rsid w:val="006E4A7F"/>
    <w:rsid w:val="006F5020"/>
    <w:rsid w:val="006F7F2E"/>
    <w:rsid w:val="007016CA"/>
    <w:rsid w:val="00703589"/>
    <w:rsid w:val="00704186"/>
    <w:rsid w:val="00704DF6"/>
    <w:rsid w:val="007060E7"/>
    <w:rsid w:val="0070651C"/>
    <w:rsid w:val="00710985"/>
    <w:rsid w:val="007132A3"/>
    <w:rsid w:val="00714F4E"/>
    <w:rsid w:val="00716421"/>
    <w:rsid w:val="00724EFB"/>
    <w:rsid w:val="00726242"/>
    <w:rsid w:val="00732721"/>
    <w:rsid w:val="007419C3"/>
    <w:rsid w:val="007420B4"/>
    <w:rsid w:val="00742E95"/>
    <w:rsid w:val="007436E7"/>
    <w:rsid w:val="007467A7"/>
    <w:rsid w:val="007469DD"/>
    <w:rsid w:val="0074741B"/>
    <w:rsid w:val="0074759E"/>
    <w:rsid w:val="007478EA"/>
    <w:rsid w:val="0075415C"/>
    <w:rsid w:val="0075777C"/>
    <w:rsid w:val="00757EF8"/>
    <w:rsid w:val="00763217"/>
    <w:rsid w:val="00763502"/>
    <w:rsid w:val="00764B4A"/>
    <w:rsid w:val="00766E5E"/>
    <w:rsid w:val="00767776"/>
    <w:rsid w:val="007708DD"/>
    <w:rsid w:val="00773FD6"/>
    <w:rsid w:val="007744D3"/>
    <w:rsid w:val="00780399"/>
    <w:rsid w:val="00783809"/>
    <w:rsid w:val="007850EB"/>
    <w:rsid w:val="007913AB"/>
    <w:rsid w:val="007914F7"/>
    <w:rsid w:val="00792116"/>
    <w:rsid w:val="007936AF"/>
    <w:rsid w:val="007A40F9"/>
    <w:rsid w:val="007B1625"/>
    <w:rsid w:val="007B706E"/>
    <w:rsid w:val="007B71EB"/>
    <w:rsid w:val="007C31C2"/>
    <w:rsid w:val="007C6205"/>
    <w:rsid w:val="007C686A"/>
    <w:rsid w:val="007C728E"/>
    <w:rsid w:val="007C7387"/>
    <w:rsid w:val="007D2C53"/>
    <w:rsid w:val="007D3D60"/>
    <w:rsid w:val="007D684F"/>
    <w:rsid w:val="007E1980"/>
    <w:rsid w:val="007E3C9D"/>
    <w:rsid w:val="007E4B76"/>
    <w:rsid w:val="007E5EA8"/>
    <w:rsid w:val="007E608F"/>
    <w:rsid w:val="007F0CF1"/>
    <w:rsid w:val="007F12A5"/>
    <w:rsid w:val="007F38BC"/>
    <w:rsid w:val="007F4CF1"/>
    <w:rsid w:val="007F758D"/>
    <w:rsid w:val="007F7D52"/>
    <w:rsid w:val="008005CB"/>
    <w:rsid w:val="0080654C"/>
    <w:rsid w:val="008071C6"/>
    <w:rsid w:val="00807A52"/>
    <w:rsid w:val="00817A00"/>
    <w:rsid w:val="00820E20"/>
    <w:rsid w:val="0082145D"/>
    <w:rsid w:val="00835DB3"/>
    <w:rsid w:val="0083617B"/>
    <w:rsid w:val="008371BD"/>
    <w:rsid w:val="00841FC6"/>
    <w:rsid w:val="00842B83"/>
    <w:rsid w:val="00844591"/>
    <w:rsid w:val="008504A8"/>
    <w:rsid w:val="0085282E"/>
    <w:rsid w:val="0087198C"/>
    <w:rsid w:val="008727E3"/>
    <w:rsid w:val="00872C1F"/>
    <w:rsid w:val="00873B42"/>
    <w:rsid w:val="00874B2B"/>
    <w:rsid w:val="00876EC5"/>
    <w:rsid w:val="008856D8"/>
    <w:rsid w:val="00886792"/>
    <w:rsid w:val="00890378"/>
    <w:rsid w:val="00892E82"/>
    <w:rsid w:val="008A1F8E"/>
    <w:rsid w:val="008A50A1"/>
    <w:rsid w:val="008A6AF5"/>
    <w:rsid w:val="008B69E0"/>
    <w:rsid w:val="008C1B58"/>
    <w:rsid w:val="008C39AE"/>
    <w:rsid w:val="008C590D"/>
    <w:rsid w:val="008D640F"/>
    <w:rsid w:val="008D6C5D"/>
    <w:rsid w:val="008E031B"/>
    <w:rsid w:val="008E10D4"/>
    <w:rsid w:val="008E3C23"/>
    <w:rsid w:val="008E7029"/>
    <w:rsid w:val="008E7EF6"/>
    <w:rsid w:val="008F1F98"/>
    <w:rsid w:val="008F43DF"/>
    <w:rsid w:val="008F6758"/>
    <w:rsid w:val="00901210"/>
    <w:rsid w:val="0090379B"/>
    <w:rsid w:val="009040DD"/>
    <w:rsid w:val="00904F00"/>
    <w:rsid w:val="00905B47"/>
    <w:rsid w:val="00911C9B"/>
    <w:rsid w:val="0091331C"/>
    <w:rsid w:val="009157EB"/>
    <w:rsid w:val="00916EED"/>
    <w:rsid w:val="00917521"/>
    <w:rsid w:val="0091759C"/>
    <w:rsid w:val="00917ACA"/>
    <w:rsid w:val="009224D3"/>
    <w:rsid w:val="009279DE"/>
    <w:rsid w:val="00930116"/>
    <w:rsid w:val="0093497F"/>
    <w:rsid w:val="00936689"/>
    <w:rsid w:val="0094081A"/>
    <w:rsid w:val="0094212C"/>
    <w:rsid w:val="00954689"/>
    <w:rsid w:val="009617C9"/>
    <w:rsid w:val="00961C93"/>
    <w:rsid w:val="00965324"/>
    <w:rsid w:val="00966B83"/>
    <w:rsid w:val="0097041A"/>
    <w:rsid w:val="0097091E"/>
    <w:rsid w:val="009728EA"/>
    <w:rsid w:val="00975ED4"/>
    <w:rsid w:val="009760D3"/>
    <w:rsid w:val="00977132"/>
    <w:rsid w:val="009818B9"/>
    <w:rsid w:val="00981A4B"/>
    <w:rsid w:val="00982501"/>
    <w:rsid w:val="0098680D"/>
    <w:rsid w:val="009877D3"/>
    <w:rsid w:val="00994E8F"/>
    <w:rsid w:val="009951DC"/>
    <w:rsid w:val="009959BB"/>
    <w:rsid w:val="00997158"/>
    <w:rsid w:val="009A1ED1"/>
    <w:rsid w:val="009A3A7C"/>
    <w:rsid w:val="009B2ADB"/>
    <w:rsid w:val="009B3578"/>
    <w:rsid w:val="009B603A"/>
    <w:rsid w:val="009B604E"/>
    <w:rsid w:val="009C2D0E"/>
    <w:rsid w:val="009C3DAC"/>
    <w:rsid w:val="009C42E0"/>
    <w:rsid w:val="009D5015"/>
    <w:rsid w:val="009D5362"/>
    <w:rsid w:val="009D5B93"/>
    <w:rsid w:val="009E1415"/>
    <w:rsid w:val="009E2E5D"/>
    <w:rsid w:val="009E6116"/>
    <w:rsid w:val="009E7FB6"/>
    <w:rsid w:val="009F0879"/>
    <w:rsid w:val="009F6A68"/>
    <w:rsid w:val="00A02E43"/>
    <w:rsid w:val="00A04B99"/>
    <w:rsid w:val="00A065F9"/>
    <w:rsid w:val="00A07F34"/>
    <w:rsid w:val="00A11A34"/>
    <w:rsid w:val="00A14055"/>
    <w:rsid w:val="00A14E00"/>
    <w:rsid w:val="00A22154"/>
    <w:rsid w:val="00A23A0E"/>
    <w:rsid w:val="00A24237"/>
    <w:rsid w:val="00A25C38"/>
    <w:rsid w:val="00A36BBE"/>
    <w:rsid w:val="00A4174E"/>
    <w:rsid w:val="00A4307A"/>
    <w:rsid w:val="00A44972"/>
    <w:rsid w:val="00A47EBB"/>
    <w:rsid w:val="00A51CDD"/>
    <w:rsid w:val="00A53389"/>
    <w:rsid w:val="00A6103F"/>
    <w:rsid w:val="00A63F08"/>
    <w:rsid w:val="00A6730D"/>
    <w:rsid w:val="00A71625"/>
    <w:rsid w:val="00A71B9B"/>
    <w:rsid w:val="00A74951"/>
    <w:rsid w:val="00A751C7"/>
    <w:rsid w:val="00A82597"/>
    <w:rsid w:val="00A87844"/>
    <w:rsid w:val="00AA038C"/>
    <w:rsid w:val="00AA1A9C"/>
    <w:rsid w:val="00AA5908"/>
    <w:rsid w:val="00AA7A09"/>
    <w:rsid w:val="00AB15E6"/>
    <w:rsid w:val="00AB3B50"/>
    <w:rsid w:val="00AC05B1"/>
    <w:rsid w:val="00AC6864"/>
    <w:rsid w:val="00AC6B37"/>
    <w:rsid w:val="00AD356C"/>
    <w:rsid w:val="00AD457D"/>
    <w:rsid w:val="00AE2914"/>
    <w:rsid w:val="00AE6D15"/>
    <w:rsid w:val="00AF3AFE"/>
    <w:rsid w:val="00AF3F8E"/>
    <w:rsid w:val="00B005F9"/>
    <w:rsid w:val="00B01138"/>
    <w:rsid w:val="00B0209C"/>
    <w:rsid w:val="00B034A8"/>
    <w:rsid w:val="00B04182"/>
    <w:rsid w:val="00B04614"/>
    <w:rsid w:val="00B04ED9"/>
    <w:rsid w:val="00B07AE3"/>
    <w:rsid w:val="00B11430"/>
    <w:rsid w:val="00B116A5"/>
    <w:rsid w:val="00B17BA9"/>
    <w:rsid w:val="00B26A12"/>
    <w:rsid w:val="00B26FA9"/>
    <w:rsid w:val="00B3165F"/>
    <w:rsid w:val="00B353EB"/>
    <w:rsid w:val="00B439C4"/>
    <w:rsid w:val="00B44D06"/>
    <w:rsid w:val="00B4535E"/>
    <w:rsid w:val="00B52A8C"/>
    <w:rsid w:val="00B6232D"/>
    <w:rsid w:val="00B636A8"/>
    <w:rsid w:val="00B64C6F"/>
    <w:rsid w:val="00B665C6"/>
    <w:rsid w:val="00B70460"/>
    <w:rsid w:val="00B706B3"/>
    <w:rsid w:val="00B75B9B"/>
    <w:rsid w:val="00B805AF"/>
    <w:rsid w:val="00B81F7C"/>
    <w:rsid w:val="00B833DF"/>
    <w:rsid w:val="00B835A2"/>
    <w:rsid w:val="00B869EC"/>
    <w:rsid w:val="00B92711"/>
    <w:rsid w:val="00B9397A"/>
    <w:rsid w:val="00B9633D"/>
    <w:rsid w:val="00BA2EBE"/>
    <w:rsid w:val="00BA7ABA"/>
    <w:rsid w:val="00BB0F28"/>
    <w:rsid w:val="00BB1FD0"/>
    <w:rsid w:val="00BB458A"/>
    <w:rsid w:val="00BB7215"/>
    <w:rsid w:val="00BC47E6"/>
    <w:rsid w:val="00BC7042"/>
    <w:rsid w:val="00BD00D3"/>
    <w:rsid w:val="00BD1659"/>
    <w:rsid w:val="00BD3AA9"/>
    <w:rsid w:val="00BD4A18"/>
    <w:rsid w:val="00BD6DB2"/>
    <w:rsid w:val="00BD79A4"/>
    <w:rsid w:val="00BE11CF"/>
    <w:rsid w:val="00BE21AB"/>
    <w:rsid w:val="00BE55CB"/>
    <w:rsid w:val="00BE7209"/>
    <w:rsid w:val="00BF2941"/>
    <w:rsid w:val="00BF345D"/>
    <w:rsid w:val="00BF617A"/>
    <w:rsid w:val="00C0379D"/>
    <w:rsid w:val="00C03931"/>
    <w:rsid w:val="00C03FC3"/>
    <w:rsid w:val="00C05292"/>
    <w:rsid w:val="00C05FE3"/>
    <w:rsid w:val="00C0626F"/>
    <w:rsid w:val="00C16DB5"/>
    <w:rsid w:val="00C17CCF"/>
    <w:rsid w:val="00C2136D"/>
    <w:rsid w:val="00C214EE"/>
    <w:rsid w:val="00C2314B"/>
    <w:rsid w:val="00C24971"/>
    <w:rsid w:val="00C26BE5"/>
    <w:rsid w:val="00C26E4D"/>
    <w:rsid w:val="00C27909"/>
    <w:rsid w:val="00C27B03"/>
    <w:rsid w:val="00C314E1"/>
    <w:rsid w:val="00C32C6E"/>
    <w:rsid w:val="00C34397"/>
    <w:rsid w:val="00C4095D"/>
    <w:rsid w:val="00C421D8"/>
    <w:rsid w:val="00C42B8F"/>
    <w:rsid w:val="00C4645B"/>
    <w:rsid w:val="00C47DDF"/>
    <w:rsid w:val="00C50DBB"/>
    <w:rsid w:val="00C53850"/>
    <w:rsid w:val="00C601D2"/>
    <w:rsid w:val="00C62481"/>
    <w:rsid w:val="00C62EAF"/>
    <w:rsid w:val="00C63000"/>
    <w:rsid w:val="00C65BCC"/>
    <w:rsid w:val="00C66970"/>
    <w:rsid w:val="00C8050F"/>
    <w:rsid w:val="00C80ADC"/>
    <w:rsid w:val="00C8691C"/>
    <w:rsid w:val="00C90F72"/>
    <w:rsid w:val="00C91B9A"/>
    <w:rsid w:val="00CA168A"/>
    <w:rsid w:val="00CA357E"/>
    <w:rsid w:val="00CA44F9"/>
    <w:rsid w:val="00CA4A69"/>
    <w:rsid w:val="00CB1D4E"/>
    <w:rsid w:val="00CB3D35"/>
    <w:rsid w:val="00CC0BA1"/>
    <w:rsid w:val="00CC2D11"/>
    <w:rsid w:val="00CC3E0C"/>
    <w:rsid w:val="00CC4C17"/>
    <w:rsid w:val="00CC4CF9"/>
    <w:rsid w:val="00CC58D3"/>
    <w:rsid w:val="00CC784D"/>
    <w:rsid w:val="00CD7FD1"/>
    <w:rsid w:val="00CE15AA"/>
    <w:rsid w:val="00CE4FA9"/>
    <w:rsid w:val="00CE52B3"/>
    <w:rsid w:val="00CF0123"/>
    <w:rsid w:val="00D0337B"/>
    <w:rsid w:val="00D04CDA"/>
    <w:rsid w:val="00D054BC"/>
    <w:rsid w:val="00D079B2"/>
    <w:rsid w:val="00D10983"/>
    <w:rsid w:val="00D114E9"/>
    <w:rsid w:val="00D124A7"/>
    <w:rsid w:val="00D20A83"/>
    <w:rsid w:val="00D2100F"/>
    <w:rsid w:val="00D241F1"/>
    <w:rsid w:val="00D25570"/>
    <w:rsid w:val="00D31553"/>
    <w:rsid w:val="00D429C6"/>
    <w:rsid w:val="00D4667D"/>
    <w:rsid w:val="00D47748"/>
    <w:rsid w:val="00D54CC3"/>
    <w:rsid w:val="00D55B58"/>
    <w:rsid w:val="00D6041A"/>
    <w:rsid w:val="00D6114D"/>
    <w:rsid w:val="00D633EB"/>
    <w:rsid w:val="00D744E9"/>
    <w:rsid w:val="00D761DA"/>
    <w:rsid w:val="00D81783"/>
    <w:rsid w:val="00D82FF7"/>
    <w:rsid w:val="00D847FE"/>
    <w:rsid w:val="00D93F8B"/>
    <w:rsid w:val="00D964EA"/>
    <w:rsid w:val="00D966D0"/>
    <w:rsid w:val="00DA0C59"/>
    <w:rsid w:val="00DA3991"/>
    <w:rsid w:val="00DA420E"/>
    <w:rsid w:val="00DB3610"/>
    <w:rsid w:val="00DB497E"/>
    <w:rsid w:val="00DB645E"/>
    <w:rsid w:val="00DB66D9"/>
    <w:rsid w:val="00DB7E6C"/>
    <w:rsid w:val="00DC2511"/>
    <w:rsid w:val="00DC7329"/>
    <w:rsid w:val="00DD5A29"/>
    <w:rsid w:val="00DD5B66"/>
    <w:rsid w:val="00DD5D9D"/>
    <w:rsid w:val="00DE32DF"/>
    <w:rsid w:val="00DE35CB"/>
    <w:rsid w:val="00DF0148"/>
    <w:rsid w:val="00DF21E9"/>
    <w:rsid w:val="00DF5257"/>
    <w:rsid w:val="00E00F14"/>
    <w:rsid w:val="00E020D9"/>
    <w:rsid w:val="00E04CE3"/>
    <w:rsid w:val="00E06291"/>
    <w:rsid w:val="00E06386"/>
    <w:rsid w:val="00E15B09"/>
    <w:rsid w:val="00E228E6"/>
    <w:rsid w:val="00E24EB4"/>
    <w:rsid w:val="00E320ED"/>
    <w:rsid w:val="00E33555"/>
    <w:rsid w:val="00E33AFB"/>
    <w:rsid w:val="00E34218"/>
    <w:rsid w:val="00E4134C"/>
    <w:rsid w:val="00E46282"/>
    <w:rsid w:val="00E5216E"/>
    <w:rsid w:val="00E55905"/>
    <w:rsid w:val="00E61DD5"/>
    <w:rsid w:val="00E62329"/>
    <w:rsid w:val="00E70422"/>
    <w:rsid w:val="00E7348B"/>
    <w:rsid w:val="00E82344"/>
    <w:rsid w:val="00E84C82"/>
    <w:rsid w:val="00E84D64"/>
    <w:rsid w:val="00E87408"/>
    <w:rsid w:val="00E914C4"/>
    <w:rsid w:val="00E916C0"/>
    <w:rsid w:val="00E934F5"/>
    <w:rsid w:val="00E95669"/>
    <w:rsid w:val="00E96961"/>
    <w:rsid w:val="00E97840"/>
    <w:rsid w:val="00EA59A0"/>
    <w:rsid w:val="00EA5C69"/>
    <w:rsid w:val="00EA60CE"/>
    <w:rsid w:val="00EA72EC"/>
    <w:rsid w:val="00EB11CB"/>
    <w:rsid w:val="00EB23D0"/>
    <w:rsid w:val="00EB275A"/>
    <w:rsid w:val="00EB5DCD"/>
    <w:rsid w:val="00EB702C"/>
    <w:rsid w:val="00EB786A"/>
    <w:rsid w:val="00EC1578"/>
    <w:rsid w:val="00EC1C72"/>
    <w:rsid w:val="00EC3CC9"/>
    <w:rsid w:val="00EC680A"/>
    <w:rsid w:val="00ED3868"/>
    <w:rsid w:val="00ED4682"/>
    <w:rsid w:val="00ED78EF"/>
    <w:rsid w:val="00EE2BED"/>
    <w:rsid w:val="00EE374B"/>
    <w:rsid w:val="00EE6508"/>
    <w:rsid w:val="00EF0290"/>
    <w:rsid w:val="00EF5D01"/>
    <w:rsid w:val="00F04DA9"/>
    <w:rsid w:val="00F05D7C"/>
    <w:rsid w:val="00F07574"/>
    <w:rsid w:val="00F075F2"/>
    <w:rsid w:val="00F11BB5"/>
    <w:rsid w:val="00F12D9E"/>
    <w:rsid w:val="00F1417B"/>
    <w:rsid w:val="00F14880"/>
    <w:rsid w:val="00F15F10"/>
    <w:rsid w:val="00F2777D"/>
    <w:rsid w:val="00F27DD7"/>
    <w:rsid w:val="00F34B99"/>
    <w:rsid w:val="00F417A7"/>
    <w:rsid w:val="00F42039"/>
    <w:rsid w:val="00F521B8"/>
    <w:rsid w:val="00F52DAB"/>
    <w:rsid w:val="00F543F0"/>
    <w:rsid w:val="00F5656A"/>
    <w:rsid w:val="00F5681B"/>
    <w:rsid w:val="00F616CC"/>
    <w:rsid w:val="00F617CA"/>
    <w:rsid w:val="00F64CE5"/>
    <w:rsid w:val="00F724CD"/>
    <w:rsid w:val="00F81D29"/>
    <w:rsid w:val="00F839FC"/>
    <w:rsid w:val="00F83D59"/>
    <w:rsid w:val="00F910EC"/>
    <w:rsid w:val="00F91C4D"/>
    <w:rsid w:val="00F92FD9"/>
    <w:rsid w:val="00F94EF5"/>
    <w:rsid w:val="00F95FC9"/>
    <w:rsid w:val="00F96454"/>
    <w:rsid w:val="00F97F4B"/>
    <w:rsid w:val="00FA19AD"/>
    <w:rsid w:val="00FA6684"/>
    <w:rsid w:val="00FA731E"/>
    <w:rsid w:val="00FB0AA9"/>
    <w:rsid w:val="00FB2B38"/>
    <w:rsid w:val="00FB3EAF"/>
    <w:rsid w:val="00FB4367"/>
    <w:rsid w:val="00FC393B"/>
    <w:rsid w:val="00FC6358"/>
    <w:rsid w:val="00FD320D"/>
    <w:rsid w:val="00FD35C4"/>
    <w:rsid w:val="00FD7EA6"/>
    <w:rsid w:val="00FE23DE"/>
    <w:rsid w:val="00FE5C3C"/>
    <w:rsid w:val="00FF0336"/>
    <w:rsid w:val="00FF15C6"/>
    <w:rsid w:val="00FF1E3A"/>
    <w:rsid w:val="00FF34F4"/>
    <w:rsid w:val="00FF5609"/>
    <w:rsid w:val="0252324A"/>
    <w:rsid w:val="0756611E"/>
    <w:rsid w:val="08116194"/>
    <w:rsid w:val="090302C5"/>
    <w:rsid w:val="09A02DCD"/>
    <w:rsid w:val="0ECC0578"/>
    <w:rsid w:val="125F6BFC"/>
    <w:rsid w:val="13192D52"/>
    <w:rsid w:val="14AD10DE"/>
    <w:rsid w:val="15260BD3"/>
    <w:rsid w:val="167742E5"/>
    <w:rsid w:val="1890544E"/>
    <w:rsid w:val="199E5570"/>
    <w:rsid w:val="1C513C04"/>
    <w:rsid w:val="1E231426"/>
    <w:rsid w:val="1EEA7789"/>
    <w:rsid w:val="213B1FC6"/>
    <w:rsid w:val="25C72EDC"/>
    <w:rsid w:val="260B0F0F"/>
    <w:rsid w:val="260E6AEC"/>
    <w:rsid w:val="28631B64"/>
    <w:rsid w:val="29422784"/>
    <w:rsid w:val="2C77513A"/>
    <w:rsid w:val="2D821853"/>
    <w:rsid w:val="32C94632"/>
    <w:rsid w:val="34C21485"/>
    <w:rsid w:val="34E031D1"/>
    <w:rsid w:val="3BE469B8"/>
    <w:rsid w:val="3FE240AE"/>
    <w:rsid w:val="423B6383"/>
    <w:rsid w:val="48FD4060"/>
    <w:rsid w:val="50952EE6"/>
    <w:rsid w:val="51A739CC"/>
    <w:rsid w:val="531A4FD7"/>
    <w:rsid w:val="54603D60"/>
    <w:rsid w:val="558200A2"/>
    <w:rsid w:val="57D61134"/>
    <w:rsid w:val="59083523"/>
    <w:rsid w:val="594E6CED"/>
    <w:rsid w:val="65F76C94"/>
    <w:rsid w:val="68241193"/>
    <w:rsid w:val="6BA33EB5"/>
    <w:rsid w:val="6CB943DB"/>
    <w:rsid w:val="70AD660D"/>
    <w:rsid w:val="75930E01"/>
    <w:rsid w:val="79616CEA"/>
    <w:rsid w:val="79F8309A"/>
    <w:rsid w:val="7CBF67BC"/>
    <w:rsid w:val="7D1E0CAD"/>
    <w:rsid w:val="7F861C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5"/>
    <w:semiHidden/>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Body Text"/>
    <w:basedOn w:val="1"/>
    <w:link w:val="142"/>
    <w:qFormat/>
    <w:uiPriority w:val="1"/>
    <w:pPr>
      <w:autoSpaceDE w:val="0"/>
      <w:autoSpaceDN w:val="0"/>
      <w:jc w:val="left"/>
    </w:pPr>
    <w:rPr>
      <w:rFonts w:ascii="宋体" w:hAnsi="宋体" w:cs="宋体"/>
      <w:kern w:val="0"/>
      <w:sz w:val="20"/>
      <w:szCs w:val="20"/>
      <w:lang w:eastAsia="en-US"/>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semiHidden/>
    <w:qFormat/>
    <w:uiPriority w:val="0"/>
    <w:pPr>
      <w:tabs>
        <w:tab w:val="right" w:leader="dot" w:pos="9241"/>
      </w:tabs>
      <w:ind w:firstLine="100"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141"/>
    <w:semiHidden/>
    <w:unhideWhenUsed/>
    <w:qFormat/>
    <w:uiPriority w:val="0"/>
    <w:rPr>
      <w:sz w:val="18"/>
      <w:szCs w:val="18"/>
    </w:rPr>
  </w:style>
  <w:style w:type="paragraph" w:styleId="17">
    <w:name w:val="footer"/>
    <w:basedOn w:val="1"/>
    <w:link w:val="140"/>
    <w:qFormat/>
    <w:uiPriority w:val="0"/>
    <w:pPr>
      <w:snapToGrid w:val="0"/>
      <w:ind w:right="210" w:rightChars="100"/>
      <w:jc w:val="right"/>
    </w:pPr>
    <w:rPr>
      <w:sz w:val="18"/>
      <w:szCs w:val="18"/>
    </w:rPr>
  </w:style>
  <w:style w:type="paragraph" w:styleId="18">
    <w:name w:val="header"/>
    <w:basedOn w:val="1"/>
    <w:link w:val="139"/>
    <w:qFormat/>
    <w:uiPriority w:val="99"/>
    <w:pPr>
      <w:snapToGrid w:val="0"/>
      <w:jc w:val="left"/>
    </w:pPr>
    <w:rPr>
      <w:sz w:val="18"/>
      <w:szCs w:val="18"/>
    </w:rPr>
  </w:style>
  <w:style w:type="paragraph" w:styleId="19">
    <w:name w:val="toc 1"/>
    <w:basedOn w:val="1"/>
    <w:next w:val="1"/>
    <w:semiHidden/>
    <w:qFormat/>
    <w:uiPriority w:val="0"/>
    <w:pPr>
      <w:tabs>
        <w:tab w:val="right" w:leader="dot" w:pos="9242"/>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200"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0"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annotation subject"/>
    <w:basedOn w:val="7"/>
    <w:next w:val="7"/>
    <w:link w:val="146"/>
    <w:semiHidden/>
    <w:unhideWhenUsed/>
    <w:qFormat/>
    <w:uiPriority w:val="0"/>
    <w:rPr>
      <w:b/>
      <w:bCs/>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qFormat/>
    <w:uiPriority w:val="0"/>
    <w:rPr>
      <w:color w:val="800080"/>
      <w:u w:val="single"/>
    </w:rPr>
  </w:style>
  <w:style w:type="character" w:styleId="38">
    <w:name w:val="Hyperlink"/>
    <w:qFormat/>
    <w:uiPriority w:val="0"/>
    <w:rPr>
      <w:color w:val="0000FF"/>
      <w:spacing w:val="0"/>
      <w:w w:val="100"/>
      <w:szCs w:val="21"/>
      <w:u w:val="single"/>
    </w:rPr>
  </w:style>
  <w:style w:type="character" w:styleId="39">
    <w:name w:val="annotation reference"/>
    <w:basedOn w:val="34"/>
    <w:semiHidden/>
    <w:unhideWhenUsed/>
    <w:qFormat/>
    <w:uiPriority w:val="0"/>
    <w:rPr>
      <w:sz w:val="21"/>
      <w:szCs w:val="21"/>
    </w:rPr>
  </w:style>
  <w:style w:type="character" w:styleId="40">
    <w:name w:val="footnote reference"/>
    <w:semiHidden/>
    <w:qFormat/>
    <w:uiPriority w:val="0"/>
    <w:rPr>
      <w:vertAlign w:val="superscript"/>
    </w:rPr>
  </w:style>
  <w:style w:type="character" w:customStyle="1" w:styleId="41">
    <w:name w:val="段 Char"/>
    <w:link w:val="23"/>
    <w:qFormat/>
    <w:uiPriority w:val="0"/>
    <w:rPr>
      <w:rFonts w:ascii="宋体"/>
      <w:sz w:val="21"/>
      <w:lang w:val="en-US" w:eastAsia="zh-CN" w:bidi="ar-SA"/>
    </w:rPr>
  </w:style>
  <w:style w:type="paragraph" w:customStyle="1" w:styleId="42">
    <w:name w:val="一级条标题"/>
    <w:next w:val="23"/>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章标题"/>
    <w:next w:val="23"/>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二级条标题"/>
    <w:basedOn w:val="42"/>
    <w:next w:val="23"/>
    <w:qFormat/>
    <w:uiPriority w:val="0"/>
    <w:pPr>
      <w:spacing w:before="50" w:after="50"/>
      <w:outlineLvl w:val="3"/>
    </w:pPr>
  </w:style>
  <w:style w:type="paragraph" w:customStyle="1" w:styleId="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49">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50">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1">
    <w:name w:val="三级条标题"/>
    <w:basedOn w:val="46"/>
    <w:next w:val="23"/>
    <w:qFormat/>
    <w:uiPriority w:val="0"/>
    <w:pPr>
      <w:outlineLvl w:val="4"/>
    </w:pPr>
  </w:style>
  <w:style w:type="paragraph" w:customStyle="1" w:styleId="52">
    <w:name w:val="示例"/>
    <w:next w:val="53"/>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5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4">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55">
    <w:name w:val="四级条标题"/>
    <w:basedOn w:val="51"/>
    <w:next w:val="23"/>
    <w:qFormat/>
    <w:uiPriority w:val="0"/>
    <w:pPr>
      <w:outlineLvl w:val="5"/>
    </w:pPr>
  </w:style>
  <w:style w:type="paragraph" w:customStyle="1" w:styleId="56">
    <w:name w:val="五级条标题"/>
    <w:basedOn w:val="55"/>
    <w:next w:val="23"/>
    <w:qFormat/>
    <w:uiPriority w:val="0"/>
    <w:pPr>
      <w:outlineLvl w:val="6"/>
    </w:pPr>
  </w:style>
  <w:style w:type="paragraph" w:customStyle="1" w:styleId="57">
    <w:name w:val="注："/>
    <w:next w:val="23"/>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8">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9">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60">
    <w:name w:val="列项◆（三级）"/>
    <w:basedOn w:val="1"/>
    <w:qFormat/>
    <w:uiPriority w:val="0"/>
    <w:pPr>
      <w:numPr>
        <w:ilvl w:val="2"/>
        <w:numId w:val="2"/>
      </w:numPr>
    </w:pPr>
    <w:rPr>
      <w:rFonts w:ascii="宋体"/>
      <w:szCs w:val="21"/>
    </w:rPr>
  </w:style>
  <w:style w:type="paragraph" w:customStyle="1" w:styleId="61">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62">
    <w:name w:val="示例×："/>
    <w:basedOn w:val="45"/>
    <w:qFormat/>
    <w:uiPriority w:val="0"/>
    <w:pPr>
      <w:spacing w:beforeLines="0" w:afterLines="0"/>
      <w:ind w:firstLine="363"/>
      <w:outlineLvl w:val="9"/>
    </w:pPr>
    <w:rPr>
      <w:rFonts w:ascii="宋体" w:eastAsia="宋体"/>
      <w:sz w:val="18"/>
      <w:szCs w:val="18"/>
    </w:rPr>
  </w:style>
  <w:style w:type="paragraph" w:customStyle="1" w:styleId="63">
    <w:name w:val="二级无"/>
    <w:basedOn w:val="46"/>
    <w:qFormat/>
    <w:uiPriority w:val="0"/>
    <w:pPr>
      <w:spacing w:beforeLines="0" w:afterLines="0"/>
    </w:pPr>
    <w:rPr>
      <w:rFonts w:ascii="宋体" w:eastAsia="宋体"/>
    </w:rPr>
  </w:style>
  <w:style w:type="paragraph" w:customStyle="1" w:styleId="64">
    <w:name w:val="注：（正文）"/>
    <w:basedOn w:val="57"/>
    <w:next w:val="23"/>
    <w:qFormat/>
    <w:uiPriority w:val="0"/>
  </w:style>
  <w:style w:type="paragraph" w:customStyle="1" w:styleId="65">
    <w:name w:val="注×：（正文）"/>
    <w:qFormat/>
    <w:uiPriority w:val="0"/>
    <w:pPr>
      <w:numPr>
        <w:ilvl w:val="0"/>
        <w:numId w:val="4"/>
      </w:numPr>
      <w:jc w:val="both"/>
    </w:pPr>
    <w:rPr>
      <w:rFonts w:ascii="宋体" w:hAnsi="Times New Roman" w:eastAsia="宋体" w:cs="Times New Roman"/>
      <w:sz w:val="18"/>
      <w:szCs w:val="18"/>
      <w:lang w:val="en-US" w:eastAsia="zh-CN" w:bidi="ar-SA"/>
    </w:rPr>
  </w:style>
  <w:style w:type="paragraph" w:customStyle="1" w:styleId="6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9">
    <w:name w:val="标准书眉_偶数页"/>
    <w:basedOn w:val="44"/>
    <w:next w:val="1"/>
    <w:qFormat/>
    <w:uiPriority w:val="0"/>
    <w:pPr>
      <w:jc w:val="left"/>
    </w:pPr>
  </w:style>
  <w:style w:type="paragraph" w:customStyle="1" w:styleId="70">
    <w:name w:val="标准书眉一"/>
    <w:qFormat/>
    <w:uiPriority w:val="0"/>
    <w:pPr>
      <w:jc w:val="both"/>
    </w:pPr>
    <w:rPr>
      <w:rFonts w:ascii="Times New Roman" w:hAnsi="Times New Roman" w:eastAsia="宋体" w:cs="Times New Roman"/>
      <w:lang w:val="en-US" w:eastAsia="zh-CN" w:bidi="ar-SA"/>
    </w:rPr>
  </w:style>
  <w:style w:type="paragraph" w:customStyle="1" w:styleId="71">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3">
    <w:name w:val="发布"/>
    <w:qFormat/>
    <w:uiPriority w:val="0"/>
    <w:rPr>
      <w:rFonts w:ascii="黑体" w:eastAsia="黑体"/>
      <w:spacing w:val="85"/>
      <w:w w:val="100"/>
      <w:position w:val="3"/>
      <w:sz w:val="28"/>
      <w:szCs w:val="28"/>
    </w:rPr>
  </w:style>
  <w:style w:type="paragraph" w:customStyle="1" w:styleId="74">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英文名称"/>
    <w:basedOn w:val="78"/>
    <w:qFormat/>
    <w:uiPriority w:val="0"/>
    <w:pPr>
      <w:framePr w:wrap="around"/>
      <w:spacing w:before="370" w:line="400" w:lineRule="exact"/>
    </w:pPr>
    <w:rPr>
      <w:rFonts w:ascii="Times New Roman"/>
      <w:sz w:val="28"/>
      <w:szCs w:val="28"/>
    </w:rPr>
  </w:style>
  <w:style w:type="paragraph" w:customStyle="1" w:styleId="80">
    <w:name w:val="封面一致性程度标识"/>
    <w:basedOn w:val="79"/>
    <w:qFormat/>
    <w:uiPriority w:val="0"/>
    <w:pPr>
      <w:framePr w:wrap="around"/>
      <w:spacing w:before="440"/>
    </w:pPr>
    <w:rPr>
      <w:rFonts w:ascii="宋体" w:eastAsia="宋体"/>
    </w:rPr>
  </w:style>
  <w:style w:type="paragraph" w:customStyle="1" w:styleId="81">
    <w:name w:val="封面标准文稿类别"/>
    <w:basedOn w:val="80"/>
    <w:qFormat/>
    <w:uiPriority w:val="0"/>
    <w:pPr>
      <w:framePr w:wrap="around"/>
      <w:spacing w:after="160" w:line="240" w:lineRule="auto"/>
    </w:pPr>
    <w:rPr>
      <w:sz w:val="24"/>
    </w:rPr>
  </w:style>
  <w:style w:type="paragraph" w:customStyle="1" w:styleId="82">
    <w:name w:val="封面标准文稿编辑信息"/>
    <w:basedOn w:val="81"/>
    <w:qFormat/>
    <w:uiPriority w:val="0"/>
    <w:pPr>
      <w:framePr w:wrap="around"/>
      <w:spacing w:before="180" w:line="180" w:lineRule="exact"/>
    </w:pPr>
    <w:rPr>
      <w:sz w:val="21"/>
    </w:rPr>
  </w:style>
  <w:style w:type="paragraph" w:customStyle="1" w:styleId="83">
    <w:name w:val="封面正文"/>
    <w:qFormat/>
    <w:uiPriority w:val="0"/>
    <w:pPr>
      <w:jc w:val="both"/>
    </w:pPr>
    <w:rPr>
      <w:rFonts w:ascii="Times New Roman" w:hAnsi="Times New Roman" w:eastAsia="宋体" w:cs="Times New Roman"/>
      <w:lang w:val="en-US" w:eastAsia="zh-CN" w:bidi="ar-SA"/>
    </w:rPr>
  </w:style>
  <w:style w:type="paragraph" w:customStyle="1" w:styleId="84">
    <w:name w:val="附录标识"/>
    <w:basedOn w:val="1"/>
    <w:next w:val="23"/>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5">
    <w:name w:val="附录标题"/>
    <w:basedOn w:val="23"/>
    <w:next w:val="23"/>
    <w:qFormat/>
    <w:uiPriority w:val="0"/>
    <w:pPr>
      <w:ind w:firstLine="0" w:firstLineChars="0"/>
      <w:jc w:val="center"/>
    </w:pPr>
    <w:rPr>
      <w:rFonts w:ascii="黑体" w:eastAsia="黑体"/>
    </w:rPr>
  </w:style>
  <w:style w:type="paragraph" w:customStyle="1" w:styleId="86">
    <w:name w:val="附录表标号"/>
    <w:basedOn w:val="1"/>
    <w:next w:val="23"/>
    <w:qFormat/>
    <w:uiPriority w:val="0"/>
    <w:pPr>
      <w:numPr>
        <w:ilvl w:val="0"/>
        <w:numId w:val="6"/>
      </w:numPr>
      <w:tabs>
        <w:tab w:val="clear" w:pos="0"/>
      </w:tabs>
      <w:spacing w:line="14" w:lineRule="exact"/>
      <w:ind w:left="811" w:hanging="448"/>
      <w:jc w:val="center"/>
      <w:outlineLvl w:val="0"/>
    </w:pPr>
    <w:rPr>
      <w:color w:val="FFFFFF"/>
    </w:rPr>
  </w:style>
  <w:style w:type="paragraph" w:customStyle="1" w:styleId="87">
    <w:name w:val="附录表标题"/>
    <w:basedOn w:val="1"/>
    <w:next w:val="23"/>
    <w:qFormat/>
    <w:uiPriority w:val="0"/>
    <w:pPr>
      <w:numPr>
        <w:ilvl w:val="1"/>
        <w:numId w:val="6"/>
      </w:numPr>
      <w:tabs>
        <w:tab w:val="left" w:pos="180"/>
      </w:tabs>
      <w:spacing w:beforeLines="50" w:afterLines="50"/>
      <w:ind w:left="0" w:firstLine="0"/>
      <w:jc w:val="center"/>
    </w:pPr>
    <w:rPr>
      <w:rFonts w:ascii="黑体" w:eastAsia="黑体"/>
      <w:szCs w:val="21"/>
    </w:rPr>
  </w:style>
  <w:style w:type="paragraph" w:customStyle="1" w:styleId="88">
    <w:name w:val="附录二级条标题"/>
    <w:basedOn w:val="1"/>
    <w:next w:val="23"/>
    <w:qFormat/>
    <w:uiPriority w:val="0"/>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9">
    <w:name w:val="附录二级无"/>
    <w:basedOn w:val="88"/>
    <w:qFormat/>
    <w:uiPriority w:val="0"/>
    <w:pPr>
      <w:tabs>
        <w:tab w:val="clear" w:pos="360"/>
      </w:tabs>
      <w:spacing w:beforeLines="0" w:afterLines="0"/>
    </w:pPr>
    <w:rPr>
      <w:rFonts w:ascii="宋体" w:eastAsia="宋体"/>
      <w:szCs w:val="21"/>
    </w:rPr>
  </w:style>
  <w:style w:type="paragraph" w:customStyle="1" w:styleId="90">
    <w:name w:val="附录公式"/>
    <w:basedOn w:val="23"/>
    <w:next w:val="23"/>
    <w:link w:val="91"/>
    <w:qFormat/>
    <w:uiPriority w:val="0"/>
  </w:style>
  <w:style w:type="character" w:customStyle="1" w:styleId="91">
    <w:name w:val="附录公式 Char"/>
    <w:basedOn w:val="41"/>
    <w:link w:val="90"/>
    <w:qFormat/>
    <w:uiPriority w:val="0"/>
    <w:rPr>
      <w:rFonts w:ascii="宋体"/>
      <w:sz w:val="21"/>
      <w:lang w:val="en-US" w:eastAsia="zh-CN" w:bidi="ar-SA"/>
    </w:rPr>
  </w:style>
  <w:style w:type="paragraph" w:customStyle="1" w:styleId="92">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3">
    <w:name w:val="附录三级条标题"/>
    <w:basedOn w:val="88"/>
    <w:next w:val="23"/>
    <w:qFormat/>
    <w:uiPriority w:val="0"/>
    <w:pPr>
      <w:numPr>
        <w:ilvl w:val="4"/>
      </w:numPr>
      <w:outlineLvl w:val="4"/>
    </w:pPr>
  </w:style>
  <w:style w:type="paragraph" w:customStyle="1" w:styleId="94">
    <w:name w:val="附录三级无"/>
    <w:basedOn w:val="93"/>
    <w:qFormat/>
    <w:uiPriority w:val="0"/>
    <w:pPr>
      <w:tabs>
        <w:tab w:val="clear" w:pos="360"/>
      </w:tabs>
      <w:spacing w:beforeLines="0" w:afterLines="0"/>
    </w:pPr>
    <w:rPr>
      <w:rFonts w:ascii="宋体" w:eastAsia="宋体"/>
      <w:szCs w:val="21"/>
    </w:rPr>
  </w:style>
  <w:style w:type="paragraph" w:customStyle="1" w:styleId="95">
    <w:name w:val="附录数字编号列项（二级）"/>
    <w:qFormat/>
    <w:uiPriority w:val="0"/>
    <w:pPr>
      <w:numPr>
        <w:ilvl w:val="1"/>
        <w:numId w:val="7"/>
      </w:numPr>
    </w:pPr>
    <w:rPr>
      <w:rFonts w:ascii="宋体" w:hAnsi="Times New Roman" w:eastAsia="宋体" w:cs="Times New Roman"/>
      <w:sz w:val="21"/>
      <w:lang w:val="en-US" w:eastAsia="zh-CN" w:bidi="ar-SA"/>
    </w:rPr>
  </w:style>
  <w:style w:type="paragraph" w:customStyle="1" w:styleId="96">
    <w:name w:val="附录四级条标题"/>
    <w:basedOn w:val="93"/>
    <w:next w:val="23"/>
    <w:qFormat/>
    <w:uiPriority w:val="0"/>
    <w:pPr>
      <w:numPr>
        <w:ilvl w:val="5"/>
      </w:numPr>
      <w:outlineLvl w:val="5"/>
    </w:pPr>
  </w:style>
  <w:style w:type="paragraph" w:customStyle="1" w:styleId="97">
    <w:name w:val="附录四级无"/>
    <w:basedOn w:val="96"/>
    <w:qFormat/>
    <w:uiPriority w:val="0"/>
    <w:pPr>
      <w:tabs>
        <w:tab w:val="clear" w:pos="360"/>
      </w:tabs>
      <w:spacing w:beforeLines="0" w:afterLines="0"/>
    </w:pPr>
    <w:rPr>
      <w:rFonts w:ascii="宋体" w:eastAsia="宋体"/>
      <w:szCs w:val="21"/>
    </w:rPr>
  </w:style>
  <w:style w:type="paragraph" w:customStyle="1" w:styleId="98">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99">
    <w:name w:val="附录图标题"/>
    <w:basedOn w:val="1"/>
    <w:next w:val="23"/>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100">
    <w:name w:val="附录五级条标题"/>
    <w:basedOn w:val="96"/>
    <w:next w:val="23"/>
    <w:qFormat/>
    <w:uiPriority w:val="0"/>
    <w:pPr>
      <w:numPr>
        <w:ilvl w:val="6"/>
      </w:numPr>
      <w:outlineLvl w:val="6"/>
    </w:pPr>
  </w:style>
  <w:style w:type="paragraph" w:customStyle="1" w:styleId="101">
    <w:name w:val="附录五级无"/>
    <w:basedOn w:val="100"/>
    <w:qFormat/>
    <w:uiPriority w:val="0"/>
    <w:pPr>
      <w:tabs>
        <w:tab w:val="clear" w:pos="360"/>
      </w:tabs>
      <w:spacing w:beforeLines="0" w:afterLines="0"/>
    </w:pPr>
    <w:rPr>
      <w:rFonts w:ascii="宋体" w:eastAsia="宋体"/>
      <w:szCs w:val="21"/>
    </w:rPr>
  </w:style>
  <w:style w:type="paragraph" w:customStyle="1" w:styleId="102">
    <w:name w:val="附录章标题"/>
    <w:next w:val="23"/>
    <w:qFormat/>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3">
    <w:name w:val="附录一级条标题"/>
    <w:basedOn w:val="102"/>
    <w:next w:val="23"/>
    <w:qFormat/>
    <w:uiPriority w:val="0"/>
    <w:pPr>
      <w:numPr>
        <w:ilvl w:val="2"/>
      </w:numPr>
      <w:autoSpaceDN w:val="0"/>
      <w:spacing w:beforeLines="50" w:afterLines="50"/>
      <w:outlineLvl w:val="2"/>
    </w:pPr>
  </w:style>
  <w:style w:type="paragraph" w:customStyle="1" w:styleId="104">
    <w:name w:val="附录一级无"/>
    <w:basedOn w:val="103"/>
    <w:qFormat/>
    <w:uiPriority w:val="0"/>
    <w:pPr>
      <w:tabs>
        <w:tab w:val="clear" w:pos="360"/>
      </w:tabs>
      <w:spacing w:beforeLines="0" w:afterLines="0"/>
    </w:pPr>
    <w:rPr>
      <w:rFonts w:ascii="宋体" w:eastAsia="宋体"/>
      <w:szCs w:val="21"/>
    </w:rPr>
  </w:style>
  <w:style w:type="paragraph" w:customStyle="1" w:styleId="105">
    <w:name w:val="附录字母编号列项（一级）"/>
    <w:qFormat/>
    <w:uiPriority w:val="0"/>
    <w:pPr>
      <w:numPr>
        <w:ilvl w:val="0"/>
        <w:numId w:val="7"/>
      </w:numPr>
    </w:pPr>
    <w:rPr>
      <w:rFonts w:ascii="宋体" w:hAnsi="Times New Roman" w:eastAsia="宋体" w:cs="Times New Roman"/>
      <w:sz w:val="21"/>
      <w:lang w:val="en-US" w:eastAsia="zh-CN" w:bidi="ar-SA"/>
    </w:rPr>
  </w:style>
  <w:style w:type="paragraph" w:customStyle="1" w:styleId="10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其他标准标志"/>
    <w:basedOn w:val="66"/>
    <w:qFormat/>
    <w:uiPriority w:val="0"/>
    <w:pPr>
      <w:framePr w:w="6101" w:wrap="around" w:vAnchor="page" w:hAnchor="page" w:x="4673" w:y="942"/>
    </w:pPr>
    <w:rPr>
      <w:w w:val="130"/>
    </w:rPr>
  </w:style>
  <w:style w:type="paragraph" w:customStyle="1" w:styleId="11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其他发布部门"/>
    <w:basedOn w:val="74"/>
    <w:qFormat/>
    <w:uiPriority w:val="0"/>
    <w:pPr>
      <w:framePr w:wrap="around" w:y="15310"/>
      <w:spacing w:line="0" w:lineRule="atLeast"/>
    </w:pPr>
    <w:rPr>
      <w:rFonts w:ascii="黑体" w:eastAsia="黑体"/>
      <w:b w:val="0"/>
    </w:rPr>
  </w:style>
  <w:style w:type="paragraph" w:customStyle="1" w:styleId="112">
    <w:name w:val="前言、引言标题"/>
    <w:next w:val="23"/>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3">
    <w:name w:val="三级无"/>
    <w:basedOn w:val="51"/>
    <w:qFormat/>
    <w:uiPriority w:val="0"/>
    <w:pPr>
      <w:spacing w:beforeLines="0" w:afterLines="0"/>
    </w:pPr>
    <w:rPr>
      <w:rFonts w:ascii="宋体" w:eastAsia="宋体"/>
    </w:rPr>
  </w:style>
  <w:style w:type="paragraph" w:customStyle="1" w:styleId="114">
    <w:name w:val="实施日期"/>
    <w:basedOn w:val="75"/>
    <w:qFormat/>
    <w:uiPriority w:val="0"/>
    <w:pPr>
      <w:framePr w:wrap="around" w:vAnchor="page" w:hAnchor="text"/>
      <w:jc w:val="right"/>
    </w:pPr>
  </w:style>
  <w:style w:type="paragraph" w:customStyle="1" w:styleId="115">
    <w:name w:val="示例后文字"/>
    <w:basedOn w:val="23"/>
    <w:next w:val="23"/>
    <w:qFormat/>
    <w:uiPriority w:val="0"/>
    <w:pPr>
      <w:ind w:firstLine="360"/>
    </w:pPr>
    <w:rPr>
      <w:sz w:val="18"/>
    </w:rPr>
  </w:style>
  <w:style w:type="paragraph" w:customStyle="1" w:styleId="116">
    <w:name w:val="首示例"/>
    <w:next w:val="23"/>
    <w:link w:val="117"/>
    <w:qFormat/>
    <w:uiPriority w:val="0"/>
    <w:pPr>
      <w:tabs>
        <w:tab w:val="left" w:pos="360"/>
      </w:tabs>
    </w:pPr>
    <w:rPr>
      <w:rFonts w:ascii="宋体" w:hAnsi="宋体" w:eastAsia="宋体" w:cs="Times New Roman"/>
      <w:kern w:val="2"/>
      <w:sz w:val="18"/>
      <w:szCs w:val="18"/>
      <w:lang w:val="en-US" w:eastAsia="zh-CN" w:bidi="ar-SA"/>
    </w:rPr>
  </w:style>
  <w:style w:type="character" w:customStyle="1" w:styleId="117">
    <w:name w:val="首示例 Char"/>
    <w:link w:val="116"/>
    <w:qFormat/>
    <w:uiPriority w:val="0"/>
    <w:rPr>
      <w:rFonts w:ascii="宋体" w:hAnsi="宋体"/>
      <w:kern w:val="2"/>
      <w:sz w:val="18"/>
      <w:szCs w:val="18"/>
    </w:rPr>
  </w:style>
  <w:style w:type="paragraph" w:customStyle="1" w:styleId="118">
    <w:name w:val="四级无"/>
    <w:basedOn w:val="55"/>
    <w:qFormat/>
    <w:uiPriority w:val="0"/>
    <w:pPr>
      <w:spacing w:beforeLines="0" w:afterLines="0"/>
    </w:pPr>
    <w:rPr>
      <w:rFonts w:ascii="宋体" w:eastAsia="宋体"/>
    </w:rPr>
  </w:style>
  <w:style w:type="paragraph" w:customStyle="1" w:styleId="119">
    <w:name w:val="条文脚注"/>
    <w:basedOn w:val="24"/>
    <w:qFormat/>
    <w:uiPriority w:val="0"/>
    <w:pPr>
      <w:numPr>
        <w:numId w:val="0"/>
      </w:numPr>
      <w:jc w:val="both"/>
    </w:pPr>
  </w:style>
  <w:style w:type="paragraph" w:customStyle="1" w:styleId="120">
    <w:name w:val="图标脚注说明"/>
    <w:basedOn w:val="23"/>
    <w:qFormat/>
    <w:uiPriority w:val="0"/>
    <w:pPr>
      <w:ind w:left="840" w:hanging="420" w:firstLineChars="0"/>
    </w:pPr>
    <w:rPr>
      <w:sz w:val="18"/>
      <w:szCs w:val="18"/>
    </w:rPr>
  </w:style>
  <w:style w:type="paragraph" w:customStyle="1" w:styleId="121">
    <w:name w:val="图表脚注说明"/>
    <w:basedOn w:val="1"/>
    <w:qFormat/>
    <w:uiPriority w:val="0"/>
    <w:pPr>
      <w:ind w:left="544" w:hanging="181"/>
    </w:pPr>
    <w:rPr>
      <w:rFonts w:ascii="宋体"/>
      <w:sz w:val="18"/>
      <w:szCs w:val="18"/>
    </w:rPr>
  </w:style>
  <w:style w:type="paragraph" w:customStyle="1" w:styleId="122">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4">
    <w:name w:val="五级无"/>
    <w:basedOn w:val="56"/>
    <w:qFormat/>
    <w:uiPriority w:val="0"/>
    <w:pPr>
      <w:spacing w:beforeLines="0" w:afterLines="0"/>
    </w:pPr>
    <w:rPr>
      <w:rFonts w:ascii="宋体" w:eastAsia="宋体"/>
    </w:rPr>
  </w:style>
  <w:style w:type="paragraph" w:customStyle="1" w:styleId="125">
    <w:name w:val="一级无"/>
    <w:basedOn w:val="42"/>
    <w:qFormat/>
    <w:uiPriority w:val="0"/>
    <w:pPr>
      <w:spacing w:beforeLines="0" w:afterLines="0"/>
    </w:pPr>
    <w:rPr>
      <w:rFonts w:ascii="宋体" w:eastAsia="宋体"/>
    </w:rPr>
  </w:style>
  <w:style w:type="paragraph" w:customStyle="1" w:styleId="126">
    <w:name w:val="正文表标题"/>
    <w:next w:val="23"/>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7">
    <w:name w:val="正文公式编号制表符"/>
    <w:basedOn w:val="23"/>
    <w:next w:val="23"/>
    <w:qFormat/>
    <w:uiPriority w:val="0"/>
    <w:pPr>
      <w:ind w:firstLine="0" w:firstLineChars="0"/>
    </w:pPr>
  </w:style>
  <w:style w:type="paragraph" w:customStyle="1" w:styleId="128">
    <w:name w:val="正文图标题"/>
    <w:next w:val="23"/>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9">
    <w:name w:val="终结线"/>
    <w:basedOn w:val="1"/>
    <w:qFormat/>
    <w:uiPriority w:val="0"/>
    <w:pPr>
      <w:framePr w:hSpace="181" w:vSpace="181" w:wrap="around" w:vAnchor="text" w:hAnchor="margin" w:xAlign="center" w:y="285"/>
    </w:pPr>
  </w:style>
  <w:style w:type="paragraph" w:customStyle="1" w:styleId="130">
    <w:name w:val="其他发布日期"/>
    <w:basedOn w:val="75"/>
    <w:qFormat/>
    <w:uiPriority w:val="0"/>
    <w:pPr>
      <w:framePr w:wrap="around" w:vAnchor="page" w:hAnchor="text" w:x="1419"/>
    </w:pPr>
  </w:style>
  <w:style w:type="paragraph" w:customStyle="1" w:styleId="131">
    <w:name w:val="其他实施日期"/>
    <w:basedOn w:val="114"/>
    <w:qFormat/>
    <w:uiPriority w:val="0"/>
    <w:pPr>
      <w:framePr w:wrap="around"/>
    </w:pPr>
  </w:style>
  <w:style w:type="paragraph" w:customStyle="1" w:styleId="132">
    <w:name w:val="封面标准名称2"/>
    <w:basedOn w:val="78"/>
    <w:qFormat/>
    <w:uiPriority w:val="0"/>
    <w:pPr>
      <w:framePr w:wrap="around" w:y="4469"/>
      <w:spacing w:beforeLines="630"/>
    </w:pPr>
  </w:style>
  <w:style w:type="paragraph" w:customStyle="1" w:styleId="133">
    <w:name w:val="封面标准英文名称2"/>
    <w:basedOn w:val="79"/>
    <w:qFormat/>
    <w:uiPriority w:val="0"/>
    <w:pPr>
      <w:framePr w:wrap="around" w:y="4469"/>
    </w:pPr>
  </w:style>
  <w:style w:type="paragraph" w:customStyle="1" w:styleId="134">
    <w:name w:val="封面一致性程度标识2"/>
    <w:basedOn w:val="80"/>
    <w:qFormat/>
    <w:uiPriority w:val="0"/>
    <w:pPr>
      <w:framePr w:wrap="around" w:y="4469"/>
    </w:pPr>
  </w:style>
  <w:style w:type="paragraph" w:customStyle="1" w:styleId="135">
    <w:name w:val="封面标准文稿类别2"/>
    <w:basedOn w:val="81"/>
    <w:qFormat/>
    <w:uiPriority w:val="0"/>
    <w:pPr>
      <w:framePr w:wrap="around" w:y="4469"/>
    </w:pPr>
  </w:style>
  <w:style w:type="paragraph" w:customStyle="1" w:styleId="136">
    <w:name w:val="封面标准文稿编辑信息2"/>
    <w:basedOn w:val="82"/>
    <w:qFormat/>
    <w:uiPriority w:val="0"/>
    <w:pPr>
      <w:framePr w:wrap="around" w:y="4469"/>
    </w:pPr>
  </w:style>
  <w:style w:type="character" w:customStyle="1" w:styleId="137">
    <w:name w:val="段 Char Char"/>
    <w:qFormat/>
    <w:uiPriority w:val="99"/>
    <w:rPr>
      <w:rFonts w:ascii="宋体"/>
      <w:sz w:val="21"/>
      <w:lang w:val="en-US" w:eastAsia="zh-CN" w:bidi="ar-SA"/>
    </w:rPr>
  </w:style>
  <w:style w:type="character" w:customStyle="1" w:styleId="138">
    <w:name w:val="fontstyle01"/>
    <w:basedOn w:val="34"/>
    <w:qFormat/>
    <w:uiPriority w:val="0"/>
    <w:rPr>
      <w:rFonts w:hint="eastAsia" w:ascii="宋体" w:hAnsi="宋体" w:eastAsia="宋体"/>
      <w:color w:val="231F20"/>
      <w:sz w:val="22"/>
      <w:szCs w:val="22"/>
    </w:rPr>
  </w:style>
  <w:style w:type="character" w:customStyle="1" w:styleId="139">
    <w:name w:val="页眉 字符"/>
    <w:basedOn w:val="34"/>
    <w:link w:val="18"/>
    <w:qFormat/>
    <w:uiPriority w:val="99"/>
    <w:rPr>
      <w:kern w:val="2"/>
      <w:sz w:val="18"/>
      <w:szCs w:val="18"/>
    </w:rPr>
  </w:style>
  <w:style w:type="character" w:customStyle="1" w:styleId="140">
    <w:name w:val="页脚 字符"/>
    <w:basedOn w:val="34"/>
    <w:link w:val="17"/>
    <w:qFormat/>
    <w:uiPriority w:val="99"/>
    <w:rPr>
      <w:kern w:val="2"/>
      <w:sz w:val="18"/>
      <w:szCs w:val="18"/>
    </w:rPr>
  </w:style>
  <w:style w:type="character" w:customStyle="1" w:styleId="141">
    <w:name w:val="批注框文本 字符"/>
    <w:basedOn w:val="34"/>
    <w:link w:val="16"/>
    <w:semiHidden/>
    <w:qFormat/>
    <w:uiPriority w:val="0"/>
    <w:rPr>
      <w:kern w:val="2"/>
      <w:sz w:val="18"/>
      <w:szCs w:val="18"/>
    </w:rPr>
  </w:style>
  <w:style w:type="character" w:customStyle="1" w:styleId="142">
    <w:name w:val="正文文本 字符"/>
    <w:basedOn w:val="34"/>
    <w:link w:val="9"/>
    <w:qFormat/>
    <w:uiPriority w:val="1"/>
    <w:rPr>
      <w:rFonts w:ascii="宋体" w:hAnsi="宋体" w:cs="宋体"/>
      <w:lang w:eastAsia="en-US"/>
    </w:rPr>
  </w:style>
  <w:style w:type="paragraph" w:customStyle="1" w:styleId="143">
    <w:name w:val="标题 31"/>
    <w:basedOn w:val="1"/>
    <w:qFormat/>
    <w:uiPriority w:val="1"/>
    <w:pPr>
      <w:autoSpaceDE w:val="0"/>
      <w:autoSpaceDN w:val="0"/>
      <w:jc w:val="left"/>
      <w:outlineLvl w:val="3"/>
    </w:pPr>
    <w:rPr>
      <w:rFonts w:eastAsia="Times New Roman"/>
      <w:kern w:val="0"/>
      <w:szCs w:val="21"/>
      <w:lang w:eastAsia="en-US"/>
    </w:rPr>
  </w:style>
  <w:style w:type="paragraph" w:styleId="144">
    <w:name w:val="List Paragraph"/>
    <w:basedOn w:val="1"/>
    <w:qFormat/>
    <w:uiPriority w:val="1"/>
    <w:pPr>
      <w:autoSpaceDE w:val="0"/>
      <w:autoSpaceDN w:val="0"/>
      <w:ind w:left="1825" w:hanging="307"/>
      <w:jc w:val="left"/>
    </w:pPr>
    <w:rPr>
      <w:rFonts w:ascii="宋体" w:hAnsi="宋体" w:cs="宋体"/>
      <w:kern w:val="0"/>
      <w:sz w:val="22"/>
      <w:szCs w:val="22"/>
      <w:lang w:eastAsia="en-US"/>
    </w:rPr>
  </w:style>
  <w:style w:type="character" w:customStyle="1" w:styleId="145">
    <w:name w:val="批注文字 字符"/>
    <w:basedOn w:val="34"/>
    <w:link w:val="7"/>
    <w:semiHidden/>
    <w:qFormat/>
    <w:uiPriority w:val="0"/>
    <w:rPr>
      <w:kern w:val="2"/>
      <w:sz w:val="21"/>
      <w:szCs w:val="24"/>
    </w:rPr>
  </w:style>
  <w:style w:type="character" w:customStyle="1" w:styleId="146">
    <w:name w:val="批注主题 字符"/>
    <w:basedOn w:val="145"/>
    <w:link w:val="31"/>
    <w:semiHidden/>
    <w:qFormat/>
    <w:uiPriority w:val="0"/>
    <w:rPr>
      <w:b/>
      <w:bCs/>
      <w:kern w:val="2"/>
      <w:sz w:val="21"/>
      <w:szCs w:val="24"/>
    </w:rPr>
  </w:style>
  <w:style w:type="character" w:customStyle="1" w:styleId="147">
    <w:name w:val="页码1"/>
    <w:qFormat/>
    <w:uiPriority w:val="0"/>
    <w:rPr>
      <w:lang w:val="zh-TW" w:eastAsia="zh-TW"/>
    </w:rPr>
  </w:style>
  <w:style w:type="character" w:styleId="148">
    <w:name w:val="Placeholder Text"/>
    <w:basedOn w:val="34"/>
    <w:semiHidden/>
    <w:qFormat/>
    <w:uiPriority w:val="99"/>
    <w:rPr>
      <w:color w:val="80808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2"/>
    <customShpInfo spid="_x0000_s2068"/>
    <customShpInfo spid="_x0000_s2053"/>
    <customShpInfo spid="_x0000_s2051"/>
    <customShpInfo spid="_x0000_s2050"/>
    <customShpInfo spid="_x0000_s2049"/>
    <customShpInfo spid="_x0000_s2075"/>
    <customShpInfo spid="_x0000_s2064"/>
    <customShpInfo spid="_x0000_s2065"/>
    <customShpInfo spid="_x0000_s2066"/>
    <customShpInfo spid="_x0000_s2067"/>
    <customShpInfo spid="_x0000_s2076"/>
    <customShpInfo spid="_x0000_s2070"/>
    <customShpInfo spid="_x0000_s2071"/>
    <customShpInfo spid="_x0000_s2072"/>
    <customShpInfo spid="_x0000_s2073"/>
    <customShpInfo spid="_x0000_s2077"/>
    <customShpInfo spid="_x0000_s2058"/>
    <customShpInfo spid="_x0000_s2054"/>
    <customShpInfo spid="_x0000_s2055"/>
    <customShpInfo spid="_x0000_s2056"/>
    <customShpInfo spid="_x0000_s2057"/>
    <customShpInfo spid="_x0000_s1039"/>
    <customShpInfo spid="_x0000_s1038"/>
    <customShpInfo spid="_x0000_s1037"/>
    <customShpInfo spid="_x0000_s1034"/>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55160-C274-409C-A86C-1C5665C2E231}">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6</Pages>
  <Words>549</Words>
  <Characters>3133</Characters>
  <Lines>26</Lines>
  <Paragraphs>7</Paragraphs>
  <TotalTime>41</TotalTime>
  <ScaleCrop>false</ScaleCrop>
  <LinksUpToDate>false</LinksUpToDate>
  <CharactersWithSpaces>3675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2019-09-21T02:48:00Z</dcterms:created>
  <dc:creator>CNIS</dc:creator>
  <cp:lastModifiedBy>Administrator</cp:lastModifiedBy>
  <cp:lastPrinted>2021-10-16T06:59:00Z</cp:lastPrinted>
  <dcterms:modified xsi:type="dcterms:W3CDTF">2021-10-18T03:08:33Z</dcterms:modified>
  <dc:title>标准名称</dc:title>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CC44ABE9DB114E51A877318B45BBAF53</vt:lpwstr>
  </property>
</Properties>
</file>