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47A" w:rsidRDefault="001338E1">
      <w:pPr>
        <w:pStyle w:val="affffff7"/>
        <w:framePr w:wrap="around"/>
      </w:pPr>
      <w:r>
        <w:rPr>
          <w:rFonts w:hAnsi="黑体"/>
        </w:rPr>
        <w:t>ICS</w:t>
      </w:r>
      <w:r>
        <w:rPr>
          <w:rFonts w:hAnsi="黑体" w:cs="Cambria Math" w:hint="eastAsia"/>
        </w:rPr>
        <w:t xml:space="preserve"> </w:t>
      </w:r>
      <w:r>
        <w:rPr>
          <w:rFonts w:hint="eastAsia"/>
        </w:rPr>
        <w:t>65.020.</w:t>
      </w:r>
      <w:r w:rsidR="008B5371">
        <w:t>2</w:t>
      </w:r>
      <w:r>
        <w:rPr>
          <w:rFonts w:hint="eastAsia"/>
        </w:rPr>
        <w:t>0</w:t>
      </w:r>
    </w:p>
    <w:p w:rsidR="0006047A" w:rsidRDefault="001338E1">
      <w:pPr>
        <w:pStyle w:val="affffff7"/>
        <w:framePr w:wrap="around"/>
      </w:pPr>
      <w:r>
        <w:rPr>
          <w:rFonts w:hint="eastAsia"/>
        </w:rPr>
        <w:t>B 43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06047A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047A" w:rsidRDefault="00B11D06">
            <w:pPr>
              <w:pStyle w:val="affffff7"/>
              <w:framePr w:wrap="around"/>
            </w:pPr>
            <w:r>
              <w:pict>
                <v:rect id="BAH" o:spid="_x0000_s1026" style="position:absolute;margin-left:-5.25pt;margin-top:0;width:68.25pt;height:15.6pt;z-index:-251657216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" stroked="f"/>
              </w:pict>
            </w:r>
            <w:r w:rsidR="001338E1">
              <w:rPr>
                <w:rFonts w:hint="eastAsia"/>
              </w:rPr>
              <w:t>备案号：</w:t>
            </w:r>
          </w:p>
        </w:tc>
      </w:tr>
    </w:tbl>
    <w:p w:rsidR="0006047A" w:rsidRDefault="001338E1">
      <w:pPr>
        <w:pStyle w:val="afffffa"/>
        <w:framePr w:wrap="around"/>
      </w:pPr>
      <w:r>
        <w:t>DB</w:t>
      </w:r>
      <w:bookmarkStart w:id="0" w:name="c3"/>
      <w:r>
        <w:fldChar w:fldCharType="begin">
          <w:ffData>
            <w:name w:val="c3"/>
            <w:enabled/>
            <w:calcOnExit w:val="0"/>
            <w:entryMacro w:val="ShowHelp16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23</w:t>
      </w:r>
      <w:r>
        <w:fldChar w:fldCharType="end"/>
      </w:r>
      <w:bookmarkEnd w:id="0"/>
    </w:p>
    <w:bookmarkStart w:id="1" w:name="c4"/>
    <w:p w:rsidR="0006047A" w:rsidRDefault="001338E1">
      <w:pPr>
        <w:pStyle w:val="afffffb"/>
        <w:framePr w:wrap="around"/>
        <w:rPr>
          <w:spacing w:val="0"/>
          <w:sz w:val="52"/>
        </w:rPr>
      </w:pPr>
      <w:r>
        <w:rPr>
          <w:spacing w:val="0"/>
          <w:sz w:val="52"/>
        </w:rPr>
        <w:fldChar w:fldCharType="begin">
          <w:ffData>
            <w:name w:val="c4"/>
            <w:enabled/>
            <w:calcOnExit w:val="0"/>
            <w:entryMacro w:val="showhelp12"/>
            <w:textInput/>
          </w:ffData>
        </w:fldChar>
      </w:r>
      <w:r>
        <w:rPr>
          <w:spacing w:val="0"/>
          <w:sz w:val="52"/>
        </w:rPr>
        <w:instrText xml:space="preserve"> FORMTEXT </w:instrText>
      </w:r>
      <w:r>
        <w:rPr>
          <w:spacing w:val="0"/>
          <w:sz w:val="52"/>
        </w:rPr>
      </w:r>
      <w:r>
        <w:rPr>
          <w:spacing w:val="0"/>
          <w:sz w:val="52"/>
        </w:rPr>
        <w:fldChar w:fldCharType="separate"/>
      </w:r>
      <w:r>
        <w:rPr>
          <w:rFonts w:hint="eastAsia"/>
          <w:spacing w:val="0"/>
          <w:sz w:val="52"/>
        </w:rPr>
        <w:t>黑龙江省</w:t>
      </w:r>
      <w:r>
        <w:rPr>
          <w:spacing w:val="0"/>
          <w:sz w:val="52"/>
        </w:rPr>
        <w:fldChar w:fldCharType="end"/>
      </w:r>
      <w:bookmarkEnd w:id="1"/>
      <w:r>
        <w:rPr>
          <w:rFonts w:hint="eastAsia"/>
          <w:spacing w:val="0"/>
          <w:sz w:val="52"/>
        </w:rPr>
        <w:t>地方标准</w:t>
      </w:r>
    </w:p>
    <w:p w:rsidR="0006047A" w:rsidRDefault="001338E1">
      <w:pPr>
        <w:pStyle w:val="22"/>
        <w:framePr w:wrap="around"/>
      </w:pPr>
      <w:r>
        <w:rPr>
          <w:rFonts w:hint="eastAsia"/>
        </w:rPr>
        <w:t>DB</w:t>
      </w:r>
      <w:bookmarkStart w:id="2" w:name="StdNo0"/>
      <w:r>
        <w:fldChar w:fldCharType="begin">
          <w:ffData>
            <w:name w:val="StdNo0"/>
            <w:enabled/>
            <w:calcOnExit w:val="0"/>
            <w:textInput>
              <w:default w:val="XX"/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23</w:t>
      </w:r>
      <w:r>
        <w:fldChar w:fldCharType="end"/>
      </w:r>
      <w:bookmarkEnd w:id="2"/>
      <w:r>
        <w:t>/</w:t>
      </w:r>
      <w:bookmarkStart w:id="3" w:name="StdNo1"/>
      <w:r>
        <w:fldChar w:fldCharType="begin">
          <w:ffData>
            <w:name w:val="StdNo1"/>
            <w:enabled/>
            <w:calcOnExit w:val="0"/>
            <w:textInput>
              <w:default w:val="XXXXX"/>
            </w:textInput>
          </w:ffData>
        </w:fldChar>
      </w:r>
      <w:r>
        <w:instrText xml:space="preserve"> FORMTEXT </w:instrText>
      </w:r>
      <w:r>
        <w:fldChar w:fldCharType="separate"/>
      </w:r>
      <w:r>
        <w:t xml:space="preserve">T </w:t>
      </w:r>
      <w:r>
        <w:fldChar w:fldCharType="end"/>
      </w:r>
      <w:bookmarkEnd w:id="3"/>
      <w:r>
        <w:rPr>
          <w:rFonts w:hAnsi="黑体" w:hint="eastAsia"/>
        </w:rPr>
        <w:t xml:space="preserve"> XXXX- XXXX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6047A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047A" w:rsidRDefault="00B11D06">
            <w:pPr>
              <w:pStyle w:val="affff1"/>
              <w:framePr w:wrap="around"/>
            </w:pPr>
            <w:bookmarkStart w:id="4" w:name="DT"/>
            <w:r>
              <w:pict>
                <v:rect id="DT" o:spid="_x0000_s1031" style="position:absolute;left:0;text-align:left;margin-left:372.8pt;margin-top:2.7pt;width:90pt;height:18pt;z-index:-25165824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" stroked="f"/>
              </w:pict>
            </w:r>
            <w:bookmarkEnd w:id="4"/>
            <w:r w:rsidR="001338E1">
              <w:t xml:space="preserve"> </w:t>
            </w:r>
          </w:p>
        </w:tc>
      </w:tr>
    </w:tbl>
    <w:p w:rsidR="0006047A" w:rsidRDefault="0006047A">
      <w:pPr>
        <w:pStyle w:val="22"/>
        <w:framePr w:wrap="around"/>
      </w:pPr>
    </w:p>
    <w:p w:rsidR="0006047A" w:rsidRDefault="0006047A">
      <w:pPr>
        <w:pStyle w:val="22"/>
        <w:framePr w:wrap="around"/>
      </w:pPr>
    </w:p>
    <w:p w:rsidR="0006047A" w:rsidRDefault="001338E1">
      <w:pPr>
        <w:pStyle w:val="affffffd"/>
        <w:framePr w:wrap="around" w:hAnchor="page" w:x="1076" w:y="14153"/>
      </w:pPr>
      <w:r>
        <w:rPr>
          <w:rFonts w:ascii="黑体" w:hint="eastAsia"/>
        </w:rPr>
        <w:t>XXXX</w:t>
      </w:r>
      <w:r>
        <w:t xml:space="preserve"> </w:t>
      </w:r>
      <w:r>
        <w:rPr>
          <w:rFonts w:ascii="黑体"/>
        </w:rPr>
        <w:t>-</w:t>
      </w:r>
      <w:r>
        <w:rPr>
          <w:rFonts w:ascii="黑体" w:hint="eastAsia"/>
        </w:rPr>
        <w:t>XX</w:t>
      </w:r>
      <w:r>
        <w:t xml:space="preserve"> </w:t>
      </w:r>
      <w:r>
        <w:rPr>
          <w:rFonts w:ascii="黑体"/>
        </w:rPr>
        <w:t>-</w:t>
      </w:r>
      <w:r>
        <w:rPr>
          <w:rFonts w:ascii="黑体" w:hint="eastAsia"/>
        </w:rPr>
        <w:t>XX</w:t>
      </w:r>
      <w:r>
        <w:rPr>
          <w:rFonts w:hint="eastAsia"/>
        </w:rPr>
        <w:t>发布</w:t>
      </w:r>
      <w:r w:rsidR="00B11D06">
        <w:pict>
          <v:line id="Line 10" o:spid="_x0000_s1030" style="position:absolute;z-index:251656192;mso-position-horizontal-relative:text;mso-position-vertical-relative:page;mso-width-relative:page;mso-height-relative:page" from=".35pt,739pt" to="482.25pt,7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">
            <w10:wrap anchory="page"/>
            <w10:anchorlock/>
          </v:line>
        </w:pict>
      </w:r>
    </w:p>
    <w:p w:rsidR="0006047A" w:rsidRDefault="001338E1">
      <w:pPr>
        <w:pStyle w:val="affffffe"/>
        <w:framePr w:wrap="around" w:hAnchor="page" w:x="6771" w:y="14169"/>
      </w:pPr>
      <w:r>
        <w:rPr>
          <w:rFonts w:ascii="黑体" w:hint="eastAsia"/>
        </w:rPr>
        <w:t>XXXX</w:t>
      </w:r>
      <w:r>
        <w:t xml:space="preserve"> </w:t>
      </w:r>
      <w:r>
        <w:rPr>
          <w:rFonts w:ascii="黑体"/>
        </w:rPr>
        <w:t>-</w:t>
      </w:r>
      <w:r>
        <w:rPr>
          <w:rFonts w:ascii="黑体" w:hint="eastAsia"/>
        </w:rPr>
        <w:t>XX</w:t>
      </w:r>
      <w:r>
        <w:t xml:space="preserve"> </w:t>
      </w:r>
      <w:r>
        <w:rPr>
          <w:rFonts w:ascii="黑体"/>
        </w:rPr>
        <w:t>-</w:t>
      </w:r>
      <w:r>
        <w:rPr>
          <w:rFonts w:ascii="黑体" w:hint="eastAsia"/>
        </w:rPr>
        <w:t>XX</w:t>
      </w:r>
      <w:r>
        <w:rPr>
          <w:rFonts w:hint="eastAsia"/>
        </w:rPr>
        <w:t>实施</w:t>
      </w:r>
    </w:p>
    <w:p w:rsidR="0006047A" w:rsidRDefault="001338E1">
      <w:pPr>
        <w:pStyle w:val="afffffc"/>
        <w:framePr w:wrap="around"/>
      </w:pPr>
      <w:r>
        <w:rPr>
          <w:rFonts w:hint="eastAsia"/>
        </w:rPr>
        <w:t>黑龙江省市场监督管理局</w:t>
      </w:r>
      <w:r>
        <w:rPr>
          <w:rFonts w:ascii="Cambria Math" w:hAnsi="Cambria Math" w:cs="Cambria Math" w:hint="eastAsia"/>
        </w:rPr>
        <w:t xml:space="preserve"> </w:t>
      </w:r>
      <w:r>
        <w:rPr>
          <w:rStyle w:val="afffe"/>
          <w:rFonts w:hint="eastAsia"/>
        </w:rPr>
        <w:t>发布</w:t>
      </w:r>
    </w:p>
    <w:p w:rsidR="008B5371" w:rsidRDefault="008B5371" w:rsidP="008B5371">
      <w:pPr>
        <w:pStyle w:val="affff2"/>
        <w:framePr w:w="9901" w:h="5701" w:hRule="exact" w:wrap="around" w:x="946" w:y="7050"/>
      </w:pPr>
      <w:bookmarkStart w:id="5" w:name="_Hlk78984154"/>
      <w:r w:rsidRPr="008B5371">
        <w:rPr>
          <w:rFonts w:hint="eastAsia"/>
        </w:rPr>
        <w:t>初生犊牛初乳饲喂操作技术规程</w:t>
      </w:r>
    </w:p>
    <w:p w:rsidR="008B5371" w:rsidRDefault="008B5371" w:rsidP="008B5371">
      <w:pPr>
        <w:pStyle w:val="affff2"/>
        <w:framePr w:w="9901" w:h="5701" w:hRule="exact" w:wrap="around" w:x="946" w:y="7050"/>
        <w:jc w:val="both"/>
      </w:pPr>
    </w:p>
    <w:p w:rsidR="008B5371" w:rsidRPr="00435849" w:rsidRDefault="008B5371" w:rsidP="008B5371">
      <w:pPr>
        <w:framePr w:w="9901" w:h="5701" w:hRule="exact" w:wrap="around" w:vAnchor="page" w:hAnchor="page" w:x="946" w:y="7050" w:anchorLock="1"/>
        <w:jc w:val="center"/>
        <w:rPr>
          <w:rFonts w:eastAsia="黑体"/>
          <w:sz w:val="36"/>
          <w:szCs w:val="36"/>
        </w:rPr>
      </w:pPr>
      <w:r w:rsidRPr="00435849">
        <w:rPr>
          <w:rFonts w:eastAsia="黑体" w:hint="eastAsia"/>
          <w:sz w:val="28"/>
          <w:szCs w:val="28"/>
        </w:rPr>
        <w:t>（征求意见稿）</w:t>
      </w:r>
    </w:p>
    <w:bookmarkEnd w:id="5"/>
    <w:p w:rsidR="008B5371" w:rsidRPr="008F679B" w:rsidRDefault="008B5371" w:rsidP="008B5371">
      <w:pPr>
        <w:pStyle w:val="affff3"/>
        <w:framePr w:w="9901" w:h="5701" w:hRule="exact" w:wrap="around" w:x="946" w:y="7050"/>
        <w:spacing w:before="600"/>
        <w:ind w:leftChars="600" w:left="1260"/>
        <w:jc w:val="left"/>
        <w:rPr>
          <w:rFonts w:eastAsia="华文中宋"/>
          <w:b/>
          <w:bCs/>
          <w:sz w:val="32"/>
          <w:szCs w:val="32"/>
        </w:rPr>
      </w:pPr>
      <w:r w:rsidRPr="008F679B">
        <w:rPr>
          <w:rFonts w:eastAsia="华文中宋"/>
          <w:b/>
          <w:bCs/>
          <w:sz w:val="32"/>
          <w:szCs w:val="32"/>
        </w:rPr>
        <w:t>起草单位：黑龙江省农业科学院畜牧兽医分院</w:t>
      </w:r>
    </w:p>
    <w:p w:rsidR="008B5371" w:rsidRPr="008F679B" w:rsidRDefault="008B5371" w:rsidP="008B5371">
      <w:pPr>
        <w:pStyle w:val="affff3"/>
        <w:framePr w:w="9901" w:h="5701" w:hRule="exact" w:wrap="around" w:x="946" w:y="7050"/>
        <w:ind w:leftChars="600" w:left="1260"/>
        <w:jc w:val="left"/>
        <w:rPr>
          <w:rFonts w:eastAsia="华文中宋"/>
          <w:b/>
          <w:bCs/>
          <w:sz w:val="32"/>
          <w:szCs w:val="32"/>
        </w:rPr>
      </w:pPr>
      <w:r w:rsidRPr="008F679B">
        <w:rPr>
          <w:rFonts w:eastAsia="华文中宋"/>
          <w:b/>
          <w:bCs/>
          <w:sz w:val="32"/>
          <w:szCs w:val="32"/>
        </w:rPr>
        <w:t>联</w:t>
      </w:r>
      <w:r w:rsidRPr="008F679B">
        <w:rPr>
          <w:rFonts w:eastAsia="华文中宋"/>
          <w:b/>
          <w:bCs/>
          <w:sz w:val="32"/>
          <w:szCs w:val="32"/>
        </w:rPr>
        <w:t xml:space="preserve"> </w:t>
      </w:r>
      <w:r w:rsidRPr="008F679B">
        <w:rPr>
          <w:rFonts w:eastAsia="华文中宋"/>
          <w:b/>
          <w:bCs/>
          <w:sz w:val="32"/>
          <w:szCs w:val="32"/>
        </w:rPr>
        <w:t>系</w:t>
      </w:r>
      <w:r w:rsidRPr="008F679B">
        <w:rPr>
          <w:rFonts w:eastAsia="华文中宋"/>
          <w:b/>
          <w:bCs/>
          <w:sz w:val="32"/>
          <w:szCs w:val="32"/>
        </w:rPr>
        <w:t xml:space="preserve"> </w:t>
      </w:r>
      <w:r w:rsidRPr="008F679B">
        <w:rPr>
          <w:rFonts w:eastAsia="华文中宋"/>
          <w:b/>
          <w:bCs/>
          <w:sz w:val="32"/>
          <w:szCs w:val="32"/>
        </w:rPr>
        <w:t>人：</w:t>
      </w:r>
      <w:r>
        <w:rPr>
          <w:rFonts w:eastAsia="华文中宋" w:hint="eastAsia"/>
          <w:b/>
          <w:bCs/>
          <w:sz w:val="32"/>
          <w:szCs w:val="32"/>
        </w:rPr>
        <w:t>刘文</w:t>
      </w:r>
    </w:p>
    <w:p w:rsidR="008B5371" w:rsidRPr="008F679B" w:rsidRDefault="008B5371" w:rsidP="008B5371">
      <w:pPr>
        <w:pStyle w:val="affff3"/>
        <w:framePr w:w="9901" w:h="5701" w:hRule="exact" w:wrap="around" w:x="946" w:y="7050"/>
        <w:ind w:leftChars="600" w:left="1260"/>
        <w:jc w:val="left"/>
        <w:rPr>
          <w:rFonts w:eastAsia="华文中宋"/>
          <w:b/>
          <w:bCs/>
          <w:sz w:val="32"/>
          <w:szCs w:val="32"/>
        </w:rPr>
      </w:pPr>
      <w:r w:rsidRPr="008F679B">
        <w:rPr>
          <w:rFonts w:eastAsia="华文中宋"/>
          <w:b/>
          <w:bCs/>
          <w:sz w:val="32"/>
          <w:szCs w:val="32"/>
        </w:rPr>
        <w:t>电</w:t>
      </w:r>
      <w:r w:rsidRPr="008F679B">
        <w:rPr>
          <w:rFonts w:eastAsia="华文中宋"/>
          <w:b/>
          <w:bCs/>
          <w:sz w:val="32"/>
          <w:szCs w:val="32"/>
        </w:rPr>
        <w:t xml:space="preserve">    </w:t>
      </w:r>
      <w:r w:rsidRPr="008F679B">
        <w:rPr>
          <w:rFonts w:eastAsia="华文中宋"/>
          <w:b/>
          <w:bCs/>
          <w:sz w:val="32"/>
          <w:szCs w:val="32"/>
        </w:rPr>
        <w:t>话：</w:t>
      </w:r>
      <w:r w:rsidRPr="0043358B">
        <w:rPr>
          <w:rFonts w:eastAsia="华文中宋"/>
          <w:b/>
          <w:bCs/>
          <w:sz w:val="32"/>
          <w:szCs w:val="32"/>
        </w:rPr>
        <w:t>1</w:t>
      </w:r>
      <w:r>
        <w:rPr>
          <w:rFonts w:eastAsia="华文中宋"/>
          <w:b/>
          <w:bCs/>
          <w:sz w:val="32"/>
          <w:szCs w:val="32"/>
        </w:rPr>
        <w:t>8345443156</w:t>
      </w:r>
    </w:p>
    <w:p w:rsidR="008B5371" w:rsidRPr="006B2736" w:rsidRDefault="008B5371" w:rsidP="008B5371">
      <w:pPr>
        <w:pStyle w:val="affff3"/>
        <w:framePr w:w="9901" w:h="5701" w:hRule="exact" w:wrap="around" w:x="946" w:y="7050"/>
        <w:ind w:leftChars="600" w:left="1260"/>
        <w:jc w:val="left"/>
      </w:pPr>
      <w:r w:rsidRPr="008F679B">
        <w:rPr>
          <w:rFonts w:eastAsia="华文中宋"/>
          <w:b/>
          <w:bCs/>
          <w:sz w:val="32"/>
          <w:szCs w:val="32"/>
        </w:rPr>
        <w:t>电子信箱：</w:t>
      </w:r>
      <w:r>
        <w:rPr>
          <w:rFonts w:eastAsia="华文中宋"/>
          <w:b/>
          <w:bCs/>
          <w:sz w:val="32"/>
          <w:szCs w:val="32"/>
        </w:rPr>
        <w:t>271493580</w:t>
      </w:r>
      <w:r w:rsidRPr="0043358B">
        <w:rPr>
          <w:rFonts w:eastAsia="华文中宋"/>
          <w:b/>
          <w:bCs/>
          <w:sz w:val="32"/>
          <w:szCs w:val="32"/>
        </w:rPr>
        <w:t>@163.com</w:t>
      </w:r>
    </w:p>
    <w:p w:rsidR="0006047A" w:rsidRDefault="00B11D06">
      <w:pPr>
        <w:pStyle w:val="aff"/>
        <w:sectPr w:rsidR="0006047A">
          <w:pgSz w:w="11906" w:h="16838"/>
          <w:pgMar w:top="567" w:right="850" w:bottom="1134" w:left="1418" w:header="0" w:footer="0" w:gutter="0"/>
          <w:pgNumType w:start="1"/>
          <w:cols w:space="425"/>
          <w:docGrid w:type="lines" w:linePitch="312"/>
        </w:sectPr>
      </w:pPr>
      <w:r>
        <w:pict>
          <v:line id="Line 11" o:spid="_x0000_s1028" style="position:absolute;left:0;text-align:left;z-index:251657216;mso-width-relative:page;mso-height-relative:page" from="-.05pt,172.85pt" to="474.1pt,1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"/>
        </w:pict>
      </w:r>
    </w:p>
    <w:p w:rsidR="0006047A" w:rsidRDefault="001338E1">
      <w:pPr>
        <w:pStyle w:val="afffffd"/>
      </w:pPr>
      <w:r>
        <w:rPr>
          <w:rFonts w:hint="eastAsia"/>
        </w:rPr>
        <w:lastRenderedPageBreak/>
        <w:t>前</w:t>
      </w:r>
      <w:bookmarkStart w:id="6" w:name="BKQY"/>
      <w:r>
        <w:rPr>
          <w:rFonts w:ascii="Cambria Math" w:hAnsi="Cambria Math" w:cs="Cambria Math"/>
        </w:rPr>
        <w:t>  </w:t>
      </w:r>
      <w:r>
        <w:rPr>
          <w:rFonts w:hint="eastAsia"/>
        </w:rPr>
        <w:t>言</w:t>
      </w:r>
      <w:bookmarkEnd w:id="6"/>
    </w:p>
    <w:p w:rsidR="008B5371" w:rsidRPr="0012084C" w:rsidRDefault="008B5371" w:rsidP="008B5371">
      <w:pPr>
        <w:ind w:firstLineChars="200" w:firstLine="420"/>
        <w:rPr>
          <w:rFonts w:ascii="宋体" w:hAnsi="宋体" w:cs="宋体"/>
          <w:kern w:val="0"/>
          <w:szCs w:val="21"/>
        </w:rPr>
      </w:pPr>
      <w:r w:rsidRPr="0012084C">
        <w:rPr>
          <w:rFonts w:ascii="宋体" w:hAnsi="宋体" w:cs="宋体" w:hint="eastAsia"/>
          <w:kern w:val="0"/>
          <w:szCs w:val="21"/>
        </w:rPr>
        <w:t>本文件依据GB/T 1.1-2020《标准化工作导则 第1部分：标准化文件的结构和起草规则》的规定起草。</w:t>
      </w:r>
    </w:p>
    <w:p w:rsidR="008B5371" w:rsidRPr="0012084C" w:rsidRDefault="008B5371" w:rsidP="008B5371">
      <w:pPr>
        <w:ind w:firstLineChars="200" w:firstLine="420"/>
        <w:rPr>
          <w:rFonts w:ascii="宋体" w:hAnsi="宋体" w:cs="宋体"/>
          <w:kern w:val="0"/>
          <w:szCs w:val="21"/>
        </w:rPr>
      </w:pPr>
      <w:r w:rsidRPr="0012084C">
        <w:rPr>
          <w:rFonts w:ascii="宋体" w:hAnsi="宋体" w:cs="宋体" w:hint="eastAsia"/>
          <w:kern w:val="0"/>
          <w:szCs w:val="21"/>
        </w:rPr>
        <w:t>请注意本文件的某些内容可能涉及专利。本文件的发布机构不承担识别专利的责任。</w:t>
      </w:r>
    </w:p>
    <w:p w:rsidR="008B5371" w:rsidRDefault="008B5371" w:rsidP="008B5371">
      <w:pPr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本文件由黑龙江省农业农村厅提出。</w:t>
      </w:r>
    </w:p>
    <w:p w:rsidR="008B5371" w:rsidRPr="008B5371" w:rsidRDefault="008B5371" w:rsidP="008B5371">
      <w:pPr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本文件起草单位：黑龙江省农业科学院畜牧兽医分院。</w:t>
      </w:r>
    </w:p>
    <w:p w:rsidR="0006047A" w:rsidRDefault="001338E1">
      <w:pPr>
        <w:pStyle w:val="aff"/>
        <w:rPr>
          <w:rFonts w:hAnsi="宋体" w:cs="宋体"/>
          <w:color w:val="333333"/>
          <w:szCs w:val="21"/>
        </w:rPr>
      </w:pPr>
      <w:r>
        <w:rPr>
          <w:rFonts w:hAnsi="宋体" w:cs="宋体" w:hint="eastAsia"/>
          <w:color w:val="333333"/>
          <w:szCs w:val="21"/>
        </w:rPr>
        <w:t>本</w:t>
      </w:r>
      <w:r w:rsidR="00872A80">
        <w:rPr>
          <w:rFonts w:hAnsi="宋体" w:cs="宋体" w:hint="eastAsia"/>
          <w:szCs w:val="21"/>
        </w:rPr>
        <w:t>文件</w:t>
      </w:r>
      <w:r>
        <w:rPr>
          <w:rFonts w:hAnsi="宋体" w:cs="宋体" w:hint="eastAsia"/>
          <w:color w:val="333333"/>
          <w:szCs w:val="21"/>
        </w:rPr>
        <w:t>主要起草人：刘文、</w:t>
      </w:r>
      <w:r>
        <w:rPr>
          <w:rFonts w:hint="eastAsia"/>
          <w:szCs w:val="22"/>
        </w:rPr>
        <w:t>李红宇、王德香、郭春晖、王树茂、邵广、姜兴刚、黄萌、阿晓辉、贾斌</w:t>
      </w:r>
      <w:r w:rsidR="008B5371">
        <w:rPr>
          <w:rFonts w:hint="eastAsia"/>
          <w:szCs w:val="22"/>
        </w:rPr>
        <w:t>、赵文江</w:t>
      </w:r>
      <w:r>
        <w:rPr>
          <w:rFonts w:ascii="方正舒体" w:eastAsia="方正舒体" w:hAnsi="宋体" w:cs="宋体" w:hint="eastAsia"/>
          <w:color w:val="333333"/>
          <w:szCs w:val="21"/>
        </w:rPr>
        <w:t>。</w:t>
      </w:r>
    </w:p>
    <w:p w:rsidR="0006047A" w:rsidRDefault="0006047A">
      <w:pPr>
        <w:pStyle w:val="aff"/>
        <w:sectPr w:rsidR="0006047A">
          <w:headerReference w:type="default" r:id="rId10"/>
          <w:footerReference w:type="default" r:id="rId11"/>
          <w:pgSz w:w="11906" w:h="16838"/>
          <w:pgMar w:top="567" w:right="1134" w:bottom="1134" w:left="1418" w:header="1418" w:footer="1134" w:gutter="0"/>
          <w:pgNumType w:fmt="upperRoman" w:start="1"/>
          <w:cols w:space="425"/>
          <w:formProt w:val="0"/>
          <w:docGrid w:type="lines" w:linePitch="312"/>
        </w:sectPr>
      </w:pPr>
    </w:p>
    <w:p w:rsidR="0006047A" w:rsidRDefault="001338E1">
      <w:pPr>
        <w:pStyle w:val="affc"/>
      </w:pPr>
      <w:r>
        <w:rPr>
          <w:rFonts w:hint="eastAsia"/>
        </w:rPr>
        <w:lastRenderedPageBreak/>
        <w:t>初生犊牛初乳饲喂操作技术规程</w:t>
      </w:r>
    </w:p>
    <w:p w:rsidR="0006047A" w:rsidRDefault="001338E1">
      <w:pPr>
        <w:pStyle w:val="a0"/>
        <w:numPr>
          <w:ilvl w:val="0"/>
          <w:numId w:val="10"/>
        </w:numPr>
        <w:spacing w:before="312" w:after="312"/>
        <w:rPr>
          <w:szCs w:val="21"/>
        </w:rPr>
      </w:pPr>
      <w:r>
        <w:rPr>
          <w:rFonts w:hint="eastAsia"/>
          <w:szCs w:val="21"/>
        </w:rPr>
        <w:t>范围</w:t>
      </w:r>
    </w:p>
    <w:p w:rsidR="0006047A" w:rsidRDefault="001338E1">
      <w:pPr>
        <w:pStyle w:val="aff"/>
      </w:pPr>
      <w:r>
        <w:rPr>
          <w:rFonts w:ascii="Times New Roman"/>
          <w:szCs w:val="21"/>
        </w:rPr>
        <w:t>本</w:t>
      </w:r>
      <w:r w:rsidR="00872A80">
        <w:rPr>
          <w:rFonts w:hAnsi="宋体" w:cs="宋体" w:hint="eastAsia"/>
          <w:szCs w:val="21"/>
        </w:rPr>
        <w:t>文件</w:t>
      </w:r>
      <w:r>
        <w:rPr>
          <w:rFonts w:ascii="Times New Roman"/>
          <w:szCs w:val="21"/>
        </w:rPr>
        <w:t>规定了</w:t>
      </w:r>
      <w:r>
        <w:rPr>
          <w:rFonts w:hint="eastAsia"/>
        </w:rPr>
        <w:t>犊牛初生时初乳的选择，初乳的检查，饲喂初乳程序，初乳的储备。</w:t>
      </w:r>
    </w:p>
    <w:p w:rsidR="0006047A" w:rsidRDefault="001338E1">
      <w:pPr>
        <w:pStyle w:val="aff"/>
        <w:rPr>
          <w:szCs w:val="22"/>
        </w:rPr>
      </w:pPr>
      <w:r>
        <w:rPr>
          <w:rFonts w:ascii="Times New Roman"/>
          <w:szCs w:val="21"/>
        </w:rPr>
        <w:t>本</w:t>
      </w:r>
      <w:r w:rsidR="00872A80">
        <w:rPr>
          <w:rFonts w:hAnsi="宋体" w:cs="宋体" w:hint="eastAsia"/>
          <w:szCs w:val="21"/>
        </w:rPr>
        <w:t>文件</w:t>
      </w:r>
      <w:r>
        <w:rPr>
          <w:rFonts w:hint="eastAsia"/>
        </w:rPr>
        <w:t>适用于规模化奶牛场及其奶牛。其他奶牛饲养户可参照执行</w:t>
      </w:r>
      <w:r>
        <w:rPr>
          <w:rFonts w:ascii="Times New Roman"/>
          <w:szCs w:val="21"/>
        </w:rPr>
        <w:t>。</w:t>
      </w:r>
    </w:p>
    <w:p w:rsidR="0006047A" w:rsidRDefault="001338E1">
      <w:pPr>
        <w:pStyle w:val="a0"/>
        <w:numPr>
          <w:ilvl w:val="0"/>
          <w:numId w:val="10"/>
        </w:numPr>
        <w:spacing w:before="312" w:after="312"/>
        <w:rPr>
          <w:szCs w:val="21"/>
        </w:rPr>
      </w:pPr>
      <w:r>
        <w:rPr>
          <w:rFonts w:hint="eastAsia"/>
          <w:szCs w:val="21"/>
        </w:rPr>
        <w:t>规范性引用文件</w:t>
      </w:r>
    </w:p>
    <w:p w:rsidR="0006047A" w:rsidRDefault="001338E1">
      <w:pPr>
        <w:pStyle w:val="aff"/>
        <w:rPr>
          <w:rFonts w:ascii="Times New Roman"/>
          <w:szCs w:val="21"/>
        </w:rPr>
      </w:pPr>
      <w:r>
        <w:rPr>
          <w:rFonts w:ascii="Times New Roman"/>
          <w:szCs w:val="21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 w:rsidR="0006047A" w:rsidRDefault="001338E1">
      <w:pPr>
        <w:pStyle w:val="aff"/>
        <w:jc w:val="left"/>
        <w:rPr>
          <w:rFonts w:ascii="Times New Roman"/>
        </w:rPr>
      </w:pPr>
      <w:r>
        <w:rPr>
          <w:rFonts w:ascii="Times New Roman"/>
        </w:rPr>
        <w:t xml:space="preserve">GB/T 37116-2018  </w:t>
      </w:r>
      <w:r>
        <w:rPr>
          <w:rFonts w:ascii="Times New Roman"/>
        </w:rPr>
        <w:t>后备奶牛饲养技术规范</w:t>
      </w:r>
    </w:p>
    <w:p w:rsidR="0006047A" w:rsidRDefault="001338E1">
      <w:pPr>
        <w:pStyle w:val="aff"/>
        <w:jc w:val="left"/>
        <w:rPr>
          <w:rFonts w:ascii="Times New Roman"/>
        </w:rPr>
      </w:pPr>
      <w:r>
        <w:rPr>
          <w:rFonts w:ascii="Times New Roman"/>
        </w:rPr>
        <w:t>DB51/T 1838-2014</w:t>
      </w:r>
      <w:r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犊牛早期断奶技术规程</w:t>
      </w:r>
    </w:p>
    <w:p w:rsidR="0006047A" w:rsidRDefault="001338E1">
      <w:pPr>
        <w:pStyle w:val="a0"/>
        <w:numPr>
          <w:ilvl w:val="0"/>
          <w:numId w:val="10"/>
        </w:numPr>
        <w:spacing w:before="312" w:after="312"/>
      </w:pPr>
      <w:r>
        <w:rPr>
          <w:rFonts w:hint="eastAsia"/>
          <w:szCs w:val="21"/>
        </w:rPr>
        <w:t>术语和定义</w:t>
      </w:r>
    </w:p>
    <w:p w:rsidR="0006047A" w:rsidRDefault="001338E1" w:rsidP="00D348FD">
      <w:pPr>
        <w:pStyle w:val="aff"/>
        <w:rPr>
          <w:rFonts w:hint="eastAsia"/>
          <w:szCs w:val="21"/>
        </w:rPr>
      </w:pPr>
      <w:r>
        <w:rPr>
          <w:rFonts w:hint="eastAsia"/>
          <w:szCs w:val="21"/>
        </w:rPr>
        <w:t>下列术语和定义适用于本</w:t>
      </w:r>
      <w:r w:rsidR="00872A80">
        <w:rPr>
          <w:rFonts w:hAnsi="宋体" w:cs="宋体" w:hint="eastAsia"/>
          <w:szCs w:val="21"/>
        </w:rPr>
        <w:t>文件</w:t>
      </w:r>
      <w:r>
        <w:rPr>
          <w:rFonts w:hint="eastAsia"/>
          <w:szCs w:val="21"/>
        </w:rPr>
        <w:t>。</w:t>
      </w:r>
    </w:p>
    <w:p w:rsidR="0006047A" w:rsidRDefault="001338E1">
      <w:pPr>
        <w:pStyle w:val="aff8"/>
        <w:spacing w:before="156" w:after="156"/>
      </w:pPr>
      <w:r>
        <w:rPr>
          <w:rFonts w:hint="eastAsia"/>
        </w:rPr>
        <w:t>3.1 初生犊牛</w:t>
      </w:r>
    </w:p>
    <w:p w:rsidR="0006047A" w:rsidRDefault="001338E1">
      <w:pPr>
        <w:pStyle w:val="aff"/>
      </w:pPr>
      <w:r>
        <w:rPr>
          <w:rFonts w:hint="eastAsia"/>
        </w:rPr>
        <w:t>母牛分娩后刚出生的犊牛。</w:t>
      </w:r>
    </w:p>
    <w:p w:rsidR="0006047A" w:rsidRDefault="001338E1">
      <w:pPr>
        <w:pStyle w:val="aff8"/>
        <w:spacing w:before="156" w:after="156"/>
      </w:pPr>
      <w:r>
        <w:rPr>
          <w:rFonts w:hint="eastAsia"/>
        </w:rPr>
        <w:t>3.2 初乳</w:t>
      </w:r>
    </w:p>
    <w:p w:rsidR="0006047A" w:rsidRDefault="001338E1">
      <w:pPr>
        <w:pStyle w:val="aff"/>
      </w:pPr>
      <w:r>
        <w:rPr>
          <w:rFonts w:hint="eastAsia"/>
        </w:rPr>
        <w:t>母牛分娩时第一次产出的乳汁。</w:t>
      </w:r>
    </w:p>
    <w:p w:rsidR="0006047A" w:rsidRDefault="001338E1">
      <w:pPr>
        <w:pStyle w:val="a0"/>
        <w:numPr>
          <w:ilvl w:val="0"/>
          <w:numId w:val="10"/>
        </w:numPr>
        <w:spacing w:before="312" w:after="312"/>
      </w:pPr>
      <w:r>
        <w:rPr>
          <w:rFonts w:hint="eastAsia"/>
        </w:rPr>
        <w:t>初乳的选择</w:t>
      </w:r>
    </w:p>
    <w:p w:rsidR="00C71257" w:rsidRDefault="00A74E90" w:rsidP="00197421">
      <w:pPr>
        <w:pStyle w:val="aff8"/>
        <w:spacing w:before="156" w:after="156"/>
      </w:pPr>
      <w:r>
        <w:rPr>
          <w:rFonts w:hint="eastAsia"/>
        </w:rPr>
        <w:t>4</w:t>
      </w:r>
      <w:r>
        <w:t xml:space="preserve">.1 </w:t>
      </w:r>
      <w:r w:rsidR="00C71257">
        <w:rPr>
          <w:rFonts w:hint="eastAsia"/>
        </w:rPr>
        <w:t>优质初乳</w:t>
      </w:r>
    </w:p>
    <w:p w:rsidR="00A74E90" w:rsidRPr="00556B21" w:rsidRDefault="00A74E90" w:rsidP="00A74E90">
      <w:pPr>
        <w:pStyle w:val="aff"/>
        <w:ind w:firstLineChars="0" w:firstLine="0"/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</w:t>
      </w:r>
      <w:r w:rsidR="00556B21">
        <w:rPr>
          <w:rFonts w:hint="eastAsia"/>
        </w:rPr>
        <w:t>初乳中免疫球蛋白（</w:t>
      </w:r>
      <w:r w:rsidR="00556B21" w:rsidRPr="00556B21">
        <w:rPr>
          <w:rFonts w:hint="eastAsia"/>
        </w:rPr>
        <w:t>IgG含量）</w:t>
      </w:r>
      <w:r w:rsidRPr="00556B21">
        <w:rPr>
          <w:rFonts w:hint="eastAsia"/>
        </w:rPr>
        <w:t>≥50mg/mL</w:t>
      </w:r>
      <w:r w:rsidR="00D348FD">
        <w:rPr>
          <w:rFonts w:hint="eastAsia"/>
        </w:rPr>
        <w:t>。</w:t>
      </w:r>
    </w:p>
    <w:p w:rsidR="00C71257" w:rsidRDefault="009E7A40" w:rsidP="00197421">
      <w:pPr>
        <w:pStyle w:val="aff8"/>
        <w:spacing w:before="156" w:after="156"/>
      </w:pPr>
      <w:r>
        <w:rPr>
          <w:rFonts w:hint="eastAsia"/>
        </w:rPr>
        <w:t>4</w:t>
      </w:r>
      <w:r>
        <w:t>.</w:t>
      </w:r>
      <w:r w:rsidR="00556B21">
        <w:t xml:space="preserve">2 </w:t>
      </w:r>
      <w:r w:rsidR="00BF1604">
        <w:rPr>
          <w:rFonts w:hint="eastAsia"/>
        </w:rPr>
        <w:t>合格</w:t>
      </w:r>
      <w:r w:rsidR="00C71257">
        <w:rPr>
          <w:rFonts w:hint="eastAsia"/>
        </w:rPr>
        <w:t>初乳</w:t>
      </w:r>
    </w:p>
    <w:p w:rsidR="00A74E90" w:rsidRDefault="009E7A40" w:rsidP="00A74E90">
      <w:pPr>
        <w:pStyle w:val="aff"/>
        <w:ind w:firstLineChars="0" w:firstLine="0"/>
      </w:pPr>
      <w:r>
        <w:rPr>
          <w:rFonts w:hint="eastAsia"/>
        </w:rPr>
        <w:t xml:space="preserve"> </w:t>
      </w:r>
      <w:r>
        <w:t xml:space="preserve">   </w:t>
      </w:r>
      <w:r w:rsidR="00556B21">
        <w:t>25</w:t>
      </w:r>
      <w:r w:rsidR="00556B21" w:rsidRPr="00556B21">
        <w:rPr>
          <w:rFonts w:hint="eastAsia"/>
        </w:rPr>
        <w:t>mg/mL</w:t>
      </w:r>
      <w:r w:rsidR="00556B21">
        <w:rPr>
          <w:rFonts w:hint="eastAsia"/>
        </w:rPr>
        <w:t>≥初乳中免疫球蛋白（</w:t>
      </w:r>
      <w:r w:rsidRPr="00556B21">
        <w:rPr>
          <w:rFonts w:hint="eastAsia"/>
        </w:rPr>
        <w:t>IgG含量</w:t>
      </w:r>
      <w:r w:rsidR="00556B21" w:rsidRPr="00556B21">
        <w:rPr>
          <w:rFonts w:hint="eastAsia"/>
        </w:rPr>
        <w:t>）＜</w:t>
      </w:r>
      <w:r w:rsidRPr="00556B21">
        <w:rPr>
          <w:rFonts w:hint="eastAsia"/>
        </w:rPr>
        <w:t>50mg/mL</w:t>
      </w:r>
      <w:r w:rsidR="00D348FD">
        <w:rPr>
          <w:rFonts w:hint="eastAsia"/>
        </w:rPr>
        <w:t>。</w:t>
      </w:r>
    </w:p>
    <w:p w:rsidR="00C71257" w:rsidRDefault="009E7A40" w:rsidP="00197421">
      <w:pPr>
        <w:pStyle w:val="aff8"/>
        <w:spacing w:before="156" w:after="156"/>
      </w:pPr>
      <w:r>
        <w:rPr>
          <w:rFonts w:hint="eastAsia"/>
        </w:rPr>
        <w:t>4</w:t>
      </w:r>
      <w:r>
        <w:t>.</w:t>
      </w:r>
      <w:r w:rsidR="00556B21">
        <w:t xml:space="preserve">3 </w:t>
      </w:r>
      <w:r w:rsidR="00BF1604">
        <w:rPr>
          <w:rFonts w:hint="eastAsia"/>
        </w:rPr>
        <w:t>不合格</w:t>
      </w:r>
      <w:r w:rsidR="00C71257">
        <w:rPr>
          <w:rFonts w:hint="eastAsia"/>
        </w:rPr>
        <w:t>初乳</w:t>
      </w:r>
    </w:p>
    <w:p w:rsidR="009E7A40" w:rsidRDefault="009E7A40" w:rsidP="009E7A40">
      <w:pPr>
        <w:pStyle w:val="aff"/>
        <w:ind w:firstLineChars="0" w:firstLine="0"/>
      </w:pPr>
      <w:r>
        <w:rPr>
          <w:rFonts w:hint="eastAsia"/>
        </w:rPr>
        <w:t xml:space="preserve"> </w:t>
      </w:r>
      <w:r>
        <w:t xml:space="preserve">   </w:t>
      </w:r>
      <w:r w:rsidR="00556B21">
        <w:rPr>
          <w:rFonts w:hint="eastAsia"/>
        </w:rPr>
        <w:t>初乳中免疫球蛋白（</w:t>
      </w:r>
      <w:r w:rsidR="00556B21" w:rsidRPr="00556B21">
        <w:rPr>
          <w:rFonts w:hint="eastAsia"/>
        </w:rPr>
        <w:t>IgG含量）</w:t>
      </w:r>
      <w:r w:rsidRPr="00556B21">
        <w:rPr>
          <w:rFonts w:hint="eastAsia"/>
        </w:rPr>
        <w:t>＜</w:t>
      </w:r>
      <w:r w:rsidR="00556B21" w:rsidRPr="00556B21">
        <w:t>25</w:t>
      </w:r>
      <w:r w:rsidRPr="00556B21">
        <w:rPr>
          <w:rFonts w:hint="eastAsia"/>
        </w:rPr>
        <w:t>mg/mL</w:t>
      </w:r>
      <w:r w:rsidR="00D348FD">
        <w:rPr>
          <w:rFonts w:hint="eastAsia"/>
        </w:rPr>
        <w:t>。</w:t>
      </w:r>
    </w:p>
    <w:p w:rsidR="00C71257" w:rsidRPr="00C71257" w:rsidRDefault="009E7A40" w:rsidP="00197421">
      <w:pPr>
        <w:pStyle w:val="aff8"/>
        <w:spacing w:before="156" w:after="156"/>
      </w:pPr>
      <w:r>
        <w:rPr>
          <w:rFonts w:hint="eastAsia"/>
        </w:rPr>
        <w:t>4</w:t>
      </w:r>
      <w:r>
        <w:t>.</w:t>
      </w:r>
      <w:r w:rsidR="00556B21">
        <w:t>4</w:t>
      </w:r>
      <w:r>
        <w:t xml:space="preserve"> </w:t>
      </w:r>
      <w:r w:rsidR="00C71257">
        <w:rPr>
          <w:rFonts w:hint="eastAsia"/>
        </w:rPr>
        <w:t>初乳的选择</w:t>
      </w:r>
    </w:p>
    <w:p w:rsidR="0006047A" w:rsidRDefault="009E7A40">
      <w:pPr>
        <w:pStyle w:val="aff"/>
        <w:rPr>
          <w:szCs w:val="21"/>
        </w:rPr>
      </w:pPr>
      <w:r>
        <w:rPr>
          <w:rFonts w:hint="eastAsia"/>
          <w:szCs w:val="21"/>
        </w:rPr>
        <w:t>选择</w:t>
      </w:r>
      <w:r w:rsidR="001338E1">
        <w:rPr>
          <w:rFonts w:hint="eastAsia"/>
          <w:szCs w:val="21"/>
        </w:rPr>
        <w:t>饲喂的</w:t>
      </w:r>
      <w:r w:rsidR="001338E1">
        <w:rPr>
          <w:rFonts w:hint="eastAsia"/>
        </w:rPr>
        <w:t>初乳要符合</w:t>
      </w:r>
      <w:r w:rsidR="001338E1">
        <w:rPr>
          <w:szCs w:val="21"/>
        </w:rPr>
        <w:t>GB/T 37116-2018</w:t>
      </w:r>
      <w:r w:rsidR="001338E1">
        <w:rPr>
          <w:rFonts w:hint="eastAsia"/>
          <w:szCs w:val="21"/>
        </w:rPr>
        <w:t>标准。</w:t>
      </w:r>
    </w:p>
    <w:p w:rsidR="0006047A" w:rsidRDefault="001338E1">
      <w:pPr>
        <w:pStyle w:val="a0"/>
        <w:numPr>
          <w:ilvl w:val="0"/>
          <w:numId w:val="10"/>
        </w:numPr>
        <w:spacing w:before="312" w:after="312"/>
      </w:pPr>
      <w:r>
        <w:rPr>
          <w:rFonts w:hint="eastAsia"/>
        </w:rPr>
        <w:t>初乳的检查</w:t>
      </w:r>
    </w:p>
    <w:p w:rsidR="0006047A" w:rsidRDefault="001338E1">
      <w:pPr>
        <w:pStyle w:val="aff"/>
      </w:pPr>
      <w:r>
        <w:rPr>
          <w:rFonts w:hint="eastAsia"/>
        </w:rPr>
        <w:lastRenderedPageBreak/>
        <w:t>检测初乳质量的方法包括：放射免疫扩散试验（</w:t>
      </w:r>
      <w:r>
        <w:t>RID）、比重计检测和Brix屈光光度计（折射计）检</w:t>
      </w:r>
      <w:r>
        <w:rPr>
          <w:rFonts w:hint="eastAsia"/>
        </w:rPr>
        <w:t>测。</w:t>
      </w:r>
    </w:p>
    <w:p w:rsidR="0006047A" w:rsidRDefault="001338E1">
      <w:pPr>
        <w:pStyle w:val="a0"/>
        <w:numPr>
          <w:ilvl w:val="0"/>
          <w:numId w:val="10"/>
        </w:numPr>
        <w:spacing w:before="312" w:after="312"/>
      </w:pPr>
      <w:r>
        <w:rPr>
          <w:rFonts w:hint="eastAsia"/>
        </w:rPr>
        <w:t>初乳的饲喂程序</w:t>
      </w:r>
    </w:p>
    <w:p w:rsidR="0006047A" w:rsidRDefault="001338E1">
      <w:pPr>
        <w:pStyle w:val="aff8"/>
        <w:spacing w:before="156" w:after="156"/>
      </w:pPr>
      <w:r>
        <w:rPr>
          <w:rFonts w:hint="eastAsia"/>
        </w:rPr>
        <w:t>6.1　饲喂时间</w:t>
      </w:r>
    </w:p>
    <w:p w:rsidR="0006047A" w:rsidRDefault="001338E1">
      <w:pPr>
        <w:pStyle w:val="aff"/>
      </w:pPr>
      <w:r>
        <w:rPr>
          <w:rFonts w:hint="eastAsia"/>
        </w:rPr>
        <w:t>第一次饲喂最迟不应超过出生后</w:t>
      </w:r>
      <w:r>
        <w:t>1h且越早越好</w:t>
      </w:r>
      <w:r>
        <w:rPr>
          <w:rFonts w:hint="eastAsia"/>
        </w:rPr>
        <w:t>。</w:t>
      </w:r>
    </w:p>
    <w:p w:rsidR="0006047A" w:rsidRDefault="001338E1">
      <w:pPr>
        <w:pStyle w:val="aff8"/>
        <w:numPr>
          <w:ilvl w:val="1"/>
          <w:numId w:val="0"/>
        </w:numPr>
        <w:spacing w:before="156" w:after="156"/>
        <w:rPr>
          <w:rFonts w:ascii="Times New Roman"/>
        </w:rPr>
      </w:pPr>
      <w:r>
        <w:rPr>
          <w:rFonts w:hint="eastAsia"/>
        </w:rPr>
        <w:t>6.2　饲喂量</w:t>
      </w:r>
    </w:p>
    <w:p w:rsidR="0006047A" w:rsidRDefault="001338E1">
      <w:pPr>
        <w:pStyle w:val="aff"/>
      </w:pPr>
      <w:r>
        <w:rPr>
          <w:rFonts w:hint="eastAsia"/>
        </w:rPr>
        <w:t>应饲喂其10%体重初乳并做好记录。</w:t>
      </w:r>
    </w:p>
    <w:p w:rsidR="0006047A" w:rsidRDefault="001338E1">
      <w:pPr>
        <w:pStyle w:val="aff8"/>
        <w:numPr>
          <w:ilvl w:val="1"/>
          <w:numId w:val="0"/>
        </w:numPr>
        <w:spacing w:before="156" w:after="156"/>
        <w:rPr>
          <w:rFonts w:ascii="Times New Roman"/>
        </w:rPr>
      </w:pPr>
      <w:r>
        <w:rPr>
          <w:rFonts w:hint="eastAsia"/>
        </w:rPr>
        <w:t>6.3　饲喂温度</w:t>
      </w:r>
    </w:p>
    <w:p w:rsidR="00CB75B6" w:rsidRPr="0041644C" w:rsidRDefault="001338E1" w:rsidP="00CB75B6">
      <w:pPr>
        <w:pStyle w:val="aff"/>
      </w:pPr>
      <w:r>
        <w:t>初乳奶温应控制在37～39</w:t>
      </w:r>
      <w:r>
        <w:t>℃</w:t>
      </w:r>
      <w:r>
        <w:t>，</w:t>
      </w:r>
      <w:r>
        <w:rPr>
          <w:rFonts w:hint="eastAsia"/>
        </w:rPr>
        <w:t>冬季奶温可比规定温度高</w:t>
      </w:r>
      <w:r>
        <w:t>1～2</w:t>
      </w:r>
      <w:r>
        <w:t>℃</w:t>
      </w:r>
      <w:r>
        <w:rPr>
          <w:rFonts w:hint="eastAsia"/>
        </w:rPr>
        <w:t>。</w:t>
      </w:r>
    </w:p>
    <w:p w:rsidR="00CB75B6" w:rsidRPr="00197421" w:rsidRDefault="001338E1" w:rsidP="00197421">
      <w:pPr>
        <w:pStyle w:val="aff8"/>
        <w:numPr>
          <w:ilvl w:val="1"/>
          <w:numId w:val="0"/>
        </w:numPr>
        <w:spacing w:before="156" w:after="156"/>
      </w:pPr>
      <w:r>
        <w:rPr>
          <w:rFonts w:hint="eastAsia"/>
        </w:rPr>
        <w:t xml:space="preserve">6.4 </w:t>
      </w:r>
      <w:r w:rsidR="00CB75B6" w:rsidRPr="00197421">
        <w:rPr>
          <w:rFonts w:hint="eastAsia"/>
        </w:rPr>
        <w:t>饲喂环境</w:t>
      </w:r>
    </w:p>
    <w:p w:rsidR="00CB75B6" w:rsidRPr="00556B21" w:rsidRDefault="00CB75B6" w:rsidP="00CB75B6">
      <w:pPr>
        <w:pStyle w:val="aff"/>
      </w:pPr>
      <w:r w:rsidRPr="00556B21">
        <w:rPr>
          <w:rFonts w:hint="eastAsia"/>
        </w:rPr>
        <w:t>初生</w:t>
      </w:r>
      <w:r w:rsidR="00874AA4">
        <w:rPr>
          <w:rFonts w:hint="eastAsia"/>
        </w:rPr>
        <w:t>犊牛</w:t>
      </w:r>
      <w:r w:rsidRPr="00556B21">
        <w:rPr>
          <w:rFonts w:hint="eastAsia"/>
        </w:rPr>
        <w:t>最适宜的外界环境是25</w:t>
      </w:r>
      <w:r w:rsidR="00556B21" w:rsidRPr="00556B21">
        <w:rPr>
          <w:rFonts w:hint="eastAsia"/>
        </w:rPr>
        <w:t>℃</w:t>
      </w:r>
      <w:r w:rsidRPr="00556B21">
        <w:rPr>
          <w:rFonts w:hint="eastAsia"/>
        </w:rPr>
        <w:t>，应给予保温、通风、光照及良好的舍饲条件。</w:t>
      </w:r>
    </w:p>
    <w:p w:rsidR="00CB75B6" w:rsidRPr="00197421" w:rsidRDefault="00CB75B6" w:rsidP="00197421">
      <w:pPr>
        <w:pStyle w:val="aff8"/>
        <w:numPr>
          <w:ilvl w:val="1"/>
          <w:numId w:val="0"/>
        </w:numPr>
        <w:spacing w:before="156" w:after="156"/>
      </w:pPr>
      <w:r w:rsidRPr="00197421">
        <w:rPr>
          <w:rFonts w:hint="eastAsia"/>
        </w:rPr>
        <w:t>6</w:t>
      </w:r>
      <w:r w:rsidRPr="00197421">
        <w:t xml:space="preserve">.5 </w:t>
      </w:r>
      <w:r w:rsidRPr="00197421">
        <w:rPr>
          <w:rFonts w:hint="eastAsia"/>
        </w:rPr>
        <w:t>初乳巴杀</w:t>
      </w:r>
    </w:p>
    <w:p w:rsidR="00CB75B6" w:rsidRPr="00556B21" w:rsidRDefault="00CB75B6" w:rsidP="00556B21">
      <w:pPr>
        <w:pStyle w:val="aff"/>
      </w:pPr>
      <w:r w:rsidRPr="00556B21">
        <w:rPr>
          <w:rFonts w:hint="eastAsia"/>
        </w:rPr>
        <w:t>初乳巴杀温度设定</w:t>
      </w:r>
      <w:r w:rsidR="00874AA4">
        <w:rPr>
          <w:rFonts w:hint="eastAsia"/>
        </w:rPr>
        <w:t>为</w:t>
      </w:r>
      <w:r w:rsidRPr="00556B21">
        <w:rPr>
          <w:rFonts w:hint="eastAsia"/>
        </w:rPr>
        <w:t>6</w:t>
      </w:r>
      <w:r w:rsidRPr="00556B21">
        <w:t>0</w:t>
      </w:r>
      <w:r w:rsidRPr="00556B21">
        <w:rPr>
          <w:rFonts w:hAnsi="宋体" w:cs="宋体" w:hint="eastAsia"/>
        </w:rPr>
        <w:t>℃</w:t>
      </w:r>
      <w:r w:rsidRPr="00556B21">
        <w:rPr>
          <w:rFonts w:hint="eastAsia"/>
        </w:rPr>
        <w:t>，时间6</w:t>
      </w:r>
      <w:r w:rsidRPr="00556B21">
        <w:t>0min</w:t>
      </w:r>
      <w:r w:rsidR="00556B21" w:rsidRPr="00556B21">
        <w:rPr>
          <w:rFonts w:hint="eastAsia"/>
        </w:rPr>
        <w:t>。</w:t>
      </w:r>
    </w:p>
    <w:p w:rsidR="00225D33" w:rsidRPr="00197421" w:rsidRDefault="00225D33" w:rsidP="00197421">
      <w:pPr>
        <w:pStyle w:val="aff8"/>
        <w:numPr>
          <w:ilvl w:val="1"/>
          <w:numId w:val="0"/>
        </w:numPr>
        <w:spacing w:before="156" w:after="156"/>
      </w:pPr>
      <w:r w:rsidRPr="00197421">
        <w:t xml:space="preserve">6.6 </w:t>
      </w:r>
      <w:r w:rsidRPr="00197421">
        <w:rPr>
          <w:rFonts w:hint="eastAsia"/>
        </w:rPr>
        <w:t>初乳饲喂方法</w:t>
      </w:r>
    </w:p>
    <w:p w:rsidR="00225D33" w:rsidRPr="00556B21" w:rsidRDefault="00556B21" w:rsidP="00556B21">
      <w:pPr>
        <w:pStyle w:val="aff"/>
      </w:pPr>
      <w:r>
        <w:rPr>
          <w:rFonts w:hint="eastAsia"/>
        </w:rPr>
        <w:t>分为</w:t>
      </w:r>
      <w:r w:rsidR="00225D33">
        <w:rPr>
          <w:rFonts w:hint="eastAsia"/>
        </w:rPr>
        <w:t>奶瓶</w:t>
      </w:r>
      <w:r w:rsidR="00225D33" w:rsidRPr="00556B21">
        <w:rPr>
          <w:rFonts w:hint="eastAsia"/>
        </w:rPr>
        <w:t>灌服</w:t>
      </w:r>
      <w:r w:rsidR="00225D33">
        <w:rPr>
          <w:rFonts w:hint="eastAsia"/>
        </w:rPr>
        <w:t>法</w:t>
      </w:r>
      <w:r>
        <w:rPr>
          <w:rFonts w:hint="eastAsia"/>
        </w:rPr>
        <w:t>和</w:t>
      </w:r>
      <w:r w:rsidR="00225D33">
        <w:rPr>
          <w:rFonts w:hint="eastAsia"/>
        </w:rPr>
        <w:t>胃道灌服法</w:t>
      </w:r>
      <w:r w:rsidR="00D348FD">
        <w:rPr>
          <w:rFonts w:hint="eastAsia"/>
        </w:rPr>
        <w:t>。</w:t>
      </w:r>
      <w:bookmarkStart w:id="7" w:name="_GoBack"/>
      <w:bookmarkEnd w:id="7"/>
    </w:p>
    <w:p w:rsidR="00556B21" w:rsidRDefault="00225D33" w:rsidP="00197421">
      <w:pPr>
        <w:pStyle w:val="aff"/>
        <w:ind w:firstLineChars="0" w:firstLine="0"/>
      </w:pPr>
      <w:r w:rsidRPr="00197421">
        <w:rPr>
          <w:rFonts w:hint="eastAsia"/>
        </w:rPr>
        <w:t>6</w:t>
      </w:r>
      <w:r w:rsidRPr="00197421">
        <w:t>.6.1</w:t>
      </w:r>
      <w:r w:rsidR="00556B21">
        <w:t xml:space="preserve"> </w:t>
      </w:r>
      <w:r w:rsidRPr="00197421">
        <w:t>奶瓶灌服法</w:t>
      </w:r>
    </w:p>
    <w:p w:rsidR="00225D33" w:rsidRPr="00556B21" w:rsidRDefault="00225D33" w:rsidP="00556B21">
      <w:pPr>
        <w:pStyle w:val="aff"/>
      </w:pPr>
      <w:r w:rsidRPr="00556B21">
        <w:t>使用专用的奶瓶（奶嘴上有十字口），将奶嘴塞入犊牛嘴里，轻轻挤奶嘴，使奶从十字口流到犊牛嘴里，如此反复几次，犊牛便可自行吸奶。</w:t>
      </w:r>
    </w:p>
    <w:p w:rsidR="00225D33" w:rsidRPr="00556B21" w:rsidRDefault="00225D33" w:rsidP="00556B21">
      <w:pPr>
        <w:pStyle w:val="aff"/>
        <w:ind w:firstLineChars="0" w:firstLine="0"/>
      </w:pPr>
      <w:r w:rsidRPr="00556B21">
        <w:rPr>
          <w:rFonts w:hint="eastAsia"/>
        </w:rPr>
        <w:t>6</w:t>
      </w:r>
      <w:r w:rsidRPr="00556B21">
        <w:t>.6.2</w:t>
      </w:r>
      <w:r w:rsidR="00556B21">
        <w:t xml:space="preserve"> </w:t>
      </w:r>
      <w:r w:rsidR="00556B21">
        <w:rPr>
          <w:rFonts w:hint="eastAsia"/>
        </w:rPr>
        <w:t>胃道灌服法</w:t>
      </w:r>
    </w:p>
    <w:p w:rsidR="00EC1446" w:rsidRPr="00556B21" w:rsidRDefault="00225D33" w:rsidP="00556B21">
      <w:pPr>
        <w:pStyle w:val="aff"/>
      </w:pPr>
      <w:r w:rsidRPr="00556B21">
        <w:rPr>
          <w:rFonts w:hint="eastAsia"/>
        </w:rPr>
        <w:t>首先将投喂袋（瓶）里灌好初乳，待犊牛保定后，将初乳灌服器一端插入口腔内，沿舌背面推进到咽部，继续慢慢向深部推进入食管内。犊牛未出现咳嗽或其他不安的表现说明插入正确，在颈部左侧颈静脉沟内用手可触及投喂管头位置。</w:t>
      </w:r>
      <w:r w:rsidR="00EC1446" w:rsidRPr="00556B21">
        <w:rPr>
          <w:rFonts w:hint="eastAsia"/>
        </w:rPr>
        <w:t>初乳灌服器全部插入后，提起初乳袋，快速</w:t>
      </w:r>
      <w:r w:rsidR="00556B21">
        <w:rPr>
          <w:rFonts w:hint="eastAsia"/>
        </w:rPr>
        <w:t>自然的</w:t>
      </w:r>
      <w:r w:rsidR="00EC1446" w:rsidRPr="00556B21">
        <w:rPr>
          <w:rFonts w:hint="eastAsia"/>
        </w:rPr>
        <w:t>流入犊牛的胃内。袋内初乳灌完后，缓慢抽出胃管。</w:t>
      </w:r>
    </w:p>
    <w:p w:rsidR="0077710F" w:rsidRDefault="0077710F" w:rsidP="00197421">
      <w:pPr>
        <w:pStyle w:val="aff8"/>
        <w:numPr>
          <w:ilvl w:val="1"/>
          <w:numId w:val="0"/>
        </w:numPr>
        <w:spacing w:before="156" w:after="156"/>
      </w:pPr>
      <w:r w:rsidRPr="00197421">
        <w:rPr>
          <w:rFonts w:hint="eastAsia"/>
        </w:rPr>
        <w:t>6</w:t>
      </w:r>
      <w:r w:rsidRPr="00197421">
        <w:t xml:space="preserve">.7 </w:t>
      </w:r>
      <w:r>
        <w:rPr>
          <w:rFonts w:hint="eastAsia"/>
        </w:rPr>
        <w:t>初乳</w:t>
      </w:r>
      <w:r w:rsidR="00556B21">
        <w:rPr>
          <w:rFonts w:hint="eastAsia"/>
        </w:rPr>
        <w:t>灌服</w:t>
      </w:r>
      <w:r>
        <w:rPr>
          <w:rFonts w:hint="eastAsia"/>
        </w:rPr>
        <w:t>人员</w:t>
      </w:r>
    </w:p>
    <w:p w:rsidR="00225D33" w:rsidRPr="00556B21" w:rsidRDefault="0077710F" w:rsidP="00556B21">
      <w:pPr>
        <w:pStyle w:val="aff"/>
      </w:pPr>
      <w:r w:rsidRPr="00556B21">
        <w:rPr>
          <w:rFonts w:hint="eastAsia"/>
        </w:rPr>
        <w:t>由兽医或其他技术人员、熟练的接产技能工进行操作，减少灌服不当造成犊牛伤亡。</w:t>
      </w:r>
    </w:p>
    <w:p w:rsidR="0006047A" w:rsidRDefault="00CB75B6">
      <w:pPr>
        <w:pStyle w:val="aff8"/>
        <w:numPr>
          <w:ilvl w:val="1"/>
          <w:numId w:val="0"/>
        </w:numPr>
        <w:spacing w:before="156" w:after="156"/>
      </w:pPr>
      <w:r>
        <w:t>6.</w:t>
      </w:r>
      <w:r w:rsidR="0077710F">
        <w:t>8</w:t>
      </w:r>
      <w:r w:rsidR="00872A80">
        <w:t xml:space="preserve"> </w:t>
      </w:r>
      <w:r w:rsidR="001338E1">
        <w:rPr>
          <w:rFonts w:hint="eastAsia"/>
        </w:rPr>
        <w:t>初乳的饲喂</w:t>
      </w:r>
    </w:p>
    <w:p w:rsidR="00CB75B6" w:rsidRDefault="00CB75B6" w:rsidP="00383FBE">
      <w:pPr>
        <w:pStyle w:val="aff"/>
        <w:ind w:firstLineChars="0" w:firstLine="0"/>
      </w:pPr>
      <w:r>
        <w:t>6.</w:t>
      </w:r>
      <w:r w:rsidR="005D600D">
        <w:t>8</w:t>
      </w:r>
      <w:r>
        <w:t>.</w:t>
      </w:r>
      <w:r w:rsidR="00383FBE">
        <w:t>1</w:t>
      </w:r>
      <w:r w:rsidR="00556B21">
        <w:t xml:space="preserve"> </w:t>
      </w:r>
      <w:r w:rsidR="00383FBE">
        <w:t>隔离犊牛</w:t>
      </w:r>
    </w:p>
    <w:p w:rsidR="00383FBE" w:rsidRDefault="00383FBE" w:rsidP="0077710F">
      <w:pPr>
        <w:pStyle w:val="aff"/>
      </w:pPr>
      <w:r>
        <w:t>将犊牛与母牛进行隔离。</w:t>
      </w:r>
    </w:p>
    <w:p w:rsidR="00256066" w:rsidRDefault="0077710F" w:rsidP="00C71257">
      <w:pPr>
        <w:pStyle w:val="aff"/>
        <w:ind w:firstLineChars="0" w:firstLine="0"/>
      </w:pPr>
      <w:r>
        <w:rPr>
          <w:rFonts w:hint="eastAsia"/>
        </w:rPr>
        <w:t>6</w:t>
      </w:r>
      <w:r>
        <w:t>.</w:t>
      </w:r>
      <w:r w:rsidR="005D600D">
        <w:t>8</w:t>
      </w:r>
      <w:r>
        <w:t xml:space="preserve">.2 </w:t>
      </w:r>
      <w:r>
        <w:rPr>
          <w:rFonts w:hint="eastAsia"/>
        </w:rPr>
        <w:t>初乳的饲喂</w:t>
      </w:r>
    </w:p>
    <w:p w:rsidR="0077710F" w:rsidRDefault="0077710F" w:rsidP="0077710F">
      <w:pPr>
        <w:pStyle w:val="aff"/>
      </w:pPr>
      <w:r>
        <w:rPr>
          <w:rFonts w:hint="eastAsia"/>
        </w:rPr>
        <w:t>初乳的饲喂参照</w:t>
      </w:r>
      <w:r>
        <w:t>DB51/T 1838-2014</w:t>
      </w:r>
      <w:r>
        <w:rPr>
          <w:rFonts w:hint="eastAsia"/>
        </w:rPr>
        <w:t>执行。</w:t>
      </w:r>
    </w:p>
    <w:p w:rsidR="00256066" w:rsidRDefault="0077710F" w:rsidP="00C71257">
      <w:pPr>
        <w:pStyle w:val="aff"/>
        <w:ind w:firstLineChars="0" w:firstLine="0"/>
      </w:pPr>
      <w:r>
        <w:rPr>
          <w:rFonts w:hint="eastAsia"/>
        </w:rPr>
        <w:t>6</w:t>
      </w:r>
      <w:r>
        <w:t>.</w:t>
      </w:r>
      <w:r w:rsidR="005D600D">
        <w:t>8</w:t>
      </w:r>
      <w:r>
        <w:t>.3</w:t>
      </w:r>
      <w:r w:rsidR="00556B21">
        <w:t xml:space="preserve"> </w:t>
      </w:r>
      <w:r w:rsidR="00256066">
        <w:rPr>
          <w:rFonts w:hint="eastAsia"/>
        </w:rPr>
        <w:t>体弱犊牛初乳饲喂</w:t>
      </w:r>
    </w:p>
    <w:p w:rsidR="00256066" w:rsidRDefault="00874AA4" w:rsidP="00556B21">
      <w:pPr>
        <w:pStyle w:val="aff"/>
      </w:pPr>
      <w:r>
        <w:rPr>
          <w:rFonts w:hint="eastAsia"/>
        </w:rPr>
        <w:t>多次饲喂</w:t>
      </w:r>
      <w:r w:rsidR="00256066">
        <w:rPr>
          <w:rFonts w:hint="eastAsia"/>
        </w:rPr>
        <w:t>，以保证犊牛吃到充足的初乳</w:t>
      </w:r>
      <w:r w:rsidR="00602817">
        <w:rPr>
          <w:rFonts w:hint="eastAsia"/>
        </w:rPr>
        <w:t>。</w:t>
      </w:r>
    </w:p>
    <w:p w:rsidR="0077710F" w:rsidRDefault="0077710F" w:rsidP="00197421">
      <w:pPr>
        <w:pStyle w:val="aff8"/>
        <w:numPr>
          <w:ilvl w:val="1"/>
          <w:numId w:val="0"/>
        </w:numPr>
        <w:spacing w:before="156" w:after="156"/>
      </w:pPr>
      <w:r>
        <w:rPr>
          <w:rFonts w:hint="eastAsia"/>
        </w:rPr>
        <w:t>6</w:t>
      </w:r>
      <w:r>
        <w:t xml:space="preserve">.9 </w:t>
      </w:r>
      <w:r>
        <w:rPr>
          <w:rFonts w:hint="eastAsia"/>
        </w:rPr>
        <w:t>器具消毒</w:t>
      </w:r>
    </w:p>
    <w:p w:rsidR="00CB75B6" w:rsidRDefault="0077710F" w:rsidP="005D600D">
      <w:pPr>
        <w:pStyle w:val="aff"/>
      </w:pPr>
      <w:r>
        <w:lastRenderedPageBreak/>
        <w:t>饲喂器具每次使用后应进行清洗和消毒</w:t>
      </w:r>
      <w:r w:rsidR="00874AA4">
        <w:rPr>
          <w:rFonts w:hint="eastAsia"/>
        </w:rPr>
        <w:t>，</w:t>
      </w:r>
      <w:r>
        <w:t>以保证饲喂用具的清洁干净，最大限度地降低细菌的生 长和疾病传播的危险。</w:t>
      </w:r>
    </w:p>
    <w:p w:rsidR="0077710F" w:rsidRDefault="0077710F" w:rsidP="00197421">
      <w:pPr>
        <w:pStyle w:val="aff8"/>
        <w:numPr>
          <w:ilvl w:val="1"/>
          <w:numId w:val="0"/>
        </w:numPr>
        <w:spacing w:before="156" w:after="156"/>
      </w:pPr>
      <w:r>
        <w:rPr>
          <w:rFonts w:hint="eastAsia"/>
        </w:rPr>
        <w:t>6</w:t>
      </w:r>
      <w:r>
        <w:t xml:space="preserve">.10 </w:t>
      </w:r>
      <w:r>
        <w:rPr>
          <w:rFonts w:hint="eastAsia"/>
        </w:rPr>
        <w:t>初乳效果评估</w:t>
      </w:r>
    </w:p>
    <w:p w:rsidR="0077710F" w:rsidRPr="0077710F" w:rsidRDefault="0077710F" w:rsidP="005D600D">
      <w:pPr>
        <w:pStyle w:val="aff"/>
      </w:pPr>
      <w:r w:rsidRPr="005D600D">
        <w:rPr>
          <w:rFonts w:hint="eastAsia"/>
        </w:rPr>
        <w:t>犊牛饲喂初乳后24-36小时内，可颈静脉采血，检测血清总蛋白或者免疫球蛋白，</w:t>
      </w:r>
      <w:r>
        <w:t>血清IgG浓度</w:t>
      </w:r>
      <w:r>
        <w:t>≥</w:t>
      </w:r>
      <w:r>
        <w:t>10</w:t>
      </w:r>
      <w:r w:rsidR="005D600D">
        <w:rPr>
          <w:rFonts w:hint="eastAsia"/>
        </w:rPr>
        <w:t>m</w:t>
      </w:r>
      <w:r w:rsidR="005D600D">
        <w:t>g</w:t>
      </w:r>
      <w:r>
        <w:t>/</w:t>
      </w:r>
      <w:r w:rsidR="005D600D">
        <w:t>ml</w:t>
      </w:r>
      <w:r>
        <w:t>（或血清蛋白水平</w:t>
      </w:r>
      <w:r>
        <w:t>≥</w:t>
      </w:r>
      <w:r>
        <w:t>52～55</w:t>
      </w:r>
      <w:r w:rsidR="005D600D">
        <w:rPr>
          <w:rFonts w:hint="eastAsia"/>
        </w:rPr>
        <w:t>mg</w:t>
      </w:r>
      <w:r>
        <w:t>/</w:t>
      </w:r>
      <w:r w:rsidR="005D600D">
        <w:rPr>
          <w:rFonts w:hint="eastAsia"/>
        </w:rPr>
        <w:t>m</w:t>
      </w:r>
      <w:r w:rsidR="005D600D">
        <w:t>l</w:t>
      </w:r>
      <w:r>
        <w:t>），等于或高于该水平就可认定为被动免疫成功，低于此值则是被动免疫失败。</w:t>
      </w:r>
    </w:p>
    <w:p w:rsidR="0006047A" w:rsidRDefault="001338E1">
      <w:pPr>
        <w:pStyle w:val="a0"/>
        <w:numPr>
          <w:ilvl w:val="0"/>
          <w:numId w:val="10"/>
        </w:numPr>
        <w:spacing w:before="312" w:after="312"/>
      </w:pPr>
      <w:r>
        <w:rPr>
          <w:rFonts w:hint="eastAsia"/>
        </w:rPr>
        <w:t>初乳的储备</w:t>
      </w:r>
    </w:p>
    <w:p w:rsidR="006358F0" w:rsidRDefault="006358F0" w:rsidP="00197421">
      <w:pPr>
        <w:pStyle w:val="aff8"/>
        <w:numPr>
          <w:ilvl w:val="1"/>
          <w:numId w:val="0"/>
        </w:numPr>
        <w:spacing w:before="156" w:after="156"/>
      </w:pPr>
      <w:r>
        <w:rPr>
          <w:rFonts w:hint="eastAsia"/>
        </w:rPr>
        <w:t>7</w:t>
      </w:r>
      <w:r>
        <w:t xml:space="preserve">.1 </w:t>
      </w:r>
      <w:r>
        <w:rPr>
          <w:rFonts w:hint="eastAsia"/>
        </w:rPr>
        <w:t>初乳的保存</w:t>
      </w:r>
    </w:p>
    <w:p w:rsidR="006358F0" w:rsidRPr="005D600D" w:rsidRDefault="006358F0" w:rsidP="006358F0">
      <w:pPr>
        <w:ind w:firstLineChars="200" w:firstLine="420"/>
        <w:rPr>
          <w:rFonts w:ascii="宋体"/>
          <w:kern w:val="0"/>
          <w:szCs w:val="20"/>
        </w:rPr>
      </w:pPr>
      <w:r w:rsidRPr="005D600D">
        <w:rPr>
          <w:rFonts w:ascii="宋体"/>
          <w:kern w:val="0"/>
          <w:szCs w:val="20"/>
        </w:rPr>
        <w:t>检测合格的，不立即使用的初乳，进行分装保存初乳保存袋</w:t>
      </w:r>
      <w:r w:rsidR="00B22C1F">
        <w:rPr>
          <w:rFonts w:ascii="宋体" w:hint="eastAsia"/>
          <w:kern w:val="0"/>
          <w:szCs w:val="20"/>
        </w:rPr>
        <w:t>/</w:t>
      </w:r>
      <w:r w:rsidRPr="005D600D">
        <w:rPr>
          <w:rFonts w:ascii="宋体"/>
          <w:kern w:val="0"/>
          <w:szCs w:val="20"/>
        </w:rPr>
        <w:t>瓶需灭菌消毒后使用每2L或4L为一袋</w:t>
      </w:r>
      <w:r w:rsidR="00B22C1F">
        <w:rPr>
          <w:rFonts w:ascii="宋体" w:hint="eastAsia"/>
          <w:kern w:val="0"/>
          <w:szCs w:val="20"/>
        </w:rPr>
        <w:t>/</w:t>
      </w:r>
      <w:r w:rsidRPr="005D600D">
        <w:rPr>
          <w:rFonts w:ascii="宋体"/>
          <w:kern w:val="0"/>
          <w:szCs w:val="20"/>
        </w:rPr>
        <w:t>瓶，尽量避免不同牛只的初乳混合保存。</w:t>
      </w:r>
    </w:p>
    <w:p w:rsidR="006358F0" w:rsidRPr="00197421" w:rsidRDefault="006358F0" w:rsidP="00197421">
      <w:pPr>
        <w:pStyle w:val="aff8"/>
        <w:numPr>
          <w:ilvl w:val="1"/>
          <w:numId w:val="0"/>
        </w:numPr>
        <w:spacing w:before="156" w:after="156"/>
      </w:pPr>
      <w:r>
        <w:rPr>
          <w:rFonts w:hint="eastAsia"/>
        </w:rPr>
        <w:t>7</w:t>
      </w:r>
      <w:r>
        <w:t>.2</w:t>
      </w:r>
      <w:r w:rsidRPr="00197421">
        <w:t>初乳信息记录</w:t>
      </w:r>
    </w:p>
    <w:p w:rsidR="006358F0" w:rsidRPr="006358F0" w:rsidRDefault="006358F0" w:rsidP="00D52134">
      <w:pPr>
        <w:pStyle w:val="aff"/>
        <w:tabs>
          <w:tab w:val="clear" w:pos="4201"/>
          <w:tab w:val="clear" w:pos="9298"/>
          <w:tab w:val="left" w:pos="3780"/>
        </w:tabs>
      </w:pPr>
      <w:r w:rsidRPr="005D600D">
        <w:t>初乳保存时，在乳保存袋</w:t>
      </w:r>
      <w:r w:rsidR="00BF1604">
        <w:rPr>
          <w:rFonts w:hint="eastAsia"/>
        </w:rPr>
        <w:t>/</w:t>
      </w:r>
      <w:r w:rsidRPr="005D600D">
        <w:t>瓶上做标记信息：母牛号、抗体数值、</w:t>
      </w:r>
      <w:r w:rsidR="00874AA4">
        <w:rPr>
          <w:rFonts w:hint="eastAsia"/>
        </w:rPr>
        <w:t>采集日期、</w:t>
      </w:r>
      <w:r w:rsidRPr="005D600D">
        <w:t>检测人员等信息。</w:t>
      </w:r>
    </w:p>
    <w:p w:rsidR="006358F0" w:rsidRPr="005D600D" w:rsidRDefault="006358F0" w:rsidP="00197421">
      <w:pPr>
        <w:pStyle w:val="aff8"/>
        <w:numPr>
          <w:ilvl w:val="1"/>
          <w:numId w:val="0"/>
        </w:numPr>
        <w:spacing w:before="156" w:after="156"/>
      </w:pPr>
      <w:r w:rsidRPr="005D600D">
        <w:rPr>
          <w:rFonts w:hint="eastAsia"/>
        </w:rPr>
        <w:t>7</w:t>
      </w:r>
      <w:r w:rsidRPr="005D600D">
        <w:t xml:space="preserve">.3 </w:t>
      </w:r>
      <w:r w:rsidRPr="005D600D">
        <w:rPr>
          <w:rFonts w:hint="eastAsia"/>
        </w:rPr>
        <w:t>保存时间</w:t>
      </w:r>
    </w:p>
    <w:p w:rsidR="005C1F0B" w:rsidRDefault="005C1F0B" w:rsidP="00575775">
      <w:pPr>
        <w:pStyle w:val="aff"/>
        <w:ind w:firstLineChars="0" w:firstLine="0"/>
      </w:pPr>
      <w:r>
        <w:rPr>
          <w:rFonts w:hint="eastAsia"/>
        </w:rPr>
        <w:t>7</w:t>
      </w:r>
      <w:r>
        <w:t>.</w:t>
      </w:r>
      <w:r w:rsidR="006358F0">
        <w:t>3.</w:t>
      </w:r>
      <w:r>
        <w:t>1</w:t>
      </w:r>
      <w:r w:rsidR="005D600D">
        <w:t xml:space="preserve"> </w:t>
      </w:r>
      <w:r>
        <w:t>短期储存</w:t>
      </w:r>
      <w:r w:rsidR="00575775">
        <w:rPr>
          <w:rFonts w:hint="eastAsia"/>
        </w:rPr>
        <w:t>，</w:t>
      </w:r>
      <w:r>
        <w:t>将</w:t>
      </w:r>
      <w:r w:rsidR="00D52134">
        <w:rPr>
          <w:rFonts w:hint="eastAsia"/>
        </w:rPr>
        <w:t>初乳</w:t>
      </w:r>
      <w:r>
        <w:t>放在4</w:t>
      </w:r>
      <w:r w:rsidRPr="005D600D">
        <w:rPr>
          <w:rFonts w:hint="eastAsia"/>
        </w:rPr>
        <w:t>℃</w:t>
      </w:r>
      <w:r>
        <w:t>左右的冰箱中，时间不应超过24h。</w:t>
      </w:r>
    </w:p>
    <w:p w:rsidR="005C1F0B" w:rsidRPr="005C1F0B" w:rsidRDefault="005C1F0B" w:rsidP="00575775">
      <w:pPr>
        <w:pStyle w:val="aff"/>
        <w:ind w:firstLineChars="0" w:firstLine="0"/>
      </w:pPr>
      <w:r>
        <w:rPr>
          <w:rFonts w:hint="eastAsia"/>
        </w:rPr>
        <w:t>7</w:t>
      </w:r>
      <w:r>
        <w:t>.</w:t>
      </w:r>
      <w:r w:rsidR="006358F0">
        <w:t>3.</w:t>
      </w:r>
      <w:r w:rsidR="005D600D">
        <w:t xml:space="preserve">2 </w:t>
      </w:r>
      <w:r>
        <w:t>长期储存</w:t>
      </w:r>
      <w:r w:rsidR="00575775">
        <w:rPr>
          <w:rFonts w:hint="eastAsia"/>
        </w:rPr>
        <w:t>，</w:t>
      </w:r>
      <w:r>
        <w:t>将初乳置于-20</w:t>
      </w:r>
      <w:r w:rsidRPr="005D600D">
        <w:rPr>
          <w:rFonts w:hint="eastAsia"/>
        </w:rPr>
        <w:t>℃</w:t>
      </w:r>
      <w:r>
        <w:t>冰箱中，最多可存贮1年。</w:t>
      </w:r>
    </w:p>
    <w:p w:rsidR="005C1F0B" w:rsidRDefault="006358F0" w:rsidP="00197421">
      <w:pPr>
        <w:pStyle w:val="aff8"/>
        <w:numPr>
          <w:ilvl w:val="1"/>
          <w:numId w:val="0"/>
        </w:numPr>
        <w:spacing w:before="156" w:after="156"/>
      </w:pPr>
      <w:r>
        <w:rPr>
          <w:rFonts w:hint="eastAsia"/>
        </w:rPr>
        <w:t>7</w:t>
      </w:r>
      <w:r>
        <w:t xml:space="preserve">.4 </w:t>
      </w:r>
      <w:r w:rsidR="005C1F0B">
        <w:rPr>
          <w:rFonts w:hint="eastAsia"/>
        </w:rPr>
        <w:t>初乳的解冻</w:t>
      </w:r>
    </w:p>
    <w:p w:rsidR="005C1F0B" w:rsidRDefault="005C1F0B">
      <w:pPr>
        <w:pStyle w:val="aff"/>
      </w:pPr>
      <w:r>
        <w:t>可采用恒温水浴锅进行加热解冻，水温不应超过50</w:t>
      </w:r>
      <w:r w:rsidRPr="005D600D">
        <w:rPr>
          <w:rFonts w:hint="eastAsia"/>
        </w:rPr>
        <w:t>℃</w:t>
      </w:r>
      <w:r>
        <w:t>，解冻时间在10min左右</w:t>
      </w:r>
      <w:r w:rsidR="00874AA4">
        <w:rPr>
          <w:rFonts w:hint="eastAsia"/>
        </w:rPr>
        <w:t>。</w:t>
      </w:r>
    </w:p>
    <w:p w:rsidR="0006047A" w:rsidRPr="005D600D" w:rsidRDefault="0006047A">
      <w:pPr>
        <w:pStyle w:val="aff"/>
        <w:ind w:firstLineChars="0" w:firstLine="0"/>
      </w:pPr>
    </w:p>
    <w:p w:rsidR="000006C0" w:rsidRPr="000006C0" w:rsidRDefault="00B11D06" w:rsidP="00E36BB6">
      <w:pPr>
        <w:pStyle w:val="aff"/>
        <w:ind w:firstLineChars="0" w:firstLine="0"/>
      </w:pPr>
      <w:r>
        <w:rPr>
          <w:highlight w:val="yellow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" o:spid="_x0000_s1027" type="#_x0000_t32" style="position:absolute;left:0;text-align:left;margin-left:157.15pt;margin-top:19.1pt;width:132.45pt;height:.85pt;flip:y;z-index:251661312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" strokeweight="1.25pt"/>
        </w:pict>
      </w:r>
    </w:p>
    <w:sectPr w:rsidR="000006C0" w:rsidRPr="000006C0">
      <w:pgSz w:w="11906" w:h="16838"/>
      <w:pgMar w:top="567" w:right="1134" w:bottom="1134" w:left="1418" w:header="1418" w:footer="1134" w:gutter="0"/>
      <w:pgNumType w:start="1"/>
      <w:cols w:space="425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D06" w:rsidRDefault="00B11D06">
      <w:r>
        <w:separator/>
      </w:r>
    </w:p>
  </w:endnote>
  <w:endnote w:type="continuationSeparator" w:id="0">
    <w:p w:rsidR="00B11D06" w:rsidRDefault="00B1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FreeSerif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otter">
    <w:altName w:val="DejaVu Math TeX Gyre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舒体">
    <w:altName w:val="汉仪中宋简"/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47A" w:rsidRDefault="001338E1">
    <w:pPr>
      <w:pStyle w:val="aff9"/>
    </w:pPr>
    <w:r>
      <w:fldChar w:fldCharType="begin"/>
    </w:r>
    <w:r>
      <w:instrText xml:space="preserve"> PAGE  \* MERGEFORMAT </w:instrText>
    </w:r>
    <w:r>
      <w:fldChar w:fldCharType="separate"/>
    </w:r>
    <w:r>
      <w:t>I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D06" w:rsidRDefault="00B11D06">
      <w:r>
        <w:separator/>
      </w:r>
    </w:p>
  </w:footnote>
  <w:footnote w:type="continuationSeparator" w:id="0">
    <w:p w:rsidR="00B11D06" w:rsidRDefault="00B11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47A" w:rsidRDefault="001338E1">
    <w:pPr>
      <w:pStyle w:val="affa"/>
    </w:pPr>
    <w:r>
      <w:t>DB23/T</w:t>
    </w:r>
    <w:r>
      <w:rPr>
        <w:rFonts w:hint="eastAsia"/>
      </w:rPr>
      <w:t xml:space="preserve"> XXXX—</w:t>
    </w:r>
    <w:r>
      <w:t>20</w:t>
    </w:r>
    <w:r>
      <w:rPr>
        <w:rFonts w:hint="eastAsia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 w15:restartNumberingAfterBreak="0">
    <w:nsid w:val="1DBF583A"/>
    <w:multiLevelType w:val="multilevel"/>
    <w:tmpl w:val="1DBF583A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2" w15:restartNumberingAfterBreak="0">
    <w:nsid w:val="1FC91163"/>
    <w:multiLevelType w:val="multilevel"/>
    <w:tmpl w:val="1FC91163"/>
    <w:lvl w:ilvl="0">
      <w:start w:val="8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-567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-567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-567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-567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-567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3784"/>
        </w:tabs>
        <w:ind w:left="340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210"/>
        </w:tabs>
        <w:ind w:left="4110" w:hanging="1700"/>
      </w:pPr>
      <w:rPr>
        <w:rFonts w:hint="eastAsia"/>
      </w:rPr>
    </w:lvl>
  </w:abstractNum>
  <w:abstractNum w:abstractNumId="3" w15:restartNumberingAfterBreak="0">
    <w:nsid w:val="2A8F7113"/>
    <w:multiLevelType w:val="multilevel"/>
    <w:tmpl w:val="2A8F7113"/>
    <w:lvl w:ilvl="0">
      <w:start w:val="1"/>
      <w:numFmt w:val="upperLetter"/>
      <w:pStyle w:val="a1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2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4" w15:restartNumberingAfterBreak="0">
    <w:nsid w:val="2C5917C3"/>
    <w:multiLevelType w:val="multilevel"/>
    <w:tmpl w:val="2C5917C3"/>
    <w:lvl w:ilvl="0">
      <w:start w:val="1"/>
      <w:numFmt w:val="none"/>
      <w:pStyle w:val="a3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4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5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5" w15:restartNumberingAfterBreak="0">
    <w:nsid w:val="3D733618"/>
    <w:multiLevelType w:val="multilevel"/>
    <w:tmpl w:val="3D733618"/>
    <w:lvl w:ilvl="0">
      <w:start w:val="1"/>
      <w:numFmt w:val="decimal"/>
      <w:pStyle w:val="a6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6" w15:restartNumberingAfterBreak="0">
    <w:nsid w:val="44C50F90"/>
    <w:multiLevelType w:val="multilevel"/>
    <w:tmpl w:val="44C50F90"/>
    <w:lvl w:ilvl="0">
      <w:start w:val="1"/>
      <w:numFmt w:val="lowerLetter"/>
      <w:pStyle w:val="a7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8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9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7" w15:restartNumberingAfterBreak="0">
    <w:nsid w:val="60B55DC2"/>
    <w:multiLevelType w:val="multilevel"/>
    <w:tmpl w:val="60B55DC2"/>
    <w:lvl w:ilvl="0">
      <w:start w:val="1"/>
      <w:numFmt w:val="upperLetter"/>
      <w:pStyle w:val="aa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b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8" w15:restartNumberingAfterBreak="0">
    <w:nsid w:val="646260FA"/>
    <w:multiLevelType w:val="multilevel"/>
    <w:tmpl w:val="646260FA"/>
    <w:lvl w:ilvl="0">
      <w:start w:val="1"/>
      <w:numFmt w:val="decimal"/>
      <w:pStyle w:val="ac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9" w15:restartNumberingAfterBreak="0">
    <w:nsid w:val="6D6C07CD"/>
    <w:multiLevelType w:val="multilevel"/>
    <w:tmpl w:val="6D6C07CD"/>
    <w:lvl w:ilvl="0">
      <w:start w:val="1"/>
      <w:numFmt w:val="lowerLetter"/>
      <w:pStyle w:val="ad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e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9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925"/>
    <w:rsid w:val="AEE742EF"/>
    <w:rsid w:val="00000244"/>
    <w:rsid w:val="000006C0"/>
    <w:rsid w:val="0000185F"/>
    <w:rsid w:val="00001DD8"/>
    <w:rsid w:val="00004D26"/>
    <w:rsid w:val="0000586F"/>
    <w:rsid w:val="00013D86"/>
    <w:rsid w:val="00013E02"/>
    <w:rsid w:val="0002143C"/>
    <w:rsid w:val="000236FC"/>
    <w:rsid w:val="00025A65"/>
    <w:rsid w:val="00026C31"/>
    <w:rsid w:val="00027280"/>
    <w:rsid w:val="00030758"/>
    <w:rsid w:val="000320A7"/>
    <w:rsid w:val="00035925"/>
    <w:rsid w:val="0003592F"/>
    <w:rsid w:val="00044A13"/>
    <w:rsid w:val="00051E8D"/>
    <w:rsid w:val="00053F03"/>
    <w:rsid w:val="00060315"/>
    <w:rsid w:val="0006047A"/>
    <w:rsid w:val="00067CDF"/>
    <w:rsid w:val="00072E82"/>
    <w:rsid w:val="00074CAF"/>
    <w:rsid w:val="00074FBE"/>
    <w:rsid w:val="000808ED"/>
    <w:rsid w:val="00083A09"/>
    <w:rsid w:val="0009005E"/>
    <w:rsid w:val="00092857"/>
    <w:rsid w:val="00095F83"/>
    <w:rsid w:val="000A0D51"/>
    <w:rsid w:val="000A20A9"/>
    <w:rsid w:val="000A48B1"/>
    <w:rsid w:val="000A5A67"/>
    <w:rsid w:val="000A5CEA"/>
    <w:rsid w:val="000B3143"/>
    <w:rsid w:val="000B57CC"/>
    <w:rsid w:val="000C6B05"/>
    <w:rsid w:val="000C6DD6"/>
    <w:rsid w:val="000C73D4"/>
    <w:rsid w:val="000D3D4C"/>
    <w:rsid w:val="000D46BE"/>
    <w:rsid w:val="000D4F51"/>
    <w:rsid w:val="000D718B"/>
    <w:rsid w:val="000E0C46"/>
    <w:rsid w:val="000F030C"/>
    <w:rsid w:val="000F129C"/>
    <w:rsid w:val="000F3482"/>
    <w:rsid w:val="000F79E4"/>
    <w:rsid w:val="00100099"/>
    <w:rsid w:val="001056DE"/>
    <w:rsid w:val="001124C0"/>
    <w:rsid w:val="00113402"/>
    <w:rsid w:val="00120ED1"/>
    <w:rsid w:val="0012498A"/>
    <w:rsid w:val="00126F46"/>
    <w:rsid w:val="0013175F"/>
    <w:rsid w:val="001338E1"/>
    <w:rsid w:val="00134DC8"/>
    <w:rsid w:val="00137A4D"/>
    <w:rsid w:val="001512B4"/>
    <w:rsid w:val="00157118"/>
    <w:rsid w:val="001620A5"/>
    <w:rsid w:val="00164E53"/>
    <w:rsid w:val="0016699D"/>
    <w:rsid w:val="00173FF2"/>
    <w:rsid w:val="00175159"/>
    <w:rsid w:val="00176208"/>
    <w:rsid w:val="00180CDE"/>
    <w:rsid w:val="0018137C"/>
    <w:rsid w:val="0018211B"/>
    <w:rsid w:val="001840D3"/>
    <w:rsid w:val="0018577A"/>
    <w:rsid w:val="001900F8"/>
    <w:rsid w:val="00191258"/>
    <w:rsid w:val="00192680"/>
    <w:rsid w:val="00193037"/>
    <w:rsid w:val="00193A2C"/>
    <w:rsid w:val="00197421"/>
    <w:rsid w:val="001A288E"/>
    <w:rsid w:val="001A4CC6"/>
    <w:rsid w:val="001B37C0"/>
    <w:rsid w:val="001B6DC2"/>
    <w:rsid w:val="001C149C"/>
    <w:rsid w:val="001C21AC"/>
    <w:rsid w:val="001C47BA"/>
    <w:rsid w:val="001C5672"/>
    <w:rsid w:val="001C59EA"/>
    <w:rsid w:val="001D406C"/>
    <w:rsid w:val="001D41EE"/>
    <w:rsid w:val="001E0380"/>
    <w:rsid w:val="001E13B1"/>
    <w:rsid w:val="001F3A19"/>
    <w:rsid w:val="001F7F5D"/>
    <w:rsid w:val="00212306"/>
    <w:rsid w:val="00225C9B"/>
    <w:rsid w:val="00225D33"/>
    <w:rsid w:val="00227142"/>
    <w:rsid w:val="00230704"/>
    <w:rsid w:val="00230F4D"/>
    <w:rsid w:val="00232892"/>
    <w:rsid w:val="00234467"/>
    <w:rsid w:val="00237D8D"/>
    <w:rsid w:val="002404A9"/>
    <w:rsid w:val="00241DA2"/>
    <w:rsid w:val="00247FEE"/>
    <w:rsid w:val="00250E7D"/>
    <w:rsid w:val="00256066"/>
    <w:rsid w:val="002565D5"/>
    <w:rsid w:val="002622C0"/>
    <w:rsid w:val="00263704"/>
    <w:rsid w:val="00265ED1"/>
    <w:rsid w:val="00266D5A"/>
    <w:rsid w:val="00273796"/>
    <w:rsid w:val="002778AE"/>
    <w:rsid w:val="0028269A"/>
    <w:rsid w:val="00283590"/>
    <w:rsid w:val="00286973"/>
    <w:rsid w:val="00294E70"/>
    <w:rsid w:val="002A1924"/>
    <w:rsid w:val="002A2F8D"/>
    <w:rsid w:val="002A3502"/>
    <w:rsid w:val="002A5C59"/>
    <w:rsid w:val="002A7420"/>
    <w:rsid w:val="002B0F12"/>
    <w:rsid w:val="002B1308"/>
    <w:rsid w:val="002B27E6"/>
    <w:rsid w:val="002B31D2"/>
    <w:rsid w:val="002B4554"/>
    <w:rsid w:val="002C48AA"/>
    <w:rsid w:val="002C54D0"/>
    <w:rsid w:val="002C72D8"/>
    <w:rsid w:val="002C765D"/>
    <w:rsid w:val="002C7B24"/>
    <w:rsid w:val="002D11FA"/>
    <w:rsid w:val="002D20E0"/>
    <w:rsid w:val="002D22F3"/>
    <w:rsid w:val="002D7E8C"/>
    <w:rsid w:val="002D7E90"/>
    <w:rsid w:val="002E0DDF"/>
    <w:rsid w:val="002E2906"/>
    <w:rsid w:val="002E3DC3"/>
    <w:rsid w:val="002E5291"/>
    <w:rsid w:val="002E5635"/>
    <w:rsid w:val="002E64C3"/>
    <w:rsid w:val="002E6A2C"/>
    <w:rsid w:val="002F1D8C"/>
    <w:rsid w:val="002F21DA"/>
    <w:rsid w:val="00301F39"/>
    <w:rsid w:val="00306EA5"/>
    <w:rsid w:val="00310C3F"/>
    <w:rsid w:val="00315617"/>
    <w:rsid w:val="00321B53"/>
    <w:rsid w:val="00325926"/>
    <w:rsid w:val="00325C55"/>
    <w:rsid w:val="00327A8A"/>
    <w:rsid w:val="00330284"/>
    <w:rsid w:val="00332FE7"/>
    <w:rsid w:val="00333EB8"/>
    <w:rsid w:val="00336610"/>
    <w:rsid w:val="00343F73"/>
    <w:rsid w:val="00344F96"/>
    <w:rsid w:val="00345060"/>
    <w:rsid w:val="00350AE8"/>
    <w:rsid w:val="00351E75"/>
    <w:rsid w:val="0035323B"/>
    <w:rsid w:val="003609D2"/>
    <w:rsid w:val="00363F22"/>
    <w:rsid w:val="003734CE"/>
    <w:rsid w:val="00375564"/>
    <w:rsid w:val="00383191"/>
    <w:rsid w:val="00383C9F"/>
    <w:rsid w:val="00383FBE"/>
    <w:rsid w:val="00386DED"/>
    <w:rsid w:val="003912E7"/>
    <w:rsid w:val="00391C37"/>
    <w:rsid w:val="00393947"/>
    <w:rsid w:val="003A2275"/>
    <w:rsid w:val="003A3E70"/>
    <w:rsid w:val="003A68D1"/>
    <w:rsid w:val="003A6A4F"/>
    <w:rsid w:val="003A7088"/>
    <w:rsid w:val="003B00DF"/>
    <w:rsid w:val="003B1275"/>
    <w:rsid w:val="003B1778"/>
    <w:rsid w:val="003C11CB"/>
    <w:rsid w:val="003C3B50"/>
    <w:rsid w:val="003C75F3"/>
    <w:rsid w:val="003C78A3"/>
    <w:rsid w:val="003C7F3A"/>
    <w:rsid w:val="003D2186"/>
    <w:rsid w:val="003D5391"/>
    <w:rsid w:val="003E1867"/>
    <w:rsid w:val="003E34A9"/>
    <w:rsid w:val="003E5729"/>
    <w:rsid w:val="003F4EE0"/>
    <w:rsid w:val="00402153"/>
    <w:rsid w:val="00402FC1"/>
    <w:rsid w:val="00404326"/>
    <w:rsid w:val="00407778"/>
    <w:rsid w:val="0041644C"/>
    <w:rsid w:val="00417077"/>
    <w:rsid w:val="00425082"/>
    <w:rsid w:val="00431DEB"/>
    <w:rsid w:val="00433BD3"/>
    <w:rsid w:val="00446B29"/>
    <w:rsid w:val="00453F9A"/>
    <w:rsid w:val="00454B86"/>
    <w:rsid w:val="004576FB"/>
    <w:rsid w:val="004614DB"/>
    <w:rsid w:val="00471E91"/>
    <w:rsid w:val="0047326C"/>
    <w:rsid w:val="00474675"/>
    <w:rsid w:val="0047470C"/>
    <w:rsid w:val="00476318"/>
    <w:rsid w:val="00483C5D"/>
    <w:rsid w:val="004A35F9"/>
    <w:rsid w:val="004B24C1"/>
    <w:rsid w:val="004B467B"/>
    <w:rsid w:val="004B7BD9"/>
    <w:rsid w:val="004C1375"/>
    <w:rsid w:val="004C292F"/>
    <w:rsid w:val="004D2241"/>
    <w:rsid w:val="00510280"/>
    <w:rsid w:val="00513D73"/>
    <w:rsid w:val="00514A43"/>
    <w:rsid w:val="005174E5"/>
    <w:rsid w:val="00522393"/>
    <w:rsid w:val="00522620"/>
    <w:rsid w:val="00524A21"/>
    <w:rsid w:val="00525656"/>
    <w:rsid w:val="00531F47"/>
    <w:rsid w:val="00534C02"/>
    <w:rsid w:val="005369E6"/>
    <w:rsid w:val="005410A9"/>
    <w:rsid w:val="0054264B"/>
    <w:rsid w:val="00543786"/>
    <w:rsid w:val="0055067C"/>
    <w:rsid w:val="005533D7"/>
    <w:rsid w:val="005562C1"/>
    <w:rsid w:val="00556B21"/>
    <w:rsid w:val="0055784A"/>
    <w:rsid w:val="005610A5"/>
    <w:rsid w:val="005703DE"/>
    <w:rsid w:val="0057523D"/>
    <w:rsid w:val="00575365"/>
    <w:rsid w:val="00575775"/>
    <w:rsid w:val="005775D4"/>
    <w:rsid w:val="0058464E"/>
    <w:rsid w:val="005868C9"/>
    <w:rsid w:val="00586C80"/>
    <w:rsid w:val="005A01CB"/>
    <w:rsid w:val="005A0DE7"/>
    <w:rsid w:val="005A58FF"/>
    <w:rsid w:val="005A5EAF"/>
    <w:rsid w:val="005A64C0"/>
    <w:rsid w:val="005B15B4"/>
    <w:rsid w:val="005B3C11"/>
    <w:rsid w:val="005B5CEA"/>
    <w:rsid w:val="005C1C28"/>
    <w:rsid w:val="005C1F0B"/>
    <w:rsid w:val="005C3056"/>
    <w:rsid w:val="005C6DB5"/>
    <w:rsid w:val="005D600D"/>
    <w:rsid w:val="005D6BF7"/>
    <w:rsid w:val="005E19E7"/>
    <w:rsid w:val="005E25EF"/>
    <w:rsid w:val="005F4EC4"/>
    <w:rsid w:val="005F6A19"/>
    <w:rsid w:val="006008A5"/>
    <w:rsid w:val="00602817"/>
    <w:rsid w:val="00606672"/>
    <w:rsid w:val="00614CF0"/>
    <w:rsid w:val="0061716C"/>
    <w:rsid w:val="006173FE"/>
    <w:rsid w:val="006209A1"/>
    <w:rsid w:val="006243A1"/>
    <w:rsid w:val="00632E56"/>
    <w:rsid w:val="006358F0"/>
    <w:rsid w:val="00635CBA"/>
    <w:rsid w:val="0064338B"/>
    <w:rsid w:val="00646542"/>
    <w:rsid w:val="00646780"/>
    <w:rsid w:val="006504F4"/>
    <w:rsid w:val="006510B9"/>
    <w:rsid w:val="00654BC9"/>
    <w:rsid w:val="006552FD"/>
    <w:rsid w:val="00655A06"/>
    <w:rsid w:val="00663AF3"/>
    <w:rsid w:val="00666B6C"/>
    <w:rsid w:val="00674CF7"/>
    <w:rsid w:val="00682682"/>
    <w:rsid w:val="00682702"/>
    <w:rsid w:val="00690A08"/>
    <w:rsid w:val="00692368"/>
    <w:rsid w:val="006A2EBC"/>
    <w:rsid w:val="006A5EA0"/>
    <w:rsid w:val="006A783B"/>
    <w:rsid w:val="006A7B33"/>
    <w:rsid w:val="006B4E13"/>
    <w:rsid w:val="006B75DD"/>
    <w:rsid w:val="006C0E66"/>
    <w:rsid w:val="006C67E0"/>
    <w:rsid w:val="006C7ABA"/>
    <w:rsid w:val="006D0D60"/>
    <w:rsid w:val="006D1122"/>
    <w:rsid w:val="006D1C26"/>
    <w:rsid w:val="006D3C00"/>
    <w:rsid w:val="006D418A"/>
    <w:rsid w:val="006E309D"/>
    <w:rsid w:val="006E3675"/>
    <w:rsid w:val="006E4520"/>
    <w:rsid w:val="006E4A7F"/>
    <w:rsid w:val="006F440F"/>
    <w:rsid w:val="007015BB"/>
    <w:rsid w:val="007041E3"/>
    <w:rsid w:val="00704DF6"/>
    <w:rsid w:val="00705197"/>
    <w:rsid w:val="0070651C"/>
    <w:rsid w:val="00710B6C"/>
    <w:rsid w:val="00711684"/>
    <w:rsid w:val="007132A3"/>
    <w:rsid w:val="007139C2"/>
    <w:rsid w:val="00714523"/>
    <w:rsid w:val="00716421"/>
    <w:rsid w:val="00717D06"/>
    <w:rsid w:val="00724EFB"/>
    <w:rsid w:val="0073084E"/>
    <w:rsid w:val="007419C3"/>
    <w:rsid w:val="00741BD4"/>
    <w:rsid w:val="007467A7"/>
    <w:rsid w:val="007469DD"/>
    <w:rsid w:val="0074703A"/>
    <w:rsid w:val="0074741B"/>
    <w:rsid w:val="0074759E"/>
    <w:rsid w:val="007478EA"/>
    <w:rsid w:val="0075415C"/>
    <w:rsid w:val="00763502"/>
    <w:rsid w:val="0077710F"/>
    <w:rsid w:val="00785450"/>
    <w:rsid w:val="007913AB"/>
    <w:rsid w:val="007914F7"/>
    <w:rsid w:val="007A0256"/>
    <w:rsid w:val="007A1AA5"/>
    <w:rsid w:val="007B1625"/>
    <w:rsid w:val="007B1D42"/>
    <w:rsid w:val="007B706E"/>
    <w:rsid w:val="007B71EB"/>
    <w:rsid w:val="007C6205"/>
    <w:rsid w:val="007C686A"/>
    <w:rsid w:val="007C728E"/>
    <w:rsid w:val="007D2C53"/>
    <w:rsid w:val="007D3D60"/>
    <w:rsid w:val="007E1980"/>
    <w:rsid w:val="007E4B76"/>
    <w:rsid w:val="007E5EA8"/>
    <w:rsid w:val="007F0CF1"/>
    <w:rsid w:val="007F12A5"/>
    <w:rsid w:val="007F4CF1"/>
    <w:rsid w:val="007F758D"/>
    <w:rsid w:val="007F7D52"/>
    <w:rsid w:val="00804E64"/>
    <w:rsid w:val="0080654C"/>
    <w:rsid w:val="008071C6"/>
    <w:rsid w:val="00817A00"/>
    <w:rsid w:val="008231DC"/>
    <w:rsid w:val="00823B6B"/>
    <w:rsid w:val="00835DB3"/>
    <w:rsid w:val="0083617B"/>
    <w:rsid w:val="008371BD"/>
    <w:rsid w:val="0084057F"/>
    <w:rsid w:val="00846AC4"/>
    <w:rsid w:val="00846D6E"/>
    <w:rsid w:val="008504A8"/>
    <w:rsid w:val="0085282E"/>
    <w:rsid w:val="00854EF0"/>
    <w:rsid w:val="00863D51"/>
    <w:rsid w:val="00870D66"/>
    <w:rsid w:val="0087198C"/>
    <w:rsid w:val="00872A80"/>
    <w:rsid w:val="00872C1F"/>
    <w:rsid w:val="00873B42"/>
    <w:rsid w:val="00874AA4"/>
    <w:rsid w:val="008775AB"/>
    <w:rsid w:val="0088211A"/>
    <w:rsid w:val="008856D8"/>
    <w:rsid w:val="0089155B"/>
    <w:rsid w:val="00892E82"/>
    <w:rsid w:val="00895C63"/>
    <w:rsid w:val="0089622D"/>
    <w:rsid w:val="008A166D"/>
    <w:rsid w:val="008A4D1C"/>
    <w:rsid w:val="008A6C97"/>
    <w:rsid w:val="008B0A74"/>
    <w:rsid w:val="008B26C9"/>
    <w:rsid w:val="008B46AF"/>
    <w:rsid w:val="008B5371"/>
    <w:rsid w:val="008B6D57"/>
    <w:rsid w:val="008B777D"/>
    <w:rsid w:val="008C1B58"/>
    <w:rsid w:val="008C1D2F"/>
    <w:rsid w:val="008C39AE"/>
    <w:rsid w:val="008C4991"/>
    <w:rsid w:val="008C590D"/>
    <w:rsid w:val="008D0AF6"/>
    <w:rsid w:val="008D24DA"/>
    <w:rsid w:val="008D6616"/>
    <w:rsid w:val="008E031B"/>
    <w:rsid w:val="008E2031"/>
    <w:rsid w:val="008E7029"/>
    <w:rsid w:val="008E7EF6"/>
    <w:rsid w:val="008F1F98"/>
    <w:rsid w:val="008F359C"/>
    <w:rsid w:val="008F41BE"/>
    <w:rsid w:val="008F6758"/>
    <w:rsid w:val="009040DD"/>
    <w:rsid w:val="009048D6"/>
    <w:rsid w:val="00905B47"/>
    <w:rsid w:val="0091250F"/>
    <w:rsid w:val="0091331C"/>
    <w:rsid w:val="00916538"/>
    <w:rsid w:val="009279DE"/>
    <w:rsid w:val="00930116"/>
    <w:rsid w:val="00934748"/>
    <w:rsid w:val="00936012"/>
    <w:rsid w:val="0094212C"/>
    <w:rsid w:val="00946C9F"/>
    <w:rsid w:val="00954689"/>
    <w:rsid w:val="009574E1"/>
    <w:rsid w:val="009605B3"/>
    <w:rsid w:val="009617C9"/>
    <w:rsid w:val="00961C93"/>
    <w:rsid w:val="0096202F"/>
    <w:rsid w:val="00963A60"/>
    <w:rsid w:val="00963BD4"/>
    <w:rsid w:val="009640E6"/>
    <w:rsid w:val="00965324"/>
    <w:rsid w:val="0097091E"/>
    <w:rsid w:val="009760D3"/>
    <w:rsid w:val="00977132"/>
    <w:rsid w:val="00977187"/>
    <w:rsid w:val="00981A4B"/>
    <w:rsid w:val="00982501"/>
    <w:rsid w:val="009877D3"/>
    <w:rsid w:val="00994E8F"/>
    <w:rsid w:val="009951DC"/>
    <w:rsid w:val="009959BB"/>
    <w:rsid w:val="00995F2D"/>
    <w:rsid w:val="00997158"/>
    <w:rsid w:val="009A3A7C"/>
    <w:rsid w:val="009B1318"/>
    <w:rsid w:val="009B2ADB"/>
    <w:rsid w:val="009B603A"/>
    <w:rsid w:val="009C2D0E"/>
    <w:rsid w:val="009C3DAC"/>
    <w:rsid w:val="009C42E0"/>
    <w:rsid w:val="009D5362"/>
    <w:rsid w:val="009E1415"/>
    <w:rsid w:val="009E2C8D"/>
    <w:rsid w:val="009E6116"/>
    <w:rsid w:val="009E62D1"/>
    <w:rsid w:val="009E7A40"/>
    <w:rsid w:val="009F1CA2"/>
    <w:rsid w:val="00A02E43"/>
    <w:rsid w:val="00A065F9"/>
    <w:rsid w:val="00A07F34"/>
    <w:rsid w:val="00A120CE"/>
    <w:rsid w:val="00A21997"/>
    <w:rsid w:val="00A22154"/>
    <w:rsid w:val="00A2326C"/>
    <w:rsid w:val="00A25C38"/>
    <w:rsid w:val="00A369B1"/>
    <w:rsid w:val="00A36BBE"/>
    <w:rsid w:val="00A379A2"/>
    <w:rsid w:val="00A4202D"/>
    <w:rsid w:val="00A4307A"/>
    <w:rsid w:val="00A47EBB"/>
    <w:rsid w:val="00A506F4"/>
    <w:rsid w:val="00A51CDD"/>
    <w:rsid w:val="00A5483F"/>
    <w:rsid w:val="00A629A0"/>
    <w:rsid w:val="00A6730D"/>
    <w:rsid w:val="00A6749F"/>
    <w:rsid w:val="00A71625"/>
    <w:rsid w:val="00A7198E"/>
    <w:rsid w:val="00A71B9B"/>
    <w:rsid w:val="00A7387C"/>
    <w:rsid w:val="00A74E90"/>
    <w:rsid w:val="00A751C7"/>
    <w:rsid w:val="00A761E4"/>
    <w:rsid w:val="00A8618A"/>
    <w:rsid w:val="00A874D4"/>
    <w:rsid w:val="00A87844"/>
    <w:rsid w:val="00AA038C"/>
    <w:rsid w:val="00AA7A09"/>
    <w:rsid w:val="00AB0FD9"/>
    <w:rsid w:val="00AB3B50"/>
    <w:rsid w:val="00AB65B8"/>
    <w:rsid w:val="00AC05B1"/>
    <w:rsid w:val="00AC3975"/>
    <w:rsid w:val="00AD356C"/>
    <w:rsid w:val="00AE2914"/>
    <w:rsid w:val="00AE376E"/>
    <w:rsid w:val="00AE6D15"/>
    <w:rsid w:val="00AF32F1"/>
    <w:rsid w:val="00B04182"/>
    <w:rsid w:val="00B07AE3"/>
    <w:rsid w:val="00B07CF2"/>
    <w:rsid w:val="00B11430"/>
    <w:rsid w:val="00B11D06"/>
    <w:rsid w:val="00B22C1F"/>
    <w:rsid w:val="00B275DF"/>
    <w:rsid w:val="00B353EB"/>
    <w:rsid w:val="00B37F76"/>
    <w:rsid w:val="00B4193E"/>
    <w:rsid w:val="00B42AEF"/>
    <w:rsid w:val="00B439C4"/>
    <w:rsid w:val="00B4535E"/>
    <w:rsid w:val="00B52A8C"/>
    <w:rsid w:val="00B636A8"/>
    <w:rsid w:val="00B665C6"/>
    <w:rsid w:val="00B77F55"/>
    <w:rsid w:val="00B805AF"/>
    <w:rsid w:val="00B82B9B"/>
    <w:rsid w:val="00B82CAB"/>
    <w:rsid w:val="00B83D89"/>
    <w:rsid w:val="00B86725"/>
    <w:rsid w:val="00B869EC"/>
    <w:rsid w:val="00B9397A"/>
    <w:rsid w:val="00B9633D"/>
    <w:rsid w:val="00BA2EBE"/>
    <w:rsid w:val="00BA3788"/>
    <w:rsid w:val="00BA4E58"/>
    <w:rsid w:val="00BB0F28"/>
    <w:rsid w:val="00BB39DA"/>
    <w:rsid w:val="00BB39EC"/>
    <w:rsid w:val="00BB458A"/>
    <w:rsid w:val="00BD00D3"/>
    <w:rsid w:val="00BD1659"/>
    <w:rsid w:val="00BD3AA9"/>
    <w:rsid w:val="00BD4A18"/>
    <w:rsid w:val="00BD6DB2"/>
    <w:rsid w:val="00BE0C5B"/>
    <w:rsid w:val="00BE11CF"/>
    <w:rsid w:val="00BE21AB"/>
    <w:rsid w:val="00BE2B98"/>
    <w:rsid w:val="00BE55CB"/>
    <w:rsid w:val="00BF1604"/>
    <w:rsid w:val="00BF617A"/>
    <w:rsid w:val="00BF72FC"/>
    <w:rsid w:val="00C00EE7"/>
    <w:rsid w:val="00C0379D"/>
    <w:rsid w:val="00C03931"/>
    <w:rsid w:val="00C0532C"/>
    <w:rsid w:val="00C05FE3"/>
    <w:rsid w:val="00C14185"/>
    <w:rsid w:val="00C2136D"/>
    <w:rsid w:val="00C2142A"/>
    <w:rsid w:val="00C214EE"/>
    <w:rsid w:val="00C2314B"/>
    <w:rsid w:val="00C24971"/>
    <w:rsid w:val="00C26BE5"/>
    <w:rsid w:val="00C26E4D"/>
    <w:rsid w:val="00C27909"/>
    <w:rsid w:val="00C27B03"/>
    <w:rsid w:val="00C314E1"/>
    <w:rsid w:val="00C32C94"/>
    <w:rsid w:val="00C34397"/>
    <w:rsid w:val="00C4095D"/>
    <w:rsid w:val="00C601D2"/>
    <w:rsid w:val="00C65BCC"/>
    <w:rsid w:val="00C66970"/>
    <w:rsid w:val="00C67C10"/>
    <w:rsid w:val="00C71257"/>
    <w:rsid w:val="00C816DB"/>
    <w:rsid w:val="00C8691C"/>
    <w:rsid w:val="00C9598C"/>
    <w:rsid w:val="00CA168A"/>
    <w:rsid w:val="00CA357E"/>
    <w:rsid w:val="00CA44F9"/>
    <w:rsid w:val="00CA4A69"/>
    <w:rsid w:val="00CA4FBC"/>
    <w:rsid w:val="00CB75B6"/>
    <w:rsid w:val="00CC3E0C"/>
    <w:rsid w:val="00CC58D3"/>
    <w:rsid w:val="00CC784D"/>
    <w:rsid w:val="00CD11D2"/>
    <w:rsid w:val="00CE72F6"/>
    <w:rsid w:val="00CF381F"/>
    <w:rsid w:val="00D0337B"/>
    <w:rsid w:val="00D079B2"/>
    <w:rsid w:val="00D114E9"/>
    <w:rsid w:val="00D1219B"/>
    <w:rsid w:val="00D348FD"/>
    <w:rsid w:val="00D4073D"/>
    <w:rsid w:val="00D41300"/>
    <w:rsid w:val="00D429C6"/>
    <w:rsid w:val="00D43DA2"/>
    <w:rsid w:val="00D47748"/>
    <w:rsid w:val="00D5100E"/>
    <w:rsid w:val="00D52134"/>
    <w:rsid w:val="00D543F7"/>
    <w:rsid w:val="00D54CC3"/>
    <w:rsid w:val="00D56C52"/>
    <w:rsid w:val="00D6041A"/>
    <w:rsid w:val="00D633EB"/>
    <w:rsid w:val="00D67D54"/>
    <w:rsid w:val="00D73FFB"/>
    <w:rsid w:val="00D77295"/>
    <w:rsid w:val="00D82FF7"/>
    <w:rsid w:val="00D847FE"/>
    <w:rsid w:val="00D859AF"/>
    <w:rsid w:val="00D85A08"/>
    <w:rsid w:val="00D86C02"/>
    <w:rsid w:val="00D93AA3"/>
    <w:rsid w:val="00D96352"/>
    <w:rsid w:val="00D964EA"/>
    <w:rsid w:val="00D966D0"/>
    <w:rsid w:val="00DA0C59"/>
    <w:rsid w:val="00DA3991"/>
    <w:rsid w:val="00DA3D06"/>
    <w:rsid w:val="00DA4FE6"/>
    <w:rsid w:val="00DB4235"/>
    <w:rsid w:val="00DB7E6C"/>
    <w:rsid w:val="00DC7038"/>
    <w:rsid w:val="00DD5A29"/>
    <w:rsid w:val="00DD5B82"/>
    <w:rsid w:val="00DD5D9D"/>
    <w:rsid w:val="00DE0827"/>
    <w:rsid w:val="00DE35CB"/>
    <w:rsid w:val="00DF21E9"/>
    <w:rsid w:val="00DF637B"/>
    <w:rsid w:val="00E00F14"/>
    <w:rsid w:val="00E06386"/>
    <w:rsid w:val="00E13326"/>
    <w:rsid w:val="00E15647"/>
    <w:rsid w:val="00E24EB4"/>
    <w:rsid w:val="00E320ED"/>
    <w:rsid w:val="00E33AFB"/>
    <w:rsid w:val="00E34218"/>
    <w:rsid w:val="00E35F9F"/>
    <w:rsid w:val="00E36BB6"/>
    <w:rsid w:val="00E431B7"/>
    <w:rsid w:val="00E46282"/>
    <w:rsid w:val="00E5216E"/>
    <w:rsid w:val="00E53844"/>
    <w:rsid w:val="00E55132"/>
    <w:rsid w:val="00E612E0"/>
    <w:rsid w:val="00E62CDE"/>
    <w:rsid w:val="00E62D32"/>
    <w:rsid w:val="00E654E5"/>
    <w:rsid w:val="00E77418"/>
    <w:rsid w:val="00E81D80"/>
    <w:rsid w:val="00E82344"/>
    <w:rsid w:val="00E84C82"/>
    <w:rsid w:val="00E84D64"/>
    <w:rsid w:val="00E87408"/>
    <w:rsid w:val="00E914C4"/>
    <w:rsid w:val="00E924F6"/>
    <w:rsid w:val="00E934F5"/>
    <w:rsid w:val="00E96961"/>
    <w:rsid w:val="00EA09B4"/>
    <w:rsid w:val="00EA72EC"/>
    <w:rsid w:val="00EB11CB"/>
    <w:rsid w:val="00EB275A"/>
    <w:rsid w:val="00EB75A3"/>
    <w:rsid w:val="00EB786A"/>
    <w:rsid w:val="00EC1446"/>
    <w:rsid w:val="00EC1578"/>
    <w:rsid w:val="00EC1C72"/>
    <w:rsid w:val="00EC3CC9"/>
    <w:rsid w:val="00EC680A"/>
    <w:rsid w:val="00ED0208"/>
    <w:rsid w:val="00EE087D"/>
    <w:rsid w:val="00EE2BED"/>
    <w:rsid w:val="00EE374B"/>
    <w:rsid w:val="00EE74E7"/>
    <w:rsid w:val="00EF27A0"/>
    <w:rsid w:val="00EF4C1D"/>
    <w:rsid w:val="00F11BB5"/>
    <w:rsid w:val="00F1417B"/>
    <w:rsid w:val="00F34B99"/>
    <w:rsid w:val="00F4683C"/>
    <w:rsid w:val="00F52DAB"/>
    <w:rsid w:val="00F5359C"/>
    <w:rsid w:val="00F543F0"/>
    <w:rsid w:val="00F604D8"/>
    <w:rsid w:val="00F7013D"/>
    <w:rsid w:val="00F7132B"/>
    <w:rsid w:val="00F750DC"/>
    <w:rsid w:val="00F81D29"/>
    <w:rsid w:val="00F82C1B"/>
    <w:rsid w:val="00F836DE"/>
    <w:rsid w:val="00F861A8"/>
    <w:rsid w:val="00F91C4D"/>
    <w:rsid w:val="00F92FD9"/>
    <w:rsid w:val="00FA2963"/>
    <w:rsid w:val="00FA5814"/>
    <w:rsid w:val="00FA6684"/>
    <w:rsid w:val="00FA731E"/>
    <w:rsid w:val="00FB2B38"/>
    <w:rsid w:val="00FC6358"/>
    <w:rsid w:val="00FD320D"/>
    <w:rsid w:val="00FD76F7"/>
    <w:rsid w:val="00FE23DE"/>
    <w:rsid w:val="00FE2C7D"/>
    <w:rsid w:val="00FE670D"/>
    <w:rsid w:val="00FF400D"/>
    <w:rsid w:val="03FFA83E"/>
    <w:rsid w:val="12273E3B"/>
    <w:rsid w:val="12E23F88"/>
    <w:rsid w:val="15EF5D26"/>
    <w:rsid w:val="201E7DDF"/>
    <w:rsid w:val="30D62B7C"/>
    <w:rsid w:val="34567858"/>
    <w:rsid w:val="3D5109CC"/>
    <w:rsid w:val="3EB651B3"/>
    <w:rsid w:val="40247D16"/>
    <w:rsid w:val="44ED3108"/>
    <w:rsid w:val="45A12D07"/>
    <w:rsid w:val="46702CCA"/>
    <w:rsid w:val="4C382896"/>
    <w:rsid w:val="4DA076BA"/>
    <w:rsid w:val="58B01E5D"/>
    <w:rsid w:val="5EE574DD"/>
    <w:rsid w:val="5FCB39F2"/>
    <w:rsid w:val="6B057678"/>
    <w:rsid w:val="6D3B5E4E"/>
    <w:rsid w:val="6F893248"/>
    <w:rsid w:val="757350CF"/>
    <w:rsid w:val="76AB6335"/>
    <w:rsid w:val="7ACD7192"/>
    <w:rsid w:val="7E485068"/>
    <w:rsid w:val="7FBB8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  <o:rules v:ext="edit">
        <o:r id="V:Rule1" type="connector" idref="#AutoShape 16"/>
      </o:rules>
    </o:shapelayout>
  </w:shapeDefaults>
  <w:decimalSymbol w:val="."/>
  <w:listSeparator w:val=","/>
  <w14:docId w14:val="63003157"/>
  <w15:docId w15:val="{E2532565-2B63-49F4-8885-51FCAD7B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"/>
    <w:next w:val="af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"/>
    <w:next w:val="af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f"/>
    <w:next w:val="af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f0">
    <w:name w:val="Default Paragraph Font"/>
    <w:uiPriority w:val="1"/>
    <w:semiHidden/>
    <w:unhideWhenUsed/>
  </w:style>
  <w:style w:type="table" w:default="1" w:styleId="af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2">
    <w:name w:val="No List"/>
    <w:uiPriority w:val="99"/>
    <w:semiHidden/>
    <w:unhideWhenUsed/>
  </w:style>
  <w:style w:type="paragraph" w:styleId="TOC7">
    <w:name w:val="toc 7"/>
    <w:basedOn w:val="af"/>
    <w:next w:val="af"/>
    <w:semiHidden/>
    <w:qFormat/>
    <w:pPr>
      <w:tabs>
        <w:tab w:val="right" w:leader="dot" w:pos="9241"/>
      </w:tabs>
      <w:ind w:firstLineChars="500" w:firstLine="500"/>
      <w:jc w:val="left"/>
    </w:pPr>
    <w:rPr>
      <w:rFonts w:ascii="宋体"/>
      <w:szCs w:val="21"/>
    </w:rPr>
  </w:style>
  <w:style w:type="paragraph" w:styleId="8">
    <w:name w:val="index 8"/>
    <w:basedOn w:val="af"/>
    <w:next w:val="af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3">
    <w:name w:val="caption"/>
    <w:basedOn w:val="af"/>
    <w:next w:val="af"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">
    <w:name w:val="index 5"/>
    <w:basedOn w:val="af"/>
    <w:next w:val="af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4">
    <w:name w:val="Document Map"/>
    <w:basedOn w:val="af"/>
    <w:semiHidden/>
    <w:qFormat/>
    <w:pPr>
      <w:shd w:val="clear" w:color="auto" w:fill="000080"/>
    </w:pPr>
  </w:style>
  <w:style w:type="paragraph" w:styleId="af5">
    <w:name w:val="annotation text"/>
    <w:basedOn w:val="af"/>
    <w:link w:val="af6"/>
    <w:qFormat/>
    <w:pPr>
      <w:jc w:val="left"/>
    </w:pPr>
  </w:style>
  <w:style w:type="paragraph" w:styleId="6">
    <w:name w:val="index 6"/>
    <w:basedOn w:val="af"/>
    <w:next w:val="af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7">
    <w:name w:val="Body Text Indent"/>
    <w:basedOn w:val="af"/>
    <w:link w:val="af8"/>
    <w:qFormat/>
    <w:pPr>
      <w:ind w:firstLineChars="200" w:firstLine="480"/>
    </w:pPr>
    <w:rPr>
      <w:rFonts w:hAnsi="Plotter"/>
      <w:bCs/>
      <w:sz w:val="24"/>
    </w:rPr>
  </w:style>
  <w:style w:type="paragraph" w:styleId="4">
    <w:name w:val="index 4"/>
    <w:basedOn w:val="af"/>
    <w:next w:val="af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f"/>
    <w:next w:val="af"/>
    <w:semiHidden/>
    <w:qFormat/>
    <w:pPr>
      <w:tabs>
        <w:tab w:val="right" w:leader="dot" w:pos="9241"/>
      </w:tabs>
      <w:ind w:firstLineChars="300" w:firstLine="300"/>
      <w:jc w:val="left"/>
    </w:pPr>
    <w:rPr>
      <w:rFonts w:ascii="宋体"/>
      <w:szCs w:val="21"/>
    </w:rPr>
  </w:style>
  <w:style w:type="paragraph" w:styleId="TOC3">
    <w:name w:val="toc 3"/>
    <w:basedOn w:val="af"/>
    <w:next w:val="af"/>
    <w:semiHidden/>
    <w:qFormat/>
    <w:pPr>
      <w:tabs>
        <w:tab w:val="right" w:leader="dot" w:pos="9241"/>
      </w:tabs>
      <w:ind w:firstLineChars="100" w:firstLine="100"/>
      <w:jc w:val="left"/>
    </w:pPr>
    <w:rPr>
      <w:rFonts w:ascii="宋体"/>
      <w:szCs w:val="21"/>
    </w:rPr>
  </w:style>
  <w:style w:type="paragraph" w:styleId="TOC8">
    <w:name w:val="toc 8"/>
    <w:basedOn w:val="af"/>
    <w:next w:val="af"/>
    <w:semiHidden/>
    <w:qFormat/>
    <w:pPr>
      <w:tabs>
        <w:tab w:val="right" w:leader="dot" w:pos="9241"/>
      </w:tabs>
      <w:ind w:firstLineChars="600" w:firstLine="607"/>
      <w:jc w:val="left"/>
    </w:pPr>
    <w:rPr>
      <w:rFonts w:ascii="宋体"/>
      <w:szCs w:val="21"/>
    </w:rPr>
  </w:style>
  <w:style w:type="paragraph" w:styleId="31">
    <w:name w:val="index 3"/>
    <w:basedOn w:val="af"/>
    <w:next w:val="af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af9">
    <w:name w:val="endnote text"/>
    <w:basedOn w:val="af"/>
    <w:semiHidden/>
    <w:qFormat/>
    <w:pPr>
      <w:snapToGrid w:val="0"/>
      <w:jc w:val="left"/>
    </w:pPr>
  </w:style>
  <w:style w:type="paragraph" w:styleId="afa">
    <w:name w:val="Balloon Text"/>
    <w:basedOn w:val="af"/>
    <w:link w:val="afb"/>
    <w:qFormat/>
    <w:rPr>
      <w:sz w:val="18"/>
      <w:szCs w:val="18"/>
    </w:rPr>
  </w:style>
  <w:style w:type="paragraph" w:styleId="afc">
    <w:name w:val="footer"/>
    <w:basedOn w:val="af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fd">
    <w:name w:val="header"/>
    <w:basedOn w:val="af"/>
    <w:qFormat/>
    <w:pPr>
      <w:snapToGrid w:val="0"/>
      <w:jc w:val="left"/>
    </w:pPr>
    <w:rPr>
      <w:sz w:val="18"/>
      <w:szCs w:val="18"/>
    </w:rPr>
  </w:style>
  <w:style w:type="paragraph" w:styleId="TOC1">
    <w:name w:val="toc 1"/>
    <w:basedOn w:val="af"/>
    <w:next w:val="af"/>
    <w:semiHidden/>
    <w:qFormat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TOC4">
    <w:name w:val="toc 4"/>
    <w:basedOn w:val="af"/>
    <w:next w:val="af"/>
    <w:semiHidden/>
    <w:qFormat/>
    <w:pPr>
      <w:tabs>
        <w:tab w:val="right" w:leader="dot" w:pos="9241"/>
      </w:tabs>
      <w:ind w:firstLineChars="200" w:firstLine="200"/>
      <w:jc w:val="left"/>
    </w:pPr>
    <w:rPr>
      <w:rFonts w:ascii="宋体"/>
      <w:szCs w:val="21"/>
    </w:rPr>
  </w:style>
  <w:style w:type="paragraph" w:styleId="afe">
    <w:name w:val="index heading"/>
    <w:basedOn w:val="af"/>
    <w:next w:val="1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1">
    <w:name w:val="index 1"/>
    <w:basedOn w:val="af"/>
    <w:next w:val="aff"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6">
    <w:name w:val="footnote text"/>
    <w:basedOn w:val="af"/>
    <w:qFormat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f"/>
    <w:next w:val="af"/>
    <w:semiHidden/>
    <w:qFormat/>
    <w:pPr>
      <w:tabs>
        <w:tab w:val="right" w:leader="dot" w:pos="9241"/>
      </w:tabs>
      <w:ind w:firstLineChars="400" w:firstLine="400"/>
      <w:jc w:val="left"/>
    </w:pPr>
    <w:rPr>
      <w:rFonts w:ascii="宋体"/>
      <w:szCs w:val="21"/>
    </w:rPr>
  </w:style>
  <w:style w:type="paragraph" w:styleId="7">
    <w:name w:val="index 7"/>
    <w:basedOn w:val="af"/>
    <w:next w:val="af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"/>
    <w:next w:val="af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af"/>
    <w:next w:val="af"/>
    <w:semiHidden/>
    <w:qFormat/>
    <w:pPr>
      <w:tabs>
        <w:tab w:val="right" w:leader="dot" w:pos="9242"/>
      </w:tabs>
    </w:pPr>
    <w:rPr>
      <w:rFonts w:ascii="宋体"/>
      <w:szCs w:val="21"/>
    </w:rPr>
  </w:style>
  <w:style w:type="paragraph" w:styleId="TOC9">
    <w:name w:val="toc 9"/>
    <w:basedOn w:val="af"/>
    <w:next w:val="af"/>
    <w:semiHidden/>
    <w:qFormat/>
    <w:pPr>
      <w:ind w:left="1470"/>
      <w:jc w:val="left"/>
    </w:pPr>
    <w:rPr>
      <w:sz w:val="20"/>
      <w:szCs w:val="20"/>
    </w:rPr>
  </w:style>
  <w:style w:type="paragraph" w:styleId="HTML">
    <w:name w:val="HTML Preformatted"/>
    <w:basedOn w:val="af"/>
    <w:link w:val="HTML0"/>
    <w:qFormat/>
    <w:rPr>
      <w:rFonts w:ascii="Courier New" w:hAnsi="Courier New" w:cs="Courier New"/>
      <w:sz w:val="20"/>
      <w:szCs w:val="20"/>
    </w:rPr>
  </w:style>
  <w:style w:type="paragraph" w:styleId="21">
    <w:name w:val="index 2"/>
    <w:basedOn w:val="af"/>
    <w:next w:val="af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0">
    <w:name w:val="annotation subject"/>
    <w:basedOn w:val="af5"/>
    <w:next w:val="af5"/>
    <w:link w:val="aff1"/>
    <w:qFormat/>
    <w:rPr>
      <w:b/>
      <w:bCs/>
    </w:rPr>
  </w:style>
  <w:style w:type="table" w:styleId="aff2">
    <w:name w:val="Table Grid"/>
    <w:basedOn w:val="af1"/>
    <w:uiPriority w:val="59"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semiHidden/>
    <w:qFormat/>
    <w:rPr>
      <w:vertAlign w:val="superscript"/>
    </w:rPr>
  </w:style>
  <w:style w:type="character" w:styleId="aff4">
    <w:name w:val="page number"/>
    <w:qFormat/>
    <w:rPr>
      <w:rFonts w:ascii="Times New Roman" w:eastAsia="宋体" w:hAnsi="Times New Roman"/>
      <w:sz w:val="18"/>
    </w:rPr>
  </w:style>
  <w:style w:type="character" w:styleId="aff5">
    <w:name w:val="Hyperlink"/>
    <w:qFormat/>
    <w:rPr>
      <w:color w:val="0000FF"/>
      <w:spacing w:val="0"/>
      <w:w w:val="100"/>
      <w:szCs w:val="21"/>
      <w:u w:val="single"/>
    </w:rPr>
  </w:style>
  <w:style w:type="character" w:styleId="aff6">
    <w:name w:val="annotation reference"/>
    <w:basedOn w:val="af0"/>
    <w:qFormat/>
    <w:rPr>
      <w:sz w:val="21"/>
      <w:szCs w:val="21"/>
    </w:rPr>
  </w:style>
  <w:style w:type="character" w:styleId="aff7">
    <w:name w:val="footnote reference"/>
    <w:semiHidden/>
    <w:qFormat/>
    <w:rPr>
      <w:vertAlign w:val="superscript"/>
    </w:rPr>
  </w:style>
  <w:style w:type="character" w:customStyle="1" w:styleId="Char">
    <w:name w:val="段 Char"/>
    <w:link w:val="aff"/>
    <w:qFormat/>
    <w:rPr>
      <w:rFonts w:ascii="宋体"/>
      <w:sz w:val="21"/>
      <w:lang w:val="en-US" w:eastAsia="zh-CN" w:bidi="ar-SA"/>
    </w:rPr>
  </w:style>
  <w:style w:type="paragraph" w:customStyle="1" w:styleId="aff8">
    <w:name w:val="一级条标题"/>
    <w:next w:val="aff"/>
    <w:link w:val="Char0"/>
    <w:qFormat/>
    <w:p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ff9">
    <w:name w:val="标准书脚_奇数页"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a">
    <w:name w:val="标准书眉_奇数页"/>
    <w:next w:val="af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0">
    <w:name w:val="章标题"/>
    <w:next w:val="aff"/>
    <w:qFormat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ffb">
    <w:name w:val="二级条标题"/>
    <w:basedOn w:val="aff8"/>
    <w:next w:val="aff"/>
    <w:qFormat/>
    <w:pPr>
      <w:spacing w:before="50" w:after="50"/>
      <w:outlineLvl w:val="3"/>
    </w:pPr>
  </w:style>
  <w:style w:type="paragraph" w:customStyle="1" w:styleId="22">
    <w:name w:val="封面标准号2"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3">
    <w:name w:val="列项——（一级）"/>
    <w:qFormat/>
    <w:pPr>
      <w:widowControl w:val="0"/>
      <w:numPr>
        <w:numId w:val="3"/>
      </w:numPr>
      <w:jc w:val="both"/>
    </w:pPr>
    <w:rPr>
      <w:rFonts w:ascii="宋体"/>
      <w:sz w:val="21"/>
    </w:rPr>
  </w:style>
  <w:style w:type="paragraph" w:customStyle="1" w:styleId="a4">
    <w:name w:val="列项●（二级）"/>
    <w:qFormat/>
    <w:pPr>
      <w:numPr>
        <w:ilvl w:val="1"/>
        <w:numId w:val="3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c">
    <w:name w:val="目次、标准名称标题"/>
    <w:basedOn w:val="af"/>
    <w:next w:val="aff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fd">
    <w:name w:val="三级条标题"/>
    <w:basedOn w:val="affb"/>
    <w:next w:val="aff"/>
    <w:qFormat/>
    <w:pPr>
      <w:outlineLvl w:val="4"/>
    </w:pPr>
  </w:style>
  <w:style w:type="paragraph" w:customStyle="1" w:styleId="affe">
    <w:name w:val="示例"/>
    <w:next w:val="afff"/>
    <w:qFormat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f">
    <w:name w:val="示例内容"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a8">
    <w:name w:val="数字编号列项（二级）"/>
    <w:qFormat/>
    <w:pPr>
      <w:numPr>
        <w:ilvl w:val="1"/>
        <w:numId w:val="4"/>
      </w:numPr>
      <w:jc w:val="both"/>
    </w:pPr>
    <w:rPr>
      <w:rFonts w:ascii="宋体"/>
      <w:sz w:val="21"/>
    </w:rPr>
  </w:style>
  <w:style w:type="paragraph" w:customStyle="1" w:styleId="afff0">
    <w:name w:val="四级条标题"/>
    <w:basedOn w:val="affd"/>
    <w:next w:val="aff"/>
    <w:qFormat/>
    <w:pPr>
      <w:outlineLvl w:val="5"/>
    </w:pPr>
  </w:style>
  <w:style w:type="paragraph" w:customStyle="1" w:styleId="afff1">
    <w:name w:val="五级条标题"/>
    <w:basedOn w:val="afff0"/>
    <w:next w:val="aff"/>
    <w:qFormat/>
    <w:pPr>
      <w:outlineLvl w:val="6"/>
    </w:pPr>
  </w:style>
  <w:style w:type="paragraph" w:customStyle="1" w:styleId="afff2">
    <w:name w:val="注："/>
    <w:next w:val="aff"/>
    <w:qFormat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f3">
    <w:name w:val="注×："/>
    <w:qFormat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7">
    <w:name w:val="字母编号列项（一级）"/>
    <w:qFormat/>
    <w:pPr>
      <w:numPr>
        <w:numId w:val="4"/>
      </w:numPr>
      <w:jc w:val="both"/>
    </w:pPr>
    <w:rPr>
      <w:rFonts w:ascii="宋体"/>
      <w:sz w:val="21"/>
    </w:rPr>
  </w:style>
  <w:style w:type="paragraph" w:customStyle="1" w:styleId="a5">
    <w:name w:val="列项◆（三级）"/>
    <w:basedOn w:val="af"/>
    <w:qFormat/>
    <w:pPr>
      <w:numPr>
        <w:ilvl w:val="2"/>
        <w:numId w:val="3"/>
      </w:numPr>
    </w:pPr>
    <w:rPr>
      <w:rFonts w:ascii="宋体"/>
      <w:szCs w:val="21"/>
    </w:rPr>
  </w:style>
  <w:style w:type="paragraph" w:customStyle="1" w:styleId="a9">
    <w:name w:val="编号列项（三级）"/>
    <w:qFormat/>
    <w:pPr>
      <w:numPr>
        <w:ilvl w:val="2"/>
        <w:numId w:val="4"/>
      </w:numPr>
    </w:pPr>
    <w:rPr>
      <w:rFonts w:ascii="宋体"/>
      <w:sz w:val="21"/>
    </w:rPr>
  </w:style>
  <w:style w:type="paragraph" w:customStyle="1" w:styleId="afff4">
    <w:name w:val="示例×："/>
    <w:basedOn w:val="a0"/>
    <w:qFormat/>
    <w:p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fff5">
    <w:name w:val="二级无"/>
    <w:basedOn w:val="affb"/>
    <w:qFormat/>
    <w:pPr>
      <w:spacing w:beforeLines="0" w:afterLines="0"/>
    </w:pPr>
    <w:rPr>
      <w:rFonts w:ascii="宋体" w:eastAsia="宋体"/>
    </w:rPr>
  </w:style>
  <w:style w:type="paragraph" w:customStyle="1" w:styleId="afff6">
    <w:name w:val="注：（正文）"/>
    <w:basedOn w:val="afff2"/>
    <w:next w:val="aff"/>
    <w:qFormat/>
  </w:style>
  <w:style w:type="paragraph" w:customStyle="1" w:styleId="a">
    <w:name w:val="注×：（正文）"/>
    <w:qFormat/>
    <w:pPr>
      <w:numPr>
        <w:numId w:val="5"/>
      </w:numPr>
      <w:jc w:val="both"/>
    </w:pPr>
    <w:rPr>
      <w:rFonts w:ascii="宋体"/>
      <w:sz w:val="18"/>
      <w:szCs w:val="18"/>
    </w:rPr>
  </w:style>
  <w:style w:type="paragraph" w:customStyle="1" w:styleId="afff7">
    <w:name w:val="标准标志"/>
    <w:next w:val="af"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afff8">
    <w:name w:val="标准称谓"/>
    <w:next w:val="af"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9">
    <w:name w:val="标准书脚_偶数页"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a">
    <w:name w:val="标准书眉_偶数页"/>
    <w:basedOn w:val="affa"/>
    <w:next w:val="af"/>
    <w:qFormat/>
    <w:pPr>
      <w:jc w:val="left"/>
    </w:pPr>
  </w:style>
  <w:style w:type="paragraph" w:customStyle="1" w:styleId="afffb">
    <w:name w:val="标准书眉一"/>
    <w:qFormat/>
    <w:pPr>
      <w:jc w:val="both"/>
    </w:pPr>
  </w:style>
  <w:style w:type="paragraph" w:customStyle="1" w:styleId="afffc">
    <w:name w:val="参考文献"/>
    <w:basedOn w:val="af"/>
    <w:next w:val="aff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d">
    <w:name w:val="参考文献、索引标题"/>
    <w:basedOn w:val="af"/>
    <w:next w:val="aff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afffe">
    <w:name w:val="发布"/>
    <w:qFormat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f">
    <w:name w:val="发布部门"/>
    <w:next w:val="aff"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0">
    <w:name w:val="发布日期"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1">
    <w:name w:val="封面标准代替信息"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12">
    <w:name w:val="封面标准号1"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f2">
    <w:name w:val="封面标准名称"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3">
    <w:name w:val="封面标准英文名称"/>
    <w:basedOn w:val="affff2"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4">
    <w:name w:val="封面一致性程度标识"/>
    <w:basedOn w:val="affff3"/>
    <w:qFormat/>
    <w:pPr>
      <w:framePr w:wrap="around"/>
      <w:spacing w:before="440"/>
    </w:pPr>
    <w:rPr>
      <w:rFonts w:ascii="宋体" w:eastAsia="宋体"/>
    </w:rPr>
  </w:style>
  <w:style w:type="paragraph" w:customStyle="1" w:styleId="affff5">
    <w:name w:val="封面标准文稿类别"/>
    <w:basedOn w:val="affff4"/>
    <w:qFormat/>
    <w:pPr>
      <w:framePr w:wrap="around"/>
      <w:spacing w:after="160" w:line="240" w:lineRule="auto"/>
    </w:pPr>
    <w:rPr>
      <w:sz w:val="24"/>
    </w:rPr>
  </w:style>
  <w:style w:type="paragraph" w:customStyle="1" w:styleId="affff6">
    <w:name w:val="封面标准文稿编辑信息"/>
    <w:basedOn w:val="affff5"/>
    <w:qFormat/>
    <w:pPr>
      <w:framePr w:wrap="around"/>
      <w:spacing w:before="180" w:line="180" w:lineRule="exact"/>
    </w:pPr>
    <w:rPr>
      <w:sz w:val="21"/>
    </w:rPr>
  </w:style>
  <w:style w:type="paragraph" w:customStyle="1" w:styleId="affff7">
    <w:name w:val="封面正文"/>
    <w:qFormat/>
    <w:pPr>
      <w:jc w:val="both"/>
    </w:pPr>
  </w:style>
  <w:style w:type="paragraph" w:customStyle="1" w:styleId="affff8">
    <w:name w:val="附录标识"/>
    <w:basedOn w:val="af"/>
    <w:next w:val="aff"/>
    <w:qFormat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9">
    <w:name w:val="附录标题"/>
    <w:basedOn w:val="aff"/>
    <w:next w:val="aff"/>
    <w:qFormat/>
    <w:pPr>
      <w:ind w:firstLineChars="0" w:firstLine="0"/>
      <w:jc w:val="center"/>
    </w:pPr>
    <w:rPr>
      <w:rFonts w:ascii="黑体" w:eastAsia="黑体"/>
    </w:rPr>
  </w:style>
  <w:style w:type="paragraph" w:customStyle="1" w:styleId="aa">
    <w:name w:val="附录表标号"/>
    <w:basedOn w:val="af"/>
    <w:next w:val="aff"/>
    <w:qFormat/>
    <w:pPr>
      <w:numPr>
        <w:numId w:val="6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b">
    <w:name w:val="附录表标题"/>
    <w:basedOn w:val="af"/>
    <w:next w:val="aff"/>
    <w:qFormat/>
    <w:pPr>
      <w:numPr>
        <w:ilvl w:val="1"/>
        <w:numId w:val="6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fffa">
    <w:name w:val="附录二级条标题"/>
    <w:basedOn w:val="af"/>
    <w:next w:val="aff"/>
    <w:qFormat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b">
    <w:name w:val="附录二级无"/>
    <w:basedOn w:val="affffa"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c">
    <w:name w:val="附录公式"/>
    <w:basedOn w:val="aff"/>
    <w:next w:val="aff"/>
    <w:link w:val="Char1"/>
    <w:qFormat/>
  </w:style>
  <w:style w:type="character" w:customStyle="1" w:styleId="Char1">
    <w:name w:val="附录公式 Char"/>
    <w:basedOn w:val="Char"/>
    <w:link w:val="affffc"/>
    <w:qFormat/>
    <w:rPr>
      <w:rFonts w:ascii="宋体"/>
      <w:sz w:val="21"/>
      <w:lang w:val="en-US" w:eastAsia="zh-CN" w:bidi="ar-SA"/>
    </w:rPr>
  </w:style>
  <w:style w:type="paragraph" w:customStyle="1" w:styleId="affffd">
    <w:name w:val="附录公式编号制表符"/>
    <w:basedOn w:val="af"/>
    <w:next w:val="aff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e">
    <w:name w:val="附录三级条标题"/>
    <w:basedOn w:val="affffa"/>
    <w:next w:val="aff"/>
    <w:qFormat/>
    <w:pPr>
      <w:tabs>
        <w:tab w:val="left" w:pos="360"/>
      </w:tabs>
      <w:outlineLvl w:val="4"/>
    </w:pPr>
  </w:style>
  <w:style w:type="paragraph" w:customStyle="1" w:styleId="afffff">
    <w:name w:val="附录三级无"/>
    <w:basedOn w:val="affffe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e">
    <w:name w:val="附录数字编号列项（二级）"/>
    <w:qFormat/>
    <w:pPr>
      <w:numPr>
        <w:ilvl w:val="1"/>
        <w:numId w:val="7"/>
      </w:numPr>
    </w:pPr>
    <w:rPr>
      <w:rFonts w:ascii="宋体"/>
      <w:sz w:val="21"/>
    </w:rPr>
  </w:style>
  <w:style w:type="paragraph" w:customStyle="1" w:styleId="afffff0">
    <w:name w:val="附录四级条标题"/>
    <w:basedOn w:val="affffe"/>
    <w:next w:val="aff"/>
    <w:qFormat/>
    <w:pPr>
      <w:outlineLvl w:val="5"/>
    </w:pPr>
  </w:style>
  <w:style w:type="paragraph" w:customStyle="1" w:styleId="afffff1">
    <w:name w:val="附录四级无"/>
    <w:basedOn w:val="afffff0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1">
    <w:name w:val="附录图标号"/>
    <w:basedOn w:val="af"/>
    <w:qFormat/>
    <w:pPr>
      <w:keepNext/>
      <w:pageBreakBefore/>
      <w:widowControl/>
      <w:numPr>
        <w:numId w:val="8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2">
    <w:name w:val="附录图标题"/>
    <w:basedOn w:val="af"/>
    <w:next w:val="aff"/>
    <w:qFormat/>
    <w:pPr>
      <w:numPr>
        <w:ilvl w:val="1"/>
        <w:numId w:val="8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ffff2">
    <w:name w:val="附录五级条标题"/>
    <w:basedOn w:val="afffff0"/>
    <w:next w:val="aff"/>
    <w:qFormat/>
    <w:pPr>
      <w:outlineLvl w:val="6"/>
    </w:pPr>
  </w:style>
  <w:style w:type="paragraph" w:customStyle="1" w:styleId="afffff3">
    <w:name w:val="附录五级无"/>
    <w:basedOn w:val="afffff2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4">
    <w:name w:val="附录章标题"/>
    <w:next w:val="aff"/>
    <w:qFormat/>
    <w:p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f5">
    <w:name w:val="附录一级条标题"/>
    <w:basedOn w:val="afffff4"/>
    <w:next w:val="aff"/>
    <w:qFormat/>
    <w:pPr>
      <w:tabs>
        <w:tab w:val="left" w:pos="360"/>
      </w:tabs>
      <w:autoSpaceDN w:val="0"/>
      <w:spacing w:beforeLines="50" w:afterLines="50"/>
      <w:outlineLvl w:val="2"/>
    </w:pPr>
  </w:style>
  <w:style w:type="paragraph" w:customStyle="1" w:styleId="afffff6">
    <w:name w:val="附录一级无"/>
    <w:basedOn w:val="afffff5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d">
    <w:name w:val="附录字母编号列项（一级）"/>
    <w:qFormat/>
    <w:pPr>
      <w:numPr>
        <w:numId w:val="7"/>
      </w:numPr>
    </w:pPr>
    <w:rPr>
      <w:rFonts w:ascii="宋体"/>
      <w:sz w:val="21"/>
    </w:rPr>
  </w:style>
  <w:style w:type="paragraph" w:customStyle="1" w:styleId="afffff7">
    <w:name w:val="列项说明"/>
    <w:basedOn w:val="af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8">
    <w:name w:val="列项说明数字编号"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9">
    <w:name w:val="目次、索引正文"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fffffa">
    <w:name w:val="其他标准标志"/>
    <w:basedOn w:val="afff7"/>
    <w:qFormat/>
    <w:pPr>
      <w:framePr w:w="6101" w:wrap="around" w:vAnchor="page" w:hAnchor="page" w:x="4673" w:y="942"/>
    </w:pPr>
    <w:rPr>
      <w:w w:val="130"/>
    </w:rPr>
  </w:style>
  <w:style w:type="paragraph" w:customStyle="1" w:styleId="afffffb">
    <w:name w:val="其他标准称谓"/>
    <w:next w:val="af"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c">
    <w:name w:val="其他发布部门"/>
    <w:basedOn w:val="affff"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d">
    <w:name w:val="前言、引言标题"/>
    <w:next w:val="aff"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e">
    <w:name w:val="三级无"/>
    <w:basedOn w:val="affd"/>
    <w:qFormat/>
    <w:pPr>
      <w:spacing w:beforeLines="0" w:afterLines="0"/>
    </w:pPr>
    <w:rPr>
      <w:rFonts w:ascii="宋体" w:eastAsia="宋体"/>
    </w:rPr>
  </w:style>
  <w:style w:type="paragraph" w:customStyle="1" w:styleId="affffff">
    <w:name w:val="实施日期"/>
    <w:basedOn w:val="affff0"/>
    <w:qFormat/>
    <w:pPr>
      <w:framePr w:wrap="around" w:vAnchor="page" w:hAnchor="text"/>
      <w:jc w:val="right"/>
    </w:pPr>
  </w:style>
  <w:style w:type="paragraph" w:customStyle="1" w:styleId="affffff0">
    <w:name w:val="示例后文字"/>
    <w:basedOn w:val="aff"/>
    <w:next w:val="aff"/>
    <w:qFormat/>
    <w:pPr>
      <w:ind w:firstLine="360"/>
    </w:pPr>
    <w:rPr>
      <w:sz w:val="18"/>
    </w:rPr>
  </w:style>
  <w:style w:type="paragraph" w:customStyle="1" w:styleId="affffff1">
    <w:name w:val="首示例"/>
    <w:next w:val="aff"/>
    <w:link w:val="Char2"/>
    <w:qFormat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Char2">
    <w:name w:val="首示例 Char"/>
    <w:link w:val="affffff1"/>
    <w:qFormat/>
    <w:rPr>
      <w:rFonts w:ascii="宋体" w:hAnsi="宋体"/>
      <w:kern w:val="2"/>
      <w:sz w:val="18"/>
      <w:szCs w:val="18"/>
    </w:rPr>
  </w:style>
  <w:style w:type="paragraph" w:customStyle="1" w:styleId="affffff2">
    <w:name w:val="四级无"/>
    <w:basedOn w:val="afff0"/>
    <w:qFormat/>
    <w:pPr>
      <w:spacing w:beforeLines="0" w:afterLines="0"/>
    </w:pPr>
    <w:rPr>
      <w:rFonts w:ascii="宋体" w:eastAsia="宋体"/>
    </w:rPr>
  </w:style>
  <w:style w:type="paragraph" w:customStyle="1" w:styleId="affffff3">
    <w:name w:val="条文脚注"/>
    <w:basedOn w:val="a6"/>
    <w:qFormat/>
    <w:pPr>
      <w:numPr>
        <w:numId w:val="0"/>
      </w:numPr>
      <w:jc w:val="both"/>
    </w:pPr>
  </w:style>
  <w:style w:type="paragraph" w:customStyle="1" w:styleId="affffff4">
    <w:name w:val="图标脚注说明"/>
    <w:basedOn w:val="aff"/>
    <w:qFormat/>
    <w:pPr>
      <w:ind w:left="840" w:firstLineChars="0" w:hanging="420"/>
    </w:pPr>
    <w:rPr>
      <w:sz w:val="18"/>
      <w:szCs w:val="18"/>
    </w:rPr>
  </w:style>
  <w:style w:type="paragraph" w:customStyle="1" w:styleId="affffff5">
    <w:name w:val="图表脚注说明"/>
    <w:basedOn w:val="af"/>
    <w:qFormat/>
    <w:pPr>
      <w:ind w:left="544" w:hanging="181"/>
    </w:pPr>
    <w:rPr>
      <w:rFonts w:ascii="宋体"/>
      <w:sz w:val="18"/>
      <w:szCs w:val="18"/>
    </w:rPr>
  </w:style>
  <w:style w:type="paragraph" w:customStyle="1" w:styleId="affffff6">
    <w:name w:val="图的脚注"/>
    <w:next w:val="aff"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affffff7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fffff8">
    <w:name w:val="五级无"/>
    <w:basedOn w:val="afff1"/>
    <w:qFormat/>
    <w:pPr>
      <w:spacing w:beforeLines="0" w:afterLines="0"/>
    </w:pPr>
    <w:rPr>
      <w:rFonts w:ascii="宋体" w:eastAsia="宋体"/>
    </w:rPr>
  </w:style>
  <w:style w:type="paragraph" w:customStyle="1" w:styleId="affffff9">
    <w:name w:val="一级无"/>
    <w:basedOn w:val="aff8"/>
    <w:qFormat/>
    <w:pPr>
      <w:spacing w:beforeLines="0" w:afterLines="0"/>
    </w:pPr>
    <w:rPr>
      <w:rFonts w:ascii="宋体" w:eastAsia="宋体"/>
    </w:rPr>
  </w:style>
  <w:style w:type="character" w:customStyle="1" w:styleId="13">
    <w:name w:val="已访问的超链接1"/>
    <w:qFormat/>
    <w:rPr>
      <w:color w:val="800080"/>
      <w:u w:val="single"/>
    </w:rPr>
  </w:style>
  <w:style w:type="paragraph" w:customStyle="1" w:styleId="ac">
    <w:name w:val="正文表标题"/>
    <w:next w:val="aff"/>
    <w:qFormat/>
    <w:pPr>
      <w:numPr>
        <w:numId w:val="9"/>
      </w:numPr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a">
    <w:name w:val="正文公式编号制表符"/>
    <w:basedOn w:val="aff"/>
    <w:next w:val="aff"/>
    <w:qFormat/>
    <w:pPr>
      <w:ind w:firstLineChars="0" w:firstLine="0"/>
    </w:pPr>
  </w:style>
  <w:style w:type="paragraph" w:customStyle="1" w:styleId="affffffb">
    <w:name w:val="正文图标题"/>
    <w:next w:val="aff"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c">
    <w:name w:val="终结线"/>
    <w:basedOn w:val="af"/>
    <w:qFormat/>
    <w:pPr>
      <w:framePr w:hSpace="181" w:vSpace="181" w:wrap="around" w:vAnchor="text" w:hAnchor="margin" w:xAlign="center" w:y="285"/>
    </w:pPr>
  </w:style>
  <w:style w:type="paragraph" w:customStyle="1" w:styleId="affffffd">
    <w:name w:val="其他发布日期"/>
    <w:basedOn w:val="affff0"/>
    <w:qFormat/>
    <w:pPr>
      <w:framePr w:wrap="around" w:vAnchor="page" w:hAnchor="text" w:x="1419"/>
    </w:pPr>
  </w:style>
  <w:style w:type="paragraph" w:customStyle="1" w:styleId="affffffe">
    <w:name w:val="其他实施日期"/>
    <w:basedOn w:val="affffff"/>
    <w:qFormat/>
    <w:pPr>
      <w:framePr w:wrap="around"/>
    </w:pPr>
  </w:style>
  <w:style w:type="paragraph" w:customStyle="1" w:styleId="23">
    <w:name w:val="封面标准名称2"/>
    <w:basedOn w:val="affff2"/>
    <w:qFormat/>
    <w:pPr>
      <w:framePr w:wrap="around" w:y="4469"/>
      <w:spacing w:beforeLines="630"/>
    </w:pPr>
  </w:style>
  <w:style w:type="paragraph" w:customStyle="1" w:styleId="24">
    <w:name w:val="封面标准英文名称2"/>
    <w:basedOn w:val="affff3"/>
    <w:qFormat/>
    <w:pPr>
      <w:framePr w:wrap="around" w:y="4469"/>
    </w:pPr>
  </w:style>
  <w:style w:type="paragraph" w:customStyle="1" w:styleId="25">
    <w:name w:val="封面一致性程度标识2"/>
    <w:basedOn w:val="affff4"/>
    <w:qFormat/>
    <w:pPr>
      <w:framePr w:wrap="around" w:y="4469"/>
    </w:pPr>
  </w:style>
  <w:style w:type="paragraph" w:customStyle="1" w:styleId="26">
    <w:name w:val="封面标准文稿类别2"/>
    <w:basedOn w:val="affff5"/>
    <w:qFormat/>
    <w:pPr>
      <w:framePr w:wrap="around" w:y="4469"/>
    </w:pPr>
  </w:style>
  <w:style w:type="paragraph" w:customStyle="1" w:styleId="27">
    <w:name w:val="封面标准文稿编辑信息2"/>
    <w:basedOn w:val="affff6"/>
    <w:qFormat/>
    <w:pPr>
      <w:framePr w:wrap="around" w:y="4469"/>
    </w:pPr>
  </w:style>
  <w:style w:type="character" w:customStyle="1" w:styleId="af8">
    <w:name w:val="正文文本缩进 字符"/>
    <w:link w:val="af7"/>
    <w:qFormat/>
    <w:rPr>
      <w:rFonts w:hAnsi="Plotter"/>
      <w:bCs/>
      <w:kern w:val="2"/>
      <w:sz w:val="24"/>
      <w:szCs w:val="24"/>
    </w:rPr>
  </w:style>
  <w:style w:type="character" w:customStyle="1" w:styleId="afb">
    <w:name w:val="批注框文本 字符"/>
    <w:link w:val="afa"/>
    <w:qFormat/>
    <w:rPr>
      <w:kern w:val="2"/>
      <w:sz w:val="18"/>
      <w:szCs w:val="18"/>
    </w:rPr>
  </w:style>
  <w:style w:type="character" w:customStyle="1" w:styleId="10">
    <w:name w:val="标题 1 字符"/>
    <w:basedOn w:val="af0"/>
    <w:link w:val="1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f0"/>
    <w:link w:val="2"/>
    <w:qFormat/>
    <w:rPr>
      <w:rFonts w:ascii="Cambria" w:hAnsi="Cambria"/>
      <w:b/>
      <w:bCs/>
      <w:kern w:val="2"/>
      <w:sz w:val="32"/>
      <w:szCs w:val="32"/>
    </w:rPr>
  </w:style>
  <w:style w:type="paragraph" w:customStyle="1" w:styleId="php">
    <w:name w:val="php"/>
    <w:basedOn w:val="af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character" w:customStyle="1" w:styleId="Char0">
    <w:name w:val="一级条标题 Char"/>
    <w:link w:val="aff8"/>
    <w:qFormat/>
    <w:rPr>
      <w:rFonts w:ascii="黑体" w:eastAsia="黑体"/>
      <w:sz w:val="21"/>
      <w:szCs w:val="21"/>
    </w:rPr>
  </w:style>
  <w:style w:type="paragraph" w:customStyle="1" w:styleId="14">
    <w:name w:val="列出段落1"/>
    <w:basedOn w:val="af"/>
    <w:uiPriority w:val="34"/>
    <w:qFormat/>
    <w:pPr>
      <w:ind w:firstLineChars="200" w:firstLine="420"/>
    </w:pPr>
  </w:style>
  <w:style w:type="character" w:customStyle="1" w:styleId="af6">
    <w:name w:val="批注文字 字符"/>
    <w:basedOn w:val="af0"/>
    <w:link w:val="af5"/>
    <w:qFormat/>
    <w:rPr>
      <w:kern w:val="2"/>
      <w:sz w:val="21"/>
      <w:szCs w:val="24"/>
    </w:rPr>
  </w:style>
  <w:style w:type="character" w:customStyle="1" w:styleId="aff1">
    <w:name w:val="批注主题 字符"/>
    <w:basedOn w:val="af6"/>
    <w:link w:val="aff0"/>
    <w:qFormat/>
    <w:rPr>
      <w:b/>
      <w:bCs/>
      <w:kern w:val="2"/>
      <w:sz w:val="21"/>
      <w:szCs w:val="24"/>
    </w:rPr>
  </w:style>
  <w:style w:type="character" w:customStyle="1" w:styleId="HTML0">
    <w:name w:val="HTML 预设格式 字符"/>
    <w:basedOn w:val="af0"/>
    <w:link w:val="HTML"/>
    <w:qFormat/>
    <w:rPr>
      <w:rFonts w:ascii="Courier New" w:hAnsi="Courier New" w:cs="Courier New"/>
      <w:kern w:val="2"/>
    </w:rPr>
  </w:style>
  <w:style w:type="character" w:customStyle="1" w:styleId="30">
    <w:name w:val="标题 3 字符"/>
    <w:basedOn w:val="af0"/>
    <w:link w:val="3"/>
    <w:semiHidden/>
    <w:qFormat/>
    <w:rPr>
      <w:b/>
      <w:bCs/>
      <w:kern w:val="2"/>
      <w:sz w:val="32"/>
      <w:szCs w:val="32"/>
    </w:rPr>
  </w:style>
  <w:style w:type="paragraph" w:styleId="afffffff">
    <w:name w:val="Normal (Web)"/>
    <w:basedOn w:val="af"/>
    <w:uiPriority w:val="99"/>
    <w:unhideWhenUsed/>
    <w:rsid w:val="002560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ffffff0">
    <w:name w:val="Strong"/>
    <w:basedOn w:val="af0"/>
    <w:uiPriority w:val="22"/>
    <w:qFormat/>
    <w:rsid w:val="002560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7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31"/>
    <customShpInfo spid="_x0000_s1030"/>
    <customShpInfo spid="_x0000_s1029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30E8FF-469F-4FA6-91B0-0E54D58F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5</Pages>
  <Words>301</Words>
  <Characters>1722</Characters>
  <Application>Microsoft Office Word</Application>
  <DocSecurity>0</DocSecurity>
  <Lines>14</Lines>
  <Paragraphs>4</Paragraphs>
  <ScaleCrop>false</ScaleCrop>
  <Company>zle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dc:creator>CNIS</dc:creator>
  <cp:lastModifiedBy>Administrator</cp:lastModifiedBy>
  <cp:revision>115</cp:revision>
  <cp:lastPrinted>2020-05-14T06:41:00Z</cp:lastPrinted>
  <dcterms:created xsi:type="dcterms:W3CDTF">2019-05-16T00:34:00Z</dcterms:created>
  <dcterms:modified xsi:type="dcterms:W3CDTF">2021-11-08T09:57:00Z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