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A6DB" w14:textId="77777777" w:rsidR="00E03917" w:rsidRDefault="00520D95">
      <w:pPr>
        <w:pStyle w:val="a9"/>
        <w:widowControl w:val="0"/>
        <w:sectPr w:rsidR="00E03917">
          <w:headerReference w:type="default" r:id="rId8"/>
          <w:footerReference w:type="even" r:id="rId9"/>
          <w:footerReference w:type="default" r:id="rId10"/>
          <w:pgSz w:w="11907" w:h="16839"/>
          <w:pgMar w:top="567" w:right="851" w:bottom="1361" w:left="1418" w:header="0" w:footer="0" w:gutter="0"/>
          <w:pgNumType w:start="1"/>
          <w:cols w:space="720"/>
          <w:titlePg/>
          <w:docGrid w:type="lines" w:linePitch="312"/>
        </w:sectPr>
      </w:pPr>
      <w:bookmarkStart w:id="0" w:name="SectionMark0"/>
      <w:r>
        <w:rPr>
          <w:rFonts w:ascii="黑体" w:eastAsia="黑体" w:hAnsi="宋体" w:hint="eastAsia"/>
          <w:noProof/>
          <w:sz w:val="90"/>
          <w:szCs w:val="90"/>
        </w:rPr>
        <mc:AlternateContent>
          <mc:Choice Requires="wps">
            <w:drawing>
              <wp:anchor distT="0" distB="0" distL="114300" distR="114300" simplePos="0" relativeHeight="251662848" behindDoc="0" locked="0" layoutInCell="1" allowOverlap="1" wp14:anchorId="024A79D7" wp14:editId="7E30E333">
                <wp:simplePos x="0" y="0"/>
                <wp:positionH relativeFrom="column">
                  <wp:posOffset>3663950</wp:posOffset>
                </wp:positionH>
                <wp:positionV relativeFrom="paragraph">
                  <wp:posOffset>204470</wp:posOffset>
                </wp:positionV>
                <wp:extent cx="2447925" cy="1370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47925" cy="1370330"/>
                        </a:xfrm>
                        <a:prstGeom prst="rect">
                          <a:avLst/>
                        </a:prstGeom>
                        <a:noFill/>
                        <a:ln>
                          <a:noFill/>
                        </a:ln>
                      </wps:spPr>
                      <wps:txbx>
                        <w:txbxContent>
                          <w:p w14:paraId="422C755D" w14:textId="77777777" w:rsidR="00E03917" w:rsidRDefault="00520D95">
                            <w:r>
                              <w:rPr>
                                <w:b/>
                                <w:w w:val="140"/>
                                <w:sz w:val="90"/>
                                <w:szCs w:val="90"/>
                              </w:rPr>
                              <w:t>DB23</w:t>
                            </w:r>
                          </w:p>
                          <w:p w14:paraId="3E9F5710" w14:textId="77777777" w:rsidR="00E03917" w:rsidRDefault="00E03917"/>
                        </w:txbxContent>
                      </wps:txbx>
                      <wps:bodyPr upright="1"/>
                    </wps:wsp>
                  </a:graphicData>
                </a:graphic>
              </wp:anchor>
            </w:drawing>
          </mc:Choice>
          <mc:Fallback>
            <w:pict>
              <v:shapetype w14:anchorId="024A79D7" id="_x0000_t202" coordsize="21600,21600" o:spt="202" path="m,l,21600r21600,l21600,xe">
                <v:stroke joinstyle="miter"/>
                <v:path gradientshapeok="t" o:connecttype="rect"/>
              </v:shapetype>
              <v:shape id="文本框 4" o:spid="_x0000_s1026" type="#_x0000_t202" style="position:absolute;left:0;text-align:left;margin-left:288.5pt;margin-top:16.1pt;width:192.75pt;height:107.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" filled="f" stroked="f">
                <v:textbox>
                  <w:txbxContent>
                    <w:p w14:paraId="422C755D" w14:textId="77777777" w:rsidR="00E03917" w:rsidRDefault="00520D95">
                      <w:r>
                        <w:rPr>
                          <w:b/>
                          <w:w w:val="140"/>
                          <w:sz w:val="90"/>
                          <w:szCs w:val="90"/>
                        </w:rPr>
                        <w:t>DB23</w:t>
                      </w:r>
                    </w:p>
                    <w:p w14:paraId="3E9F5710" w14:textId="77777777" w:rsidR="00E03917" w:rsidRDefault="00E03917"/>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4892147" wp14:editId="0BCE740B">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7805091C" id="直接连接符 11"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" strokecolor="#800008" strokeweight="1pt"/>
            </w:pict>
          </mc:Fallback>
        </mc:AlternateContent>
      </w:r>
      <w:r>
        <w:rPr>
          <w:noProof/>
        </w:rPr>
        <mc:AlternateContent>
          <mc:Choice Requires="wps">
            <w:drawing>
              <wp:anchor distT="0" distB="0" distL="114300" distR="114300" simplePos="0" relativeHeight="251653632" behindDoc="0" locked="0" layoutInCell="1" allowOverlap="1" wp14:anchorId="0A4675E8" wp14:editId="4C2609B1">
                <wp:simplePos x="0" y="0"/>
                <wp:positionH relativeFrom="column">
                  <wp:posOffset>0</wp:posOffset>
                </wp:positionH>
                <wp:positionV relativeFrom="paragraph">
                  <wp:posOffset>2272665</wp:posOffset>
                </wp:positionV>
                <wp:extent cx="61214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1E8DE424" id="直接连接符 10"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178.95pt" to="482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" strokecolor="#800008" strokeweight="1pt"/>
            </w:pict>
          </mc:Fallback>
        </mc:AlternateContent>
      </w:r>
      <w:r>
        <w:rPr>
          <w:noProof/>
        </w:rPr>
        <mc:AlternateContent>
          <mc:Choice Requires="wps">
            <w:drawing>
              <wp:anchor distT="0" distB="0" distL="114300" distR="114300" simplePos="0" relativeHeight="251654656" behindDoc="0" locked="1" layoutInCell="1" allowOverlap="1" wp14:anchorId="6A4E9EEB" wp14:editId="6533927B">
                <wp:simplePos x="0" y="0"/>
                <wp:positionH relativeFrom="margin">
                  <wp:posOffset>39370</wp:posOffset>
                </wp:positionH>
                <wp:positionV relativeFrom="margin">
                  <wp:posOffset>9275445</wp:posOffset>
                </wp:positionV>
                <wp:extent cx="6120130" cy="363220"/>
                <wp:effectExtent l="0" t="0" r="13970" b="1778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06EE59" w14:textId="77777777" w:rsidR="00E03917" w:rsidRDefault="00520D95">
                            <w:pPr>
                              <w:pStyle w:val="ad"/>
                            </w:pPr>
                            <w:r>
                              <w:rPr>
                                <w:rFonts w:ascii="华文中宋" w:eastAsia="华文中宋" w:hAnsi="华文中宋" w:hint="eastAsia"/>
                                <w:b w:val="0"/>
                                <w:szCs w:val="36"/>
                              </w:rPr>
                              <w:t>黑龙江省市场监督管理局</w:t>
                            </w:r>
                            <w:r>
                              <w:rPr>
                                <w:rFonts w:ascii="华文中宋" w:eastAsia="华文中宋" w:hAnsi="华文中宋" w:hint="eastAsia"/>
                                <w:szCs w:val="36"/>
                              </w:rPr>
                              <w:t xml:space="preserve">  </w:t>
                            </w:r>
                            <w:r>
                              <w:rPr>
                                <w:rStyle w:val="af"/>
                                <w:rFonts w:hint="eastAsia"/>
                                <w:b w:val="0"/>
                                <w:spacing w:val="85"/>
                                <w:position w:val="0"/>
                                <w:szCs w:val="28"/>
                              </w:rPr>
                              <w:t>发布</w:t>
                            </w:r>
                          </w:p>
                          <w:p w14:paraId="26F2B263" w14:textId="77777777" w:rsidR="00E03917" w:rsidRDefault="00E03917">
                            <w:pPr>
                              <w:jc w:val="center"/>
                            </w:pPr>
                          </w:p>
                        </w:txbxContent>
                      </wps:txbx>
                      <wps:bodyPr rot="0" vert="horz" wrap="square" lIns="0" tIns="0" rIns="0" bIns="0" anchor="t" anchorCtr="0" upright="1">
                        <a:noAutofit/>
                      </wps:bodyPr>
                    </wps:wsp>
                  </a:graphicData>
                </a:graphic>
              </wp:anchor>
            </w:drawing>
          </mc:Choice>
          <mc:Fallback>
            <w:pict>
              <v:shape w14:anchorId="6A4E9EEB" id="文本框 9" o:spid="_x0000_s1027" type="#_x0000_t202" style="position:absolute;left:0;text-align:left;margin-left:3.1pt;margin-top:730.35pt;width:481.9pt;height:28.6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" fillcolor="white [3201]" stroked="f" strokeweight="1pt">
                <v:textbox inset="0,0,0,0">
                  <w:txbxContent>
                    <w:p w14:paraId="6A06EE59" w14:textId="77777777" w:rsidR="00E03917" w:rsidRDefault="00520D95">
                      <w:pPr>
                        <w:pStyle w:val="ad"/>
                      </w:pPr>
                      <w:r>
                        <w:rPr>
                          <w:rFonts w:ascii="华文中宋" w:eastAsia="华文中宋" w:hAnsi="华文中宋" w:hint="eastAsia"/>
                          <w:b w:val="0"/>
                          <w:szCs w:val="36"/>
                        </w:rPr>
                        <w:t>黑龙江省市场监督管理局</w:t>
                      </w:r>
                      <w:r>
                        <w:rPr>
                          <w:rFonts w:ascii="华文中宋" w:eastAsia="华文中宋" w:hAnsi="华文中宋" w:hint="eastAsia"/>
                          <w:szCs w:val="36"/>
                        </w:rPr>
                        <w:t xml:space="preserve">  </w:t>
                      </w:r>
                      <w:r>
                        <w:rPr>
                          <w:rStyle w:val="af"/>
                          <w:rFonts w:hint="eastAsia"/>
                          <w:b w:val="0"/>
                          <w:spacing w:val="85"/>
                          <w:position w:val="0"/>
                          <w:szCs w:val="28"/>
                        </w:rPr>
                        <w:t>发布</w:t>
                      </w:r>
                    </w:p>
                    <w:p w14:paraId="26F2B263" w14:textId="77777777" w:rsidR="00E03917" w:rsidRDefault="00E03917">
                      <w:pPr>
                        <w:jc w:val="center"/>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06877538" wp14:editId="15A8947A">
                <wp:simplePos x="0" y="0"/>
                <wp:positionH relativeFrom="margin">
                  <wp:posOffset>4100830</wp:posOffset>
                </wp:positionH>
                <wp:positionV relativeFrom="margin">
                  <wp:posOffset>8563610</wp:posOffset>
                </wp:positionV>
                <wp:extent cx="2019300" cy="312420"/>
                <wp:effectExtent l="0" t="0" r="0" b="114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2365E6" w14:textId="77777777" w:rsidR="00E03917" w:rsidRDefault="00520D95">
                            <w:pPr>
                              <w:pStyle w:val="af8"/>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实施</w:t>
                            </w:r>
                          </w:p>
                          <w:p w14:paraId="0908E7F3" w14:textId="77777777" w:rsidR="00E03917" w:rsidRDefault="00E03917"/>
                        </w:txbxContent>
                      </wps:txbx>
                      <wps:bodyPr rot="0" vert="horz" wrap="square" lIns="0" tIns="0" rIns="0" bIns="0" anchor="t" anchorCtr="0" upright="1">
                        <a:noAutofit/>
                      </wps:bodyPr>
                    </wps:wsp>
                  </a:graphicData>
                </a:graphic>
              </wp:anchor>
            </w:drawing>
          </mc:Choice>
          <mc:Fallback>
            <w:pict>
              <v:shape w14:anchorId="06877538" id="文本框 8" o:spid="_x0000_s1028" type="#_x0000_t202" style="position:absolute;left:0;text-align:left;margin-left:322.9pt;margin-top:674.3pt;width:159pt;height:24.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" fillcolor="white [3201]" stroked="f" strokeweight="1pt">
                <v:textbox inset="0,0,0,0">
                  <w:txbxContent>
                    <w:p w14:paraId="202365E6" w14:textId="77777777" w:rsidR="00E03917" w:rsidRDefault="00520D95">
                      <w:pPr>
                        <w:pStyle w:val="af8"/>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实施</w:t>
                      </w:r>
                    </w:p>
                    <w:p w14:paraId="0908E7F3" w14:textId="77777777" w:rsidR="00E03917" w:rsidRDefault="00E03917"/>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7F54C975" wp14:editId="72C19618">
                <wp:simplePos x="0" y="0"/>
                <wp:positionH relativeFrom="margin">
                  <wp:posOffset>4445</wp:posOffset>
                </wp:positionH>
                <wp:positionV relativeFrom="margin">
                  <wp:posOffset>8564880</wp:posOffset>
                </wp:positionV>
                <wp:extent cx="2019300" cy="312420"/>
                <wp:effectExtent l="0" t="0" r="0" b="1143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EEFBC5" w14:textId="77777777" w:rsidR="00E03917" w:rsidRDefault="00520D95">
                            <w:pPr>
                              <w:rPr>
                                <w:rFonts w:ascii="黑体" w:eastAsia="黑体"/>
                                <w:kern w:val="0"/>
                                <w:sz w:val="28"/>
                                <w:szCs w:val="22"/>
                              </w:rPr>
                            </w:pPr>
                            <w:r>
                              <w:rPr>
                                <w:rFonts w:ascii="黑体" w:eastAsia="黑体" w:hint="eastAsia"/>
                                <w:kern w:val="0"/>
                                <w:sz w:val="28"/>
                                <w:szCs w:val="22"/>
                              </w:rPr>
                              <w:t>XXXX-XX-XX发布</w:t>
                            </w:r>
                          </w:p>
                        </w:txbxContent>
                      </wps:txbx>
                      <wps:bodyPr rot="0" vert="horz" wrap="square" lIns="0" tIns="0" rIns="0" bIns="0" anchor="t" anchorCtr="0" upright="1">
                        <a:noAutofit/>
                      </wps:bodyPr>
                    </wps:wsp>
                  </a:graphicData>
                </a:graphic>
              </wp:anchor>
            </w:drawing>
          </mc:Choice>
          <mc:Fallback>
            <w:pict>
              <v:shape w14:anchorId="7F54C975" id="文本框 7" o:spid="_x0000_s1029" type="#_x0000_t202" style="position:absolute;left:0;text-align:left;margin-left:.35pt;margin-top:674.4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" fillcolor="white [3201]" stroked="f" strokeweight="1pt">
                <v:textbox inset="0,0,0,0">
                  <w:txbxContent>
                    <w:p w14:paraId="47EEFBC5" w14:textId="77777777" w:rsidR="00E03917" w:rsidRDefault="00520D95">
                      <w:pPr>
                        <w:rPr>
                          <w:rFonts w:ascii="黑体" w:eastAsia="黑体"/>
                          <w:kern w:val="0"/>
                          <w:sz w:val="28"/>
                          <w:szCs w:val="22"/>
                        </w:rPr>
                      </w:pPr>
                      <w:r>
                        <w:rPr>
                          <w:rFonts w:ascii="黑体" w:eastAsia="黑体" w:hint="eastAsia"/>
                          <w:kern w:val="0"/>
                          <w:sz w:val="28"/>
                          <w:szCs w:val="22"/>
                        </w:rPr>
                        <w:t>XXXX-XX-XX发布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14:anchorId="07A81C05" wp14:editId="5747A4B0">
                <wp:simplePos x="0" y="0"/>
                <wp:positionH relativeFrom="margin">
                  <wp:posOffset>0</wp:posOffset>
                </wp:positionH>
                <wp:positionV relativeFrom="margin">
                  <wp:posOffset>3416300</wp:posOffset>
                </wp:positionV>
                <wp:extent cx="5969000" cy="4747260"/>
                <wp:effectExtent l="0" t="0" r="1270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7472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FCECE6" w14:textId="77777777" w:rsidR="00E03917" w:rsidRDefault="00520D95">
                            <w:pPr>
                              <w:pStyle w:val="af9"/>
                              <w:rPr>
                                <w:rFonts w:hAnsi="微软雅黑"/>
                                <w:szCs w:val="52"/>
                              </w:rPr>
                            </w:pPr>
                            <w:r>
                              <w:rPr>
                                <w:rFonts w:hint="eastAsia"/>
                              </w:rPr>
                              <w:t>红松</w:t>
                            </w:r>
                            <w:proofErr w:type="gramStart"/>
                            <w:r>
                              <w:rPr>
                                <w:rFonts w:hint="eastAsia"/>
                              </w:rPr>
                              <w:t>刺</w:t>
                            </w:r>
                            <w:proofErr w:type="gramEnd"/>
                            <w:r>
                              <w:rPr>
                                <w:rFonts w:hint="eastAsia"/>
                              </w:rPr>
                              <w:t>五加复合经营技术规程</w:t>
                            </w:r>
                          </w:p>
                          <w:p w14:paraId="49191689" w14:textId="77777777" w:rsidR="00E03917" w:rsidRDefault="00520D95">
                            <w:pPr>
                              <w:jc w:val="center"/>
                              <w:rPr>
                                <w:rFonts w:eastAsia="黑体"/>
                                <w:b/>
                                <w:sz w:val="28"/>
                                <w:szCs w:val="28"/>
                              </w:rPr>
                            </w:pPr>
                            <w:r>
                              <w:rPr>
                                <w:rFonts w:ascii="黑体" w:eastAsia="黑体" w:hAnsi="黑体" w:hint="eastAsia"/>
                                <w:sz w:val="28"/>
                                <w:szCs w:val="28"/>
                              </w:rPr>
                              <w:t xml:space="preserve">（征求意见稿） </w:t>
                            </w:r>
                          </w:p>
                          <w:p w14:paraId="62825DA9" w14:textId="77777777" w:rsidR="00E03917" w:rsidRDefault="00E03917">
                            <w:pPr>
                              <w:rPr>
                                <w:rFonts w:eastAsia="楷体_GB2312"/>
                                <w:b/>
                                <w:color w:val="000000" w:themeColor="text1"/>
                                <w:sz w:val="36"/>
                                <w14:shadow w14:blurRad="38100" w14:dist="19050" w14:dir="2700000" w14:sx="100000" w14:sy="100000" w14:kx="0" w14:ky="0" w14:algn="tl">
                                  <w14:schemeClr w14:val="dk1">
                                    <w14:alpha w14:val="60000"/>
                                  </w14:schemeClr>
                                </w14:shadow>
                                <w14:props3d w14:extrusionH="0" w14:contourW="0" w14:prstMaterial="clear"/>
                              </w:rPr>
                            </w:pPr>
                          </w:p>
                          <w:p w14:paraId="3E4FF8B5" w14:textId="77777777" w:rsidR="00E03917" w:rsidRDefault="00520D95">
                            <w:pPr>
                              <w:rPr>
                                <w:rFonts w:ascii="宋体" w:hAnsi="宋体"/>
                                <w:sz w:val="28"/>
                                <w:szCs w:val="28"/>
                                <w:lang w:val="en"/>
                              </w:rPr>
                            </w:pPr>
                            <w:r>
                              <w:rPr>
                                <w:rFonts w:eastAsia="楷体_GB2312" w:hint="eastAsia"/>
                                <w:b/>
                                <w:sz w:val="36"/>
                              </w:rPr>
                              <w:t xml:space="preserve">           </w:t>
                            </w:r>
                            <w:r>
                              <w:rPr>
                                <w:rFonts w:ascii="宋体" w:hAnsi="宋体" w:hint="eastAsia"/>
                                <w:sz w:val="28"/>
                                <w:szCs w:val="28"/>
                              </w:rPr>
                              <w:t>起草单位：黑龙江省林业科学研究所</w:t>
                            </w:r>
                          </w:p>
                          <w:p w14:paraId="1D050934" w14:textId="77777777" w:rsidR="00E03917" w:rsidRDefault="00520D95">
                            <w:pPr>
                              <w:rPr>
                                <w:rFonts w:ascii="宋体" w:hAnsi="宋体"/>
                                <w:sz w:val="28"/>
                                <w:szCs w:val="28"/>
                              </w:rPr>
                            </w:pPr>
                            <w:r>
                              <w:rPr>
                                <w:rFonts w:ascii="宋体" w:hAnsi="宋体" w:hint="eastAsia"/>
                                <w:sz w:val="28"/>
                                <w:szCs w:val="28"/>
                              </w:rPr>
                              <w:t xml:space="preserve">              联 系 人：张玲</w:t>
                            </w:r>
                          </w:p>
                          <w:p w14:paraId="653ED460" w14:textId="77777777" w:rsidR="00E03917" w:rsidRDefault="00520D95">
                            <w:pPr>
                              <w:spacing w:line="360" w:lineRule="auto"/>
                              <w:rPr>
                                <w:rFonts w:ascii="宋体" w:hAnsi="宋体"/>
                                <w:sz w:val="28"/>
                                <w:szCs w:val="28"/>
                              </w:rPr>
                            </w:pPr>
                            <w:r>
                              <w:rPr>
                                <w:rFonts w:ascii="宋体" w:hAnsi="宋体" w:hint="eastAsia"/>
                                <w:sz w:val="28"/>
                                <w:szCs w:val="28"/>
                              </w:rPr>
                              <w:t xml:space="preserve">              联系电话：13836183066</w:t>
                            </w:r>
                          </w:p>
                          <w:p w14:paraId="36664177" w14:textId="77777777" w:rsidR="00E03917" w:rsidRDefault="00520D95">
                            <w:pPr>
                              <w:spacing w:line="360" w:lineRule="auto"/>
                              <w:rPr>
                                <w:rFonts w:ascii="宋体" w:hAnsi="宋体"/>
                                <w:sz w:val="28"/>
                                <w:szCs w:val="28"/>
                              </w:rPr>
                            </w:pPr>
                            <w:r>
                              <w:rPr>
                                <w:rFonts w:ascii="宋体" w:hAnsi="宋体" w:hint="eastAsia"/>
                                <w:sz w:val="28"/>
                                <w:szCs w:val="28"/>
                              </w:rPr>
                              <w:t xml:space="preserve">              电子邮箱：slyszl@126.com</w:t>
                            </w:r>
                          </w:p>
                        </w:txbxContent>
                      </wps:txbx>
                      <wps:bodyPr rot="0" vert="horz" wrap="square" lIns="0" tIns="0" rIns="0" bIns="0" anchor="t" anchorCtr="0" upright="1">
                        <a:noAutofit/>
                      </wps:bodyPr>
                    </wps:wsp>
                  </a:graphicData>
                </a:graphic>
              </wp:anchor>
            </w:drawing>
          </mc:Choice>
          <mc:Fallback>
            <w:pict>
              <v:shape w14:anchorId="07A81C05" id="文本框 6" o:spid="_x0000_s1030" type="#_x0000_t202" style="position:absolute;left:0;text-align:left;margin-left:0;margin-top:269pt;width:470pt;height:373.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" fillcolor="white [3201]" stroked="f" strokeweight="1pt">
                <v:textbox inset="0,0,0,0">
                  <w:txbxContent>
                    <w:p w14:paraId="73FCECE6" w14:textId="77777777" w:rsidR="00E03917" w:rsidRDefault="00520D95">
                      <w:pPr>
                        <w:pStyle w:val="af9"/>
                        <w:rPr>
                          <w:rFonts w:hAnsi="微软雅黑"/>
                          <w:szCs w:val="52"/>
                        </w:rPr>
                      </w:pPr>
                      <w:r>
                        <w:rPr>
                          <w:rFonts w:hint="eastAsia"/>
                        </w:rPr>
                        <w:t>红松</w:t>
                      </w:r>
                      <w:proofErr w:type="gramStart"/>
                      <w:r>
                        <w:rPr>
                          <w:rFonts w:hint="eastAsia"/>
                        </w:rPr>
                        <w:t>刺</w:t>
                      </w:r>
                      <w:proofErr w:type="gramEnd"/>
                      <w:r>
                        <w:rPr>
                          <w:rFonts w:hint="eastAsia"/>
                        </w:rPr>
                        <w:t>五加复合经营技术规程</w:t>
                      </w:r>
                    </w:p>
                    <w:p w14:paraId="49191689" w14:textId="77777777" w:rsidR="00E03917" w:rsidRDefault="00520D95">
                      <w:pPr>
                        <w:jc w:val="center"/>
                        <w:rPr>
                          <w:rFonts w:eastAsia="黑体"/>
                          <w:b/>
                          <w:sz w:val="28"/>
                          <w:szCs w:val="28"/>
                        </w:rPr>
                      </w:pPr>
                      <w:r>
                        <w:rPr>
                          <w:rFonts w:ascii="黑体" w:eastAsia="黑体" w:hAnsi="黑体" w:hint="eastAsia"/>
                          <w:sz w:val="28"/>
                          <w:szCs w:val="28"/>
                        </w:rPr>
                        <w:t xml:space="preserve">（征求意见稿） </w:t>
                      </w:r>
                    </w:p>
                    <w:p w14:paraId="62825DA9" w14:textId="77777777" w:rsidR="00E03917" w:rsidRDefault="00E03917">
                      <w:pPr>
                        <w:rPr>
                          <w:rFonts w:eastAsia="楷体_GB2312"/>
                          <w:b/>
                          <w:color w:val="000000" w:themeColor="text1"/>
                          <w:sz w:val="36"/>
                          <w14:shadow w14:blurRad="38100" w14:dist="19050" w14:dir="2700000" w14:sx="100000" w14:sy="100000" w14:kx="0" w14:ky="0" w14:algn="tl">
                            <w14:schemeClr w14:val="dk1">
                              <w14:alpha w14:val="60000"/>
                            </w14:schemeClr>
                          </w14:shadow>
                          <w14:props3d w14:extrusionH="0" w14:contourW="0" w14:prstMaterial="clear"/>
                        </w:rPr>
                      </w:pPr>
                    </w:p>
                    <w:p w14:paraId="3E4FF8B5" w14:textId="77777777" w:rsidR="00E03917" w:rsidRDefault="00520D95">
                      <w:pPr>
                        <w:rPr>
                          <w:rFonts w:ascii="宋体" w:hAnsi="宋体"/>
                          <w:sz w:val="28"/>
                          <w:szCs w:val="28"/>
                          <w:lang w:val="en"/>
                        </w:rPr>
                      </w:pPr>
                      <w:r>
                        <w:rPr>
                          <w:rFonts w:eastAsia="楷体_GB2312" w:hint="eastAsia"/>
                          <w:b/>
                          <w:sz w:val="36"/>
                        </w:rPr>
                        <w:t xml:space="preserve">           </w:t>
                      </w:r>
                      <w:r>
                        <w:rPr>
                          <w:rFonts w:ascii="宋体" w:hAnsi="宋体" w:hint="eastAsia"/>
                          <w:sz w:val="28"/>
                          <w:szCs w:val="28"/>
                        </w:rPr>
                        <w:t>起草单位：黑龙江省林业科学研究所</w:t>
                      </w:r>
                    </w:p>
                    <w:p w14:paraId="1D050934" w14:textId="77777777" w:rsidR="00E03917" w:rsidRDefault="00520D95">
                      <w:pPr>
                        <w:rPr>
                          <w:rFonts w:ascii="宋体" w:hAnsi="宋体"/>
                          <w:sz w:val="28"/>
                          <w:szCs w:val="28"/>
                        </w:rPr>
                      </w:pPr>
                      <w:r>
                        <w:rPr>
                          <w:rFonts w:ascii="宋体" w:hAnsi="宋体" w:hint="eastAsia"/>
                          <w:sz w:val="28"/>
                          <w:szCs w:val="28"/>
                        </w:rPr>
                        <w:t xml:space="preserve">              联 系 人：张玲</w:t>
                      </w:r>
                    </w:p>
                    <w:p w14:paraId="653ED460" w14:textId="77777777" w:rsidR="00E03917" w:rsidRDefault="00520D95">
                      <w:pPr>
                        <w:spacing w:line="360" w:lineRule="auto"/>
                        <w:rPr>
                          <w:rFonts w:ascii="宋体" w:hAnsi="宋体"/>
                          <w:sz w:val="28"/>
                          <w:szCs w:val="28"/>
                        </w:rPr>
                      </w:pPr>
                      <w:r>
                        <w:rPr>
                          <w:rFonts w:ascii="宋体" w:hAnsi="宋体" w:hint="eastAsia"/>
                          <w:sz w:val="28"/>
                          <w:szCs w:val="28"/>
                        </w:rPr>
                        <w:t xml:space="preserve">              联系电话：13836183066</w:t>
                      </w:r>
                    </w:p>
                    <w:p w14:paraId="36664177" w14:textId="77777777" w:rsidR="00E03917" w:rsidRDefault="00520D95">
                      <w:pPr>
                        <w:spacing w:line="360" w:lineRule="auto"/>
                        <w:rPr>
                          <w:rFonts w:ascii="宋体" w:hAnsi="宋体"/>
                          <w:sz w:val="28"/>
                          <w:szCs w:val="28"/>
                        </w:rPr>
                      </w:pPr>
                      <w:r>
                        <w:rPr>
                          <w:rFonts w:ascii="宋体" w:hAnsi="宋体" w:hint="eastAsia"/>
                          <w:sz w:val="28"/>
                          <w:szCs w:val="28"/>
                        </w:rPr>
                        <w:t xml:space="preserve">              电子邮箱：slyszl@126.com</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14:anchorId="7285C89B" wp14:editId="116DC5E4">
                <wp:simplePos x="0" y="0"/>
                <wp:positionH relativeFrom="margin">
                  <wp:posOffset>-19685</wp:posOffset>
                </wp:positionH>
                <wp:positionV relativeFrom="paragraph">
                  <wp:posOffset>1504950</wp:posOffset>
                </wp:positionV>
                <wp:extent cx="6120130" cy="693420"/>
                <wp:effectExtent l="0" t="0" r="13970"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93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2D9A77" w14:textId="77777777" w:rsidR="00E03917" w:rsidRDefault="00520D95">
                            <w:pPr>
                              <w:pStyle w:val="2"/>
                              <w:jc w:val="center"/>
                              <w:rPr>
                                <w:rFonts w:hAnsi="黑体"/>
                              </w:rPr>
                            </w:pPr>
                            <w:r>
                              <w:rPr>
                                <w:rFonts w:hAnsi="黑体" w:hint="eastAsia"/>
                              </w:rPr>
                              <w:t xml:space="preserve">                                                </w:t>
                            </w:r>
                            <w:r>
                              <w:rPr>
                                <w:rFonts w:hAnsi="黑体"/>
                              </w:rPr>
                              <w:t>DB</w:t>
                            </w:r>
                            <w:r>
                              <w:rPr>
                                <w:rFonts w:hAnsi="黑体" w:hint="eastAsia"/>
                              </w:rPr>
                              <w:t>23</w:t>
                            </w:r>
                            <w:r>
                              <w:rPr>
                                <w:rFonts w:hAnsi="黑体"/>
                              </w:rPr>
                              <w:t>/</w:t>
                            </w:r>
                            <w:r>
                              <w:rPr>
                                <w:rFonts w:hAnsi="黑体" w:hint="eastAsia"/>
                              </w:rPr>
                              <w:t xml:space="preserve">T </w:t>
                            </w:r>
                            <w:r>
                              <w:rPr>
                                <w:rFonts w:hAnsi="黑体"/>
                              </w:rPr>
                              <w:t>XXXX—XXXX</w:t>
                            </w:r>
                          </w:p>
                          <w:p w14:paraId="548B9933" w14:textId="77777777" w:rsidR="00E03917" w:rsidRDefault="00E03917"/>
                        </w:txbxContent>
                      </wps:txbx>
                      <wps:bodyPr rot="0" vert="horz" wrap="square" lIns="0" tIns="0" rIns="0" bIns="0" anchor="t" anchorCtr="0" upright="1">
                        <a:noAutofit/>
                      </wps:bodyPr>
                    </wps:wsp>
                  </a:graphicData>
                </a:graphic>
              </wp:anchor>
            </w:drawing>
          </mc:Choice>
          <mc:Fallback>
            <w:pict>
              <v:shape w14:anchorId="7285C89B" id="文本框 5" o:spid="_x0000_s1031" type="#_x0000_t202" style="position:absolute;left:0;text-align:left;margin-left:-1.55pt;margin-top:118.5pt;width:481.9pt;height:54.6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" fillcolor="white [3201]" stroked="f" strokeweight="1pt">
                <v:textbox inset="0,0,0,0">
                  <w:txbxContent>
                    <w:p w14:paraId="342D9A77" w14:textId="77777777" w:rsidR="00E03917" w:rsidRDefault="00520D95">
                      <w:pPr>
                        <w:pStyle w:val="2"/>
                        <w:jc w:val="center"/>
                        <w:rPr>
                          <w:rFonts w:hAnsi="黑体"/>
                        </w:rPr>
                      </w:pPr>
                      <w:r>
                        <w:rPr>
                          <w:rFonts w:hAnsi="黑体" w:hint="eastAsia"/>
                        </w:rPr>
                        <w:t xml:space="preserve">                                                </w:t>
                      </w:r>
                      <w:r>
                        <w:rPr>
                          <w:rFonts w:hAnsi="黑体"/>
                        </w:rPr>
                        <w:t>DB</w:t>
                      </w:r>
                      <w:r>
                        <w:rPr>
                          <w:rFonts w:hAnsi="黑体" w:hint="eastAsia"/>
                        </w:rPr>
                        <w:t>23</w:t>
                      </w:r>
                      <w:r>
                        <w:rPr>
                          <w:rFonts w:hAnsi="黑体"/>
                        </w:rPr>
                        <w:t>/</w:t>
                      </w:r>
                      <w:r>
                        <w:rPr>
                          <w:rFonts w:hAnsi="黑体" w:hint="eastAsia"/>
                        </w:rPr>
                        <w:t xml:space="preserve">T </w:t>
                      </w:r>
                      <w:r>
                        <w:rPr>
                          <w:rFonts w:hAnsi="黑体"/>
                        </w:rPr>
                        <w:t>XXXX—XXXX</w:t>
                      </w:r>
                    </w:p>
                    <w:p w14:paraId="548B9933" w14:textId="77777777" w:rsidR="00E03917" w:rsidRDefault="00E03917"/>
                  </w:txbxContent>
                </v:textbox>
                <w10:wrap anchorx="margin"/>
                <w10:anchorlock/>
              </v:shape>
            </w:pict>
          </mc:Fallback>
        </mc:AlternateContent>
      </w:r>
      <w:r>
        <w:rPr>
          <w:noProof/>
        </w:rPr>
        <mc:AlternateContent>
          <mc:Choice Requires="wps">
            <w:drawing>
              <wp:anchor distT="0" distB="0" distL="114300" distR="114300" simplePos="0" relativeHeight="251659776" behindDoc="0" locked="1" layoutInCell="1" allowOverlap="1" wp14:anchorId="3B4D7EBD" wp14:editId="2703FA5E">
                <wp:simplePos x="0" y="0"/>
                <wp:positionH relativeFrom="margin">
                  <wp:posOffset>0</wp:posOffset>
                </wp:positionH>
                <wp:positionV relativeFrom="margin">
                  <wp:posOffset>1089660</wp:posOffset>
                </wp:positionV>
                <wp:extent cx="6120130" cy="391160"/>
                <wp:effectExtent l="0" t="0" r="1397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ECDF7D" w14:textId="77777777" w:rsidR="00E03917" w:rsidRDefault="00520D95">
                            <w:pPr>
                              <w:pStyle w:val="af3"/>
                            </w:pPr>
                            <w:r>
                              <w:rPr>
                                <w:rFonts w:hint="eastAsia"/>
                              </w:rPr>
                              <w:t>黑龙江省地方标准</w:t>
                            </w:r>
                          </w:p>
                        </w:txbxContent>
                      </wps:txbx>
                      <wps:bodyPr rot="0" vert="horz" wrap="square" lIns="0" tIns="0" rIns="0" bIns="0" anchor="t" anchorCtr="0" upright="1">
                        <a:noAutofit/>
                      </wps:bodyPr>
                    </wps:wsp>
                  </a:graphicData>
                </a:graphic>
              </wp:anchor>
            </w:drawing>
          </mc:Choice>
          <mc:Fallback>
            <w:pict>
              <v:shape w14:anchorId="3B4D7EBD" id="文本框 3" o:spid="_x0000_s1032" type="#_x0000_t202" style="position:absolute;left:0;text-align:left;margin-left:0;margin-top:85.8pt;width:481.9pt;height:30.8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" fillcolor="white [3201]" stroked="f" strokeweight="1pt">
                <v:textbox inset="0,0,0,0">
                  <w:txbxContent>
                    <w:p w14:paraId="18ECDF7D" w14:textId="77777777" w:rsidR="00E03917" w:rsidRDefault="00520D95">
                      <w:pPr>
                        <w:pStyle w:val="af3"/>
                      </w:pPr>
                      <w:r>
                        <w:rPr>
                          <w:rFonts w:hint="eastAsia"/>
                        </w:rPr>
                        <w:t>黑龙江省地方标准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800" behindDoc="0" locked="1" layoutInCell="1" allowOverlap="1" wp14:anchorId="5EA8BC97" wp14:editId="0A57E1E6">
                <wp:simplePos x="0" y="0"/>
                <wp:positionH relativeFrom="margin">
                  <wp:posOffset>0</wp:posOffset>
                </wp:positionH>
                <wp:positionV relativeFrom="margin">
                  <wp:posOffset>99060</wp:posOffset>
                </wp:positionV>
                <wp:extent cx="2466975" cy="792480"/>
                <wp:effectExtent l="0" t="0" r="9525" b="762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92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68B6A5" w14:textId="77777777" w:rsidR="00E03917" w:rsidRDefault="00520D95">
                            <w:pPr>
                              <w:spacing w:line="240" w:lineRule="exact"/>
                              <w:rPr>
                                <w:rFonts w:ascii="黑体" w:eastAsia="黑体" w:hAnsi="宋体"/>
                                <w:szCs w:val="21"/>
                              </w:rPr>
                            </w:pPr>
                            <w:r>
                              <w:rPr>
                                <w:rFonts w:ascii="黑体" w:hint="eastAsia"/>
                                <w:szCs w:val="21"/>
                              </w:rPr>
                              <w:t>I</w:t>
                            </w:r>
                            <w:r>
                              <w:rPr>
                                <w:rFonts w:ascii="黑体" w:eastAsia="黑体" w:hAnsi="宋体" w:hint="eastAsia"/>
                                <w:szCs w:val="21"/>
                              </w:rPr>
                              <w:t>CS 65.020.20</w:t>
                            </w:r>
                          </w:p>
                          <w:p w14:paraId="0733D97F" w14:textId="77777777" w:rsidR="00E03917" w:rsidRDefault="00520D95">
                            <w:pPr>
                              <w:spacing w:line="240" w:lineRule="exact"/>
                              <w:rPr>
                                <w:rFonts w:ascii="黑体" w:eastAsia="黑体" w:hAnsi="宋体"/>
                                <w:szCs w:val="21"/>
                              </w:rPr>
                            </w:pPr>
                            <w:r>
                              <w:rPr>
                                <w:rFonts w:ascii="黑体" w:eastAsia="黑体" w:hAnsi="宋体" w:hint="eastAsia"/>
                                <w:szCs w:val="21"/>
                              </w:rPr>
                              <w:t>B 61</w:t>
                            </w:r>
                          </w:p>
                          <w:p w14:paraId="6B2B92DC" w14:textId="77777777" w:rsidR="00E03917" w:rsidRDefault="00E03917">
                            <w:pPr>
                              <w:pStyle w:val="af4"/>
                              <w:jc w:val="both"/>
                            </w:pPr>
                          </w:p>
                        </w:txbxContent>
                      </wps:txbx>
                      <wps:bodyPr rot="0" vert="horz" wrap="square" lIns="0" tIns="0" rIns="0" bIns="0" anchor="t" anchorCtr="0" upright="1">
                        <a:noAutofit/>
                      </wps:bodyPr>
                    </wps:wsp>
                  </a:graphicData>
                </a:graphic>
              </wp:anchor>
            </w:drawing>
          </mc:Choice>
          <mc:Fallback>
            <w:pict>
              <v:shape w14:anchorId="5EA8BC97" id="文本框 2" o:spid="_x0000_s1033" type="#_x0000_t202" style="position:absolute;left:0;text-align:left;margin-left:0;margin-top:7.8pt;width:194.25pt;height:62.4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" fillcolor="white [3201]" stroked="f" strokeweight="1pt">
                <v:textbox inset="0,0,0,0">
                  <w:txbxContent>
                    <w:p w14:paraId="7768B6A5" w14:textId="77777777" w:rsidR="00E03917" w:rsidRDefault="00520D95">
                      <w:pPr>
                        <w:spacing w:line="240" w:lineRule="exact"/>
                        <w:rPr>
                          <w:rFonts w:ascii="黑体" w:eastAsia="黑体" w:hAnsi="宋体"/>
                          <w:szCs w:val="21"/>
                        </w:rPr>
                      </w:pPr>
                      <w:r>
                        <w:rPr>
                          <w:rFonts w:ascii="黑体" w:hint="eastAsia"/>
                          <w:szCs w:val="21"/>
                        </w:rPr>
                        <w:t>I</w:t>
                      </w:r>
                      <w:r>
                        <w:rPr>
                          <w:rFonts w:ascii="黑体" w:eastAsia="黑体" w:hAnsi="宋体" w:hint="eastAsia"/>
                          <w:szCs w:val="21"/>
                        </w:rPr>
                        <w:t>CS 65.020.20</w:t>
                      </w:r>
                    </w:p>
                    <w:p w14:paraId="0733D97F" w14:textId="77777777" w:rsidR="00E03917" w:rsidRDefault="00520D95">
                      <w:pPr>
                        <w:spacing w:line="240" w:lineRule="exact"/>
                        <w:rPr>
                          <w:rFonts w:ascii="黑体" w:eastAsia="黑体" w:hAnsi="宋体"/>
                          <w:szCs w:val="21"/>
                        </w:rPr>
                      </w:pPr>
                      <w:r>
                        <w:rPr>
                          <w:rFonts w:ascii="黑体" w:eastAsia="黑体" w:hAnsi="宋体" w:hint="eastAsia"/>
                          <w:szCs w:val="21"/>
                        </w:rPr>
                        <w:t>B 61</w:t>
                      </w:r>
                    </w:p>
                    <w:p w14:paraId="6B2B92DC" w14:textId="77777777" w:rsidR="00E03917" w:rsidRDefault="00E03917">
                      <w:pPr>
                        <w:pStyle w:val="af4"/>
                        <w:jc w:val="both"/>
                      </w:pPr>
                    </w:p>
                  </w:txbxContent>
                </v:textbox>
                <w10:wrap anchorx="margin" anchory="margin"/>
                <w10:anchorlock/>
              </v:shape>
            </w:pict>
          </mc:Fallback>
        </mc:AlternateContent>
      </w:r>
    </w:p>
    <w:p w14:paraId="4B61083C" w14:textId="77777777" w:rsidR="00E03917" w:rsidRDefault="00520D95">
      <w:pPr>
        <w:spacing w:before="120" w:after="480"/>
        <w:jc w:val="center"/>
        <w:rPr>
          <w:rFonts w:ascii="黑体" w:eastAsia="黑体" w:hAnsi="华文细黑"/>
          <w:sz w:val="32"/>
        </w:rPr>
      </w:pPr>
      <w:bookmarkStart w:id="1" w:name="SectionMark2"/>
      <w:bookmarkEnd w:id="0"/>
      <w:r>
        <w:rPr>
          <w:rFonts w:ascii="黑体" w:eastAsia="黑体" w:hAnsi="华文细黑" w:hint="eastAsia"/>
          <w:sz w:val="32"/>
        </w:rPr>
        <w:lastRenderedPageBreak/>
        <w:t>前    言</w:t>
      </w:r>
    </w:p>
    <w:p w14:paraId="6485B631" w14:textId="77777777" w:rsidR="00E03917" w:rsidRPr="00921101" w:rsidRDefault="00520D95">
      <w:pPr>
        <w:spacing w:beforeLines="50" w:before="156"/>
        <w:ind w:firstLineChars="200" w:firstLine="420"/>
        <w:rPr>
          <w:rFonts w:ascii="宋体" w:hAnsi="宋体"/>
        </w:rPr>
      </w:pPr>
      <w:r w:rsidRPr="00921101">
        <w:rPr>
          <w:rFonts w:ascii="宋体" w:hAnsi="宋体" w:hint="eastAsia"/>
        </w:rPr>
        <w:t>本文件按照GB/T 1.1-2020《标准化工作导则  第1部分：标准化文件的结构和起草规则》</w:t>
      </w:r>
      <w:r w:rsidRPr="00921101">
        <w:rPr>
          <w:rFonts w:hint="eastAsia"/>
        </w:rPr>
        <w:t>的规定起草</w:t>
      </w:r>
      <w:r w:rsidRPr="00921101">
        <w:rPr>
          <w:rFonts w:ascii="宋体" w:hAnsi="宋体" w:hint="eastAsia"/>
        </w:rPr>
        <w:t>。</w:t>
      </w:r>
    </w:p>
    <w:p w14:paraId="78AB722E" w14:textId="77777777" w:rsidR="00E03917" w:rsidRPr="00921101" w:rsidRDefault="00520D95">
      <w:pPr>
        <w:ind w:firstLineChars="200" w:firstLine="420"/>
        <w:rPr>
          <w:rFonts w:ascii="宋体" w:hAnsi="宋体"/>
        </w:rPr>
      </w:pPr>
      <w:r w:rsidRPr="00921101">
        <w:rPr>
          <w:rFonts w:ascii="宋体" w:hAnsi="宋体" w:hint="eastAsia"/>
        </w:rPr>
        <w:t>请注意本文件的某些内容可能涉及专利。本文件的发布机构不承担识别专利的责任。</w:t>
      </w:r>
    </w:p>
    <w:p w14:paraId="64483CA1" w14:textId="77777777" w:rsidR="00E03917" w:rsidRPr="00921101" w:rsidRDefault="00520D95">
      <w:pPr>
        <w:ind w:firstLineChars="200" w:firstLine="420"/>
        <w:rPr>
          <w:rFonts w:ascii="宋体" w:hAnsi="宋体"/>
        </w:rPr>
      </w:pPr>
      <w:r w:rsidRPr="00921101">
        <w:rPr>
          <w:rFonts w:ascii="宋体" w:hAnsi="宋体" w:hint="eastAsia"/>
        </w:rPr>
        <w:t>本文件由黑龙江省林业和草原局提出。</w:t>
      </w:r>
    </w:p>
    <w:p w14:paraId="424AD84F" w14:textId="77777777" w:rsidR="00E03917" w:rsidRPr="00921101" w:rsidRDefault="00520D95">
      <w:pPr>
        <w:ind w:firstLineChars="200" w:firstLine="420"/>
        <w:rPr>
          <w:rFonts w:ascii="宋体" w:hAnsi="宋体"/>
        </w:rPr>
      </w:pPr>
      <w:r w:rsidRPr="00921101">
        <w:rPr>
          <w:rFonts w:ascii="宋体" w:hAnsi="宋体" w:hint="eastAsia"/>
        </w:rPr>
        <w:t>本文件起草单位：黑龙江省林业科学研究所、黑龙江省生态研究所、嫩江市林草资源保护中心。</w:t>
      </w:r>
    </w:p>
    <w:p w14:paraId="4C593726" w14:textId="77777777" w:rsidR="00E03917" w:rsidRPr="00921101" w:rsidRDefault="00520D95">
      <w:pPr>
        <w:ind w:firstLineChars="200" w:firstLine="420"/>
        <w:rPr>
          <w:rFonts w:ascii="宋体" w:hAnsi="宋体"/>
        </w:rPr>
      </w:pPr>
      <w:r w:rsidRPr="00921101">
        <w:rPr>
          <w:rFonts w:ascii="宋体" w:hAnsi="宋体" w:hint="eastAsia"/>
        </w:rPr>
        <w:t>本文件主要起草人：张玲、张东来、马盈、李树森。</w:t>
      </w:r>
    </w:p>
    <w:p w14:paraId="15A58E97" w14:textId="77777777" w:rsidR="00E03917" w:rsidRPr="00921101" w:rsidRDefault="00E03917">
      <w:pPr>
        <w:pStyle w:val="aa"/>
        <w:widowControl w:val="0"/>
        <w:autoSpaceDE/>
        <w:autoSpaceDN/>
        <w:ind w:firstLine="420"/>
        <w:rPr>
          <w:rFonts w:cs="宋体"/>
          <w:szCs w:val="21"/>
        </w:rPr>
      </w:pPr>
    </w:p>
    <w:p w14:paraId="2F4B6EA8" w14:textId="77777777" w:rsidR="004F4EC6" w:rsidRPr="00921101" w:rsidRDefault="004F4EC6">
      <w:pPr>
        <w:widowControl/>
        <w:jc w:val="left"/>
        <w:rPr>
          <w:rFonts w:ascii="黑体" w:eastAsia="黑体" w:hAnsiTheme="minorHAnsi" w:cstheme="minorBidi"/>
          <w:sz w:val="32"/>
          <w:szCs w:val="32"/>
        </w:rPr>
      </w:pPr>
      <w:bookmarkStart w:id="2" w:name="_Toc310926747"/>
      <w:bookmarkStart w:id="3" w:name="_Toc311452526"/>
      <w:bookmarkStart w:id="4" w:name="_Toc310926262"/>
      <w:bookmarkStart w:id="5" w:name="_Toc316472175"/>
      <w:bookmarkStart w:id="6" w:name="_Toc311446801"/>
      <w:bookmarkStart w:id="7" w:name="_Toc404332054"/>
      <w:bookmarkEnd w:id="1"/>
      <w:r w:rsidRPr="00921101">
        <w:rPr>
          <w:sz w:val="32"/>
          <w:szCs w:val="32"/>
        </w:rPr>
        <w:br w:type="page"/>
      </w:r>
    </w:p>
    <w:p w14:paraId="6075EDD5" w14:textId="7ABFE89B" w:rsidR="00E03917" w:rsidRDefault="00520D95">
      <w:pPr>
        <w:pStyle w:val="ab"/>
        <w:numPr>
          <w:ilvl w:val="0"/>
          <w:numId w:val="3"/>
        </w:numPr>
        <w:spacing w:beforeLines="100" w:before="312" w:afterLines="100" w:after="312"/>
        <w:jc w:val="center"/>
        <w:outlineLvl w:val="0"/>
        <w:rPr>
          <w:sz w:val="32"/>
          <w:szCs w:val="32"/>
        </w:rPr>
      </w:pPr>
      <w:r>
        <w:rPr>
          <w:rFonts w:hint="eastAsia"/>
          <w:sz w:val="32"/>
          <w:szCs w:val="32"/>
        </w:rPr>
        <w:lastRenderedPageBreak/>
        <w:t>红松</w:t>
      </w:r>
      <w:proofErr w:type="gramStart"/>
      <w:r>
        <w:rPr>
          <w:rFonts w:hint="eastAsia"/>
          <w:sz w:val="32"/>
          <w:szCs w:val="32"/>
        </w:rPr>
        <w:t>刺</w:t>
      </w:r>
      <w:proofErr w:type="gramEnd"/>
      <w:r>
        <w:rPr>
          <w:rFonts w:hint="eastAsia"/>
          <w:sz w:val="32"/>
          <w:szCs w:val="32"/>
        </w:rPr>
        <w:t>五加复合经营技术规程</w:t>
      </w:r>
    </w:p>
    <w:p w14:paraId="2731FA51" w14:textId="77777777" w:rsidR="00E03917" w:rsidRDefault="00520D95">
      <w:pPr>
        <w:pStyle w:val="ab"/>
        <w:numPr>
          <w:ilvl w:val="0"/>
          <w:numId w:val="3"/>
        </w:numPr>
        <w:adjustRightInd w:val="0"/>
        <w:snapToGrid w:val="0"/>
        <w:spacing w:beforeLines="100" w:before="312" w:afterLines="100" w:after="312"/>
        <w:outlineLvl w:val="0"/>
      </w:pPr>
      <w:r>
        <w:rPr>
          <w:rFonts w:hint="eastAsia"/>
        </w:rPr>
        <w:t>1  范围</w:t>
      </w:r>
      <w:bookmarkEnd w:id="2"/>
      <w:bookmarkEnd w:id="3"/>
      <w:bookmarkEnd w:id="4"/>
      <w:bookmarkEnd w:id="5"/>
      <w:bookmarkEnd w:id="6"/>
      <w:bookmarkEnd w:id="7"/>
    </w:p>
    <w:p w14:paraId="435CCB85" w14:textId="77777777" w:rsidR="00E03917" w:rsidRDefault="00520D95">
      <w:pPr>
        <w:pStyle w:val="ac"/>
        <w:widowControl/>
        <w:numPr>
          <w:ilvl w:val="0"/>
          <w:numId w:val="3"/>
        </w:numPr>
        <w:ind w:firstLineChars="0" w:firstLine="420"/>
      </w:pPr>
      <w:bookmarkStart w:id="8" w:name="_Toc398725266"/>
      <w:bookmarkStart w:id="9" w:name="_Toc404332055"/>
      <w:bookmarkStart w:id="10" w:name="_Toc310926265"/>
      <w:bookmarkStart w:id="11" w:name="_Toc310926750"/>
      <w:bookmarkStart w:id="12" w:name="_Toc311452529"/>
      <w:bookmarkStart w:id="13" w:name="_Toc311446804"/>
      <w:r>
        <w:rPr>
          <w:rFonts w:ascii="ˎ̥" w:hAnsi="ˎ̥" w:cs="Arial"/>
          <w:kern w:val="0"/>
          <w:szCs w:val="21"/>
        </w:rPr>
        <w:t>本</w:t>
      </w:r>
      <w:r>
        <w:rPr>
          <w:rFonts w:ascii="ˎ̥" w:hAnsi="ˎ̥" w:cs="Arial" w:hint="eastAsia"/>
          <w:kern w:val="0"/>
          <w:szCs w:val="21"/>
        </w:rPr>
        <w:t>文件</w:t>
      </w:r>
      <w:r>
        <w:rPr>
          <w:rFonts w:ascii="ˎ̥" w:hAnsi="ˎ̥" w:cs="Arial"/>
          <w:kern w:val="0"/>
          <w:szCs w:val="21"/>
        </w:rPr>
        <w:t>规定了</w:t>
      </w:r>
      <w:r>
        <w:rPr>
          <w:rFonts w:ascii="ˎ̥" w:hAnsi="ˎ̥" w:cs="Arial" w:hint="eastAsia"/>
          <w:kern w:val="0"/>
          <w:szCs w:val="21"/>
        </w:rPr>
        <w:t>红松</w:t>
      </w:r>
      <w:proofErr w:type="gramStart"/>
      <w:r>
        <w:rPr>
          <w:rFonts w:ascii="宋体" w:hAnsi="宋体" w:hint="eastAsia"/>
          <w:szCs w:val="21"/>
        </w:rPr>
        <w:t>刺</w:t>
      </w:r>
      <w:proofErr w:type="gramEnd"/>
      <w:r>
        <w:rPr>
          <w:rFonts w:ascii="宋体" w:hAnsi="宋体" w:hint="eastAsia"/>
          <w:szCs w:val="21"/>
        </w:rPr>
        <w:t>五加复合经营的产地环境、红松栽植、刺五加栽植、病虫害防治和生产档案。</w:t>
      </w:r>
    </w:p>
    <w:p w14:paraId="59F87BD7" w14:textId="77777777" w:rsidR="00E03917" w:rsidRDefault="00520D95">
      <w:pPr>
        <w:pStyle w:val="ac"/>
        <w:widowControl/>
        <w:numPr>
          <w:ilvl w:val="0"/>
          <w:numId w:val="3"/>
        </w:numPr>
        <w:ind w:firstLineChars="0" w:firstLine="420"/>
      </w:pPr>
      <w:r>
        <w:rPr>
          <w:rFonts w:ascii="ˎ̥" w:hAnsi="ˎ̥" w:cs="Arial"/>
          <w:szCs w:val="21"/>
        </w:rPr>
        <w:t>本</w:t>
      </w:r>
      <w:r>
        <w:rPr>
          <w:rFonts w:ascii="ˎ̥" w:hAnsi="ˎ̥" w:cs="Arial" w:hint="eastAsia"/>
          <w:szCs w:val="21"/>
        </w:rPr>
        <w:t>文件</w:t>
      </w:r>
      <w:r>
        <w:rPr>
          <w:rFonts w:ascii="ˎ̥" w:hAnsi="ˎ̥" w:cs="Arial"/>
          <w:szCs w:val="21"/>
        </w:rPr>
        <w:t>适用于</w:t>
      </w:r>
      <w:r>
        <w:rPr>
          <w:rFonts w:ascii="ˎ̥" w:hAnsi="ˎ̥" w:cs="Arial" w:hint="eastAsia"/>
          <w:szCs w:val="21"/>
        </w:rPr>
        <w:t>东北三省红松</w:t>
      </w:r>
      <w:proofErr w:type="gramStart"/>
      <w:r>
        <w:rPr>
          <w:rFonts w:ascii="ˎ̥" w:hAnsi="ˎ̥" w:cs="Arial" w:hint="eastAsia"/>
          <w:szCs w:val="21"/>
        </w:rPr>
        <w:t>刺</w:t>
      </w:r>
      <w:proofErr w:type="gramEnd"/>
      <w:r>
        <w:rPr>
          <w:rFonts w:ascii="ˎ̥" w:hAnsi="ˎ̥" w:cs="Arial" w:hint="eastAsia"/>
          <w:szCs w:val="21"/>
        </w:rPr>
        <w:t>五加复合经营与生产经营活动。</w:t>
      </w:r>
    </w:p>
    <w:p w14:paraId="2CB3CEBC" w14:textId="77777777" w:rsidR="00E03917" w:rsidRDefault="00520D95">
      <w:pPr>
        <w:pStyle w:val="ab"/>
        <w:numPr>
          <w:ilvl w:val="0"/>
          <w:numId w:val="3"/>
        </w:numPr>
        <w:spacing w:beforeLines="100" w:before="312" w:afterLines="100" w:after="312"/>
        <w:outlineLvl w:val="0"/>
      </w:pPr>
      <w:r>
        <w:rPr>
          <w:rFonts w:hint="eastAsia"/>
        </w:rPr>
        <w:t>2  规范性引用文件</w:t>
      </w:r>
      <w:bookmarkEnd w:id="8"/>
      <w:bookmarkEnd w:id="9"/>
    </w:p>
    <w:p w14:paraId="2BDC296F" w14:textId="77777777" w:rsidR="004F4EC6" w:rsidRDefault="004F4EC6">
      <w:pPr>
        <w:adjustRightInd w:val="0"/>
        <w:snapToGrid w:val="0"/>
        <w:ind w:firstLineChars="200" w:firstLine="420"/>
        <w:rPr>
          <w:rFonts w:ascii="宋体" w:eastAsiaTheme="minorEastAsia" w:hAnsiTheme="minorHAnsi" w:cstheme="minorBidi"/>
          <w:color w:val="FF0000"/>
          <w:szCs w:val="22"/>
        </w:rPr>
      </w:pPr>
      <w:bookmarkStart w:id="14" w:name="_Hlk530832704"/>
      <w:r w:rsidRPr="004F4EC6">
        <w:rPr>
          <w:rFonts w:ascii="宋体" w:eastAsiaTheme="minorEastAsia" w:hAnsiTheme="minorHAnsi" w:cstheme="minorBidi" w:hint="eastAsia"/>
          <w:color w:val="FF0000"/>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CFF240" w14:textId="77777777" w:rsidR="004F4EC6" w:rsidRPr="00A72CE4" w:rsidRDefault="004F4EC6" w:rsidP="00A72CE4">
      <w:pPr>
        <w:pStyle w:val="afa"/>
        <w:ind w:firstLine="420"/>
        <w:rPr>
          <w:noProof/>
        </w:rPr>
      </w:pPr>
      <w:r w:rsidRPr="00A72CE4">
        <w:rPr>
          <w:rFonts w:hint="eastAsia"/>
          <w:noProof/>
        </w:rPr>
        <w:t>GB 3095 环境空气质量标准</w:t>
      </w:r>
    </w:p>
    <w:p w14:paraId="344E0211" w14:textId="77777777" w:rsidR="004F4EC6" w:rsidRPr="00A72CE4" w:rsidRDefault="004F4EC6" w:rsidP="00A72CE4">
      <w:pPr>
        <w:pStyle w:val="afa"/>
        <w:ind w:firstLine="420"/>
        <w:rPr>
          <w:noProof/>
        </w:rPr>
      </w:pPr>
      <w:r w:rsidRPr="00A72CE4">
        <w:rPr>
          <w:rFonts w:hint="eastAsia"/>
          <w:noProof/>
        </w:rPr>
        <w:t>GB 5084 农田灌溉水质量标准</w:t>
      </w:r>
    </w:p>
    <w:p w14:paraId="60D76821" w14:textId="77777777" w:rsidR="004F4EC6" w:rsidRPr="00A72CE4" w:rsidRDefault="004F4EC6" w:rsidP="00A72CE4">
      <w:pPr>
        <w:pStyle w:val="afa"/>
        <w:ind w:firstLine="420"/>
        <w:rPr>
          <w:noProof/>
        </w:rPr>
      </w:pPr>
      <w:r w:rsidRPr="00A72CE4">
        <w:rPr>
          <w:rFonts w:hint="eastAsia"/>
          <w:noProof/>
        </w:rPr>
        <w:t>GB 15681 土壤环境质量标准</w:t>
      </w:r>
    </w:p>
    <w:p w14:paraId="77574B33" w14:textId="77777777" w:rsidR="00E03917" w:rsidRDefault="00520D95" w:rsidP="00A72CE4">
      <w:pPr>
        <w:pStyle w:val="afa"/>
        <w:ind w:firstLine="420"/>
        <w:rPr>
          <w:noProof/>
        </w:rPr>
      </w:pPr>
      <w:r w:rsidRPr="00A72CE4">
        <w:rPr>
          <w:rFonts w:hint="eastAsia"/>
          <w:noProof/>
        </w:rPr>
        <w:t>LY/T</w:t>
      </w:r>
      <w:r>
        <w:rPr>
          <w:rFonts w:hint="eastAsia"/>
          <w:noProof/>
        </w:rPr>
        <w:t xml:space="preserve"> </w:t>
      </w:r>
      <w:r w:rsidRPr="00A72CE4">
        <w:rPr>
          <w:rFonts w:hint="eastAsia"/>
          <w:noProof/>
        </w:rPr>
        <w:t>1629</w:t>
      </w:r>
      <w:r>
        <w:rPr>
          <w:rFonts w:hint="eastAsia"/>
          <w:noProof/>
        </w:rPr>
        <w:t xml:space="preserve"> 红松果林丰产技术规程</w:t>
      </w:r>
    </w:p>
    <w:p w14:paraId="75098497" w14:textId="77777777" w:rsidR="00E03917" w:rsidRPr="004F4EC6" w:rsidRDefault="00520D95" w:rsidP="004F4EC6">
      <w:pPr>
        <w:pStyle w:val="ab"/>
        <w:spacing w:beforeLines="100" w:before="312" w:afterLines="100" w:after="312"/>
        <w:rPr>
          <w:rFonts w:hAnsi="Times New Roman" w:cs="Times New Roman"/>
          <w:kern w:val="0"/>
          <w:szCs w:val="20"/>
        </w:rPr>
      </w:pPr>
      <w:bookmarkStart w:id="15" w:name="_Toc398882502"/>
      <w:bookmarkStart w:id="16" w:name="_Toc374297120"/>
      <w:bookmarkEnd w:id="10"/>
      <w:bookmarkEnd w:id="11"/>
      <w:bookmarkEnd w:id="12"/>
      <w:bookmarkEnd w:id="13"/>
      <w:bookmarkEnd w:id="14"/>
      <w:r w:rsidRPr="004F4EC6">
        <w:rPr>
          <w:rFonts w:hAnsi="Times New Roman" w:cs="Times New Roman" w:hint="eastAsia"/>
          <w:kern w:val="0"/>
          <w:szCs w:val="20"/>
        </w:rPr>
        <w:t>3  术语和定义</w:t>
      </w:r>
    </w:p>
    <w:p w14:paraId="09308819" w14:textId="4F0E884C" w:rsidR="00E03917" w:rsidRDefault="00520D95">
      <w:pPr>
        <w:adjustRightInd w:val="0"/>
        <w:snapToGrid w:val="0"/>
        <w:spacing w:beforeLines="100" w:before="312" w:afterLines="100" w:after="312"/>
        <w:ind w:firstLineChars="200" w:firstLine="420"/>
      </w:pPr>
      <w:r>
        <w:t>本文件没有需要界定的术语和定义</w:t>
      </w:r>
      <w:r w:rsidR="000C6BAD">
        <w:rPr>
          <w:rFonts w:hint="eastAsia"/>
        </w:rPr>
        <w:t>。</w:t>
      </w:r>
    </w:p>
    <w:p w14:paraId="25E1E8A5" w14:textId="77777777" w:rsidR="00E03917" w:rsidRPr="004F4EC6" w:rsidRDefault="00520D95" w:rsidP="004F4EC6">
      <w:pPr>
        <w:pStyle w:val="ab"/>
        <w:spacing w:beforeLines="100" w:before="312" w:afterLines="100" w:after="312"/>
        <w:rPr>
          <w:rFonts w:hAnsi="Times New Roman" w:cs="Times New Roman"/>
          <w:kern w:val="0"/>
          <w:szCs w:val="20"/>
        </w:rPr>
      </w:pPr>
      <w:r w:rsidRPr="004F4EC6">
        <w:rPr>
          <w:rFonts w:hAnsi="Times New Roman" w:cs="Times New Roman" w:hint="eastAsia"/>
          <w:kern w:val="0"/>
          <w:szCs w:val="20"/>
        </w:rPr>
        <w:t>4  产地环境</w:t>
      </w:r>
    </w:p>
    <w:p w14:paraId="66A6D94E" w14:textId="77777777" w:rsidR="00E03917" w:rsidRDefault="00520D95">
      <w:pPr>
        <w:adjustRightInd w:val="0"/>
        <w:snapToGrid w:val="0"/>
        <w:spacing w:beforeLines="100" w:before="312" w:afterLines="100" w:after="312"/>
        <w:ind w:firstLineChars="200" w:firstLine="420"/>
        <w:rPr>
          <w:rFonts w:ascii="宋体" w:hAnsi="宋体" w:cs="宋体"/>
        </w:rPr>
      </w:pPr>
      <w:r>
        <w:rPr>
          <w:rFonts w:ascii="宋体" w:hAnsi="宋体" w:cs="宋体" w:hint="eastAsia"/>
        </w:rPr>
        <w:t>土壤环境质量应符合GB</w:t>
      </w:r>
      <w:r>
        <w:rPr>
          <w:rFonts w:hint="eastAsia"/>
        </w:rPr>
        <w:t xml:space="preserve"> </w:t>
      </w:r>
      <w:r>
        <w:rPr>
          <w:rFonts w:ascii="宋体" w:hAnsi="宋体" w:cs="宋体" w:hint="eastAsia"/>
        </w:rPr>
        <w:t>15618的规定，环境空气质量应符合GB</w:t>
      </w:r>
      <w:r>
        <w:rPr>
          <w:rFonts w:hint="eastAsia"/>
        </w:rPr>
        <w:t xml:space="preserve"> </w:t>
      </w:r>
      <w:r>
        <w:rPr>
          <w:rFonts w:ascii="宋体" w:hAnsi="宋体" w:cs="宋体" w:hint="eastAsia"/>
        </w:rPr>
        <w:t>3095的规定，农田灌溉水质量应符合GB</w:t>
      </w:r>
      <w:r>
        <w:rPr>
          <w:rFonts w:hint="eastAsia"/>
        </w:rPr>
        <w:t xml:space="preserve"> </w:t>
      </w:r>
      <w:r>
        <w:rPr>
          <w:rFonts w:ascii="宋体" w:hAnsi="宋体" w:cs="宋体" w:hint="eastAsia"/>
        </w:rPr>
        <w:t>5084的规定。</w:t>
      </w:r>
    </w:p>
    <w:p w14:paraId="29EB7D99" w14:textId="77777777" w:rsidR="00E03917" w:rsidRDefault="00520D95">
      <w:pPr>
        <w:adjustRightInd w:val="0"/>
        <w:snapToGrid w:val="0"/>
        <w:spacing w:beforeLines="100" w:before="312" w:afterLines="100" w:after="312"/>
        <w:rPr>
          <w:rFonts w:ascii="黑体" w:eastAsia="黑体" w:hAnsi="黑体"/>
        </w:rPr>
      </w:pPr>
      <w:r>
        <w:rPr>
          <w:rFonts w:ascii="黑体" w:eastAsia="黑体" w:hAnsi="黑体" w:hint="eastAsia"/>
        </w:rPr>
        <w:t>5</w:t>
      </w:r>
      <w:r w:rsidRPr="004F4EC6">
        <w:rPr>
          <w:rFonts w:ascii="黑体" w:eastAsia="黑体" w:hint="eastAsia"/>
          <w:kern w:val="0"/>
          <w:szCs w:val="20"/>
        </w:rPr>
        <w:t xml:space="preserve">  红松栽植</w:t>
      </w:r>
    </w:p>
    <w:p w14:paraId="4A3E1E83" w14:textId="77777777" w:rsidR="00E03917" w:rsidRDefault="00520D95">
      <w:pPr>
        <w:pStyle w:val="ac"/>
        <w:numPr>
          <w:ilvl w:val="0"/>
          <w:numId w:val="3"/>
        </w:numPr>
        <w:spacing w:beforeLines="50" w:before="156" w:afterLines="50" w:after="156"/>
        <w:ind w:firstLineChars="0"/>
        <w:rPr>
          <w:rFonts w:ascii="宋体" w:hAnsi="宋体" w:cs="宋体"/>
        </w:rPr>
      </w:pPr>
      <w:r>
        <w:rPr>
          <w:rFonts w:ascii="黑体" w:eastAsia="黑体" w:hAnsi="宋体" w:hint="eastAsia"/>
        </w:rPr>
        <w:t>5.</w:t>
      </w:r>
      <w:r>
        <w:rPr>
          <w:rFonts w:ascii="黑体" w:eastAsia="黑体" w:hAnsi="宋体"/>
        </w:rPr>
        <w:t xml:space="preserve">1 </w:t>
      </w:r>
      <w:r>
        <w:rPr>
          <w:rFonts w:ascii="黑体" w:eastAsia="黑体" w:hAnsi="宋体" w:hint="eastAsia"/>
        </w:rPr>
        <w:t xml:space="preserve"> 优树选择</w:t>
      </w:r>
    </w:p>
    <w:p w14:paraId="4C256FD1" w14:textId="77777777" w:rsidR="00E03917" w:rsidRDefault="00520D95">
      <w:pPr>
        <w:pStyle w:val="ac"/>
        <w:numPr>
          <w:ilvl w:val="0"/>
          <w:numId w:val="3"/>
        </w:numPr>
        <w:spacing w:beforeLines="50" w:before="156" w:afterLines="50" w:after="156"/>
        <w:ind w:firstLineChars="0"/>
        <w:rPr>
          <w:rFonts w:ascii="宋体" w:hAnsi="宋体" w:cs="宋体"/>
        </w:rPr>
      </w:pPr>
      <w:r>
        <w:rPr>
          <w:rFonts w:ascii="黑体" w:eastAsia="黑体" w:hAnsi="宋体" w:hint="eastAsia"/>
        </w:rPr>
        <w:t xml:space="preserve">    </w:t>
      </w:r>
      <w:r>
        <w:rPr>
          <w:rFonts w:ascii="宋体" w:hAnsi="宋体" w:cs="宋体" w:hint="eastAsia"/>
        </w:rPr>
        <w:t>按LY/T</w:t>
      </w:r>
      <w:r>
        <w:rPr>
          <w:rFonts w:hint="eastAsia"/>
        </w:rPr>
        <w:t xml:space="preserve"> </w:t>
      </w:r>
      <w:r>
        <w:rPr>
          <w:rFonts w:ascii="宋体" w:hAnsi="宋体" w:cs="宋体" w:hint="eastAsia"/>
        </w:rPr>
        <w:t>1629的规定执行。</w:t>
      </w:r>
    </w:p>
    <w:p w14:paraId="533F71CD"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 xml:space="preserve">2 </w:t>
      </w:r>
      <w:r>
        <w:rPr>
          <w:rFonts w:ascii="黑体" w:eastAsia="黑体" w:hAnsi="宋体" w:hint="eastAsia"/>
        </w:rPr>
        <w:t xml:space="preserve"> </w:t>
      </w:r>
      <w:proofErr w:type="gramStart"/>
      <w:r>
        <w:rPr>
          <w:rFonts w:ascii="黑体" w:eastAsia="黑体" w:hAnsi="宋体" w:hint="eastAsia"/>
        </w:rPr>
        <w:t>优穗采集</w:t>
      </w:r>
      <w:proofErr w:type="gramEnd"/>
    </w:p>
    <w:p w14:paraId="43FDAD40" w14:textId="77777777" w:rsidR="00E03917" w:rsidRDefault="00520D95">
      <w:pPr>
        <w:pStyle w:val="ac"/>
        <w:numPr>
          <w:ilvl w:val="0"/>
          <w:numId w:val="3"/>
        </w:numPr>
        <w:adjustRightInd w:val="0"/>
        <w:snapToGrid w:val="0"/>
        <w:ind w:firstLineChars="0"/>
        <w:rPr>
          <w:rFonts w:ascii="宋体" w:hAnsi="宋体"/>
        </w:rPr>
      </w:pPr>
      <w:r>
        <w:rPr>
          <w:rFonts w:ascii="宋体" w:hAnsi="宋体" w:hint="eastAsia"/>
        </w:rPr>
        <w:t xml:space="preserve"> </w:t>
      </w:r>
      <w:r>
        <w:rPr>
          <w:rFonts w:ascii="宋体" w:hAnsi="宋体"/>
        </w:rPr>
        <w:t xml:space="preserve">   </w:t>
      </w:r>
      <w:r>
        <w:rPr>
          <w:rFonts w:ascii="宋体" w:hAnsi="宋体" w:hint="eastAsia"/>
        </w:rPr>
        <w:t>春季树液萌动前。</w:t>
      </w:r>
    </w:p>
    <w:p w14:paraId="75EC39AD"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 xml:space="preserve">3 </w:t>
      </w:r>
      <w:r>
        <w:rPr>
          <w:rFonts w:ascii="黑体" w:eastAsia="黑体" w:hAnsi="宋体" w:hint="eastAsia"/>
        </w:rPr>
        <w:t xml:space="preserve"> 砧木选择</w:t>
      </w:r>
    </w:p>
    <w:p w14:paraId="026DA25B" w14:textId="1DA5A431" w:rsidR="00E03917" w:rsidRDefault="00520D95">
      <w:pPr>
        <w:pStyle w:val="ac"/>
        <w:numPr>
          <w:ilvl w:val="0"/>
          <w:numId w:val="3"/>
        </w:numPr>
        <w:adjustRightInd w:val="0"/>
        <w:snapToGrid w:val="0"/>
        <w:ind w:firstLineChars="0"/>
        <w:rPr>
          <w:rFonts w:ascii="宋体" w:hAnsi="宋体"/>
        </w:rPr>
      </w:pPr>
      <w:r>
        <w:rPr>
          <w:rFonts w:ascii="宋体" w:hAnsi="宋体"/>
        </w:rPr>
        <w:t xml:space="preserve">  </w:t>
      </w:r>
      <w:r>
        <w:rPr>
          <w:rFonts w:ascii="宋体" w:hAnsi="宋体" w:hint="eastAsia"/>
        </w:rPr>
        <w:t xml:space="preserve">  宜同</w:t>
      </w:r>
      <w:proofErr w:type="gramStart"/>
      <w:r>
        <w:rPr>
          <w:rFonts w:ascii="宋体" w:hAnsi="宋体" w:hint="eastAsia"/>
        </w:rPr>
        <w:t>砧</w:t>
      </w:r>
      <w:proofErr w:type="gramEnd"/>
      <w:r>
        <w:rPr>
          <w:rFonts w:ascii="宋体" w:hAnsi="宋体" w:hint="eastAsia"/>
        </w:rPr>
        <w:t>嫁接，在苗圃选取4年</w:t>
      </w:r>
      <w:r w:rsidR="00D64AFE">
        <w:rPr>
          <w:rFonts w:ascii="宋体" w:hAnsi="宋体" w:hint="eastAsia"/>
        </w:rPr>
        <w:t>及</w:t>
      </w:r>
      <w:r>
        <w:rPr>
          <w:rFonts w:ascii="宋体" w:hAnsi="宋体" w:hint="eastAsia"/>
        </w:rPr>
        <w:t>以上的超级苗。</w:t>
      </w:r>
    </w:p>
    <w:p w14:paraId="42FA1DF4"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 xml:space="preserve">4 </w:t>
      </w:r>
      <w:r>
        <w:rPr>
          <w:rFonts w:ascii="黑体" w:eastAsia="黑体" w:hAnsi="宋体" w:hint="eastAsia"/>
        </w:rPr>
        <w:t xml:space="preserve"> 嫁接</w:t>
      </w:r>
    </w:p>
    <w:p w14:paraId="105BE985" w14:textId="77777777" w:rsidR="00E03917" w:rsidRDefault="00520D95">
      <w:pPr>
        <w:pStyle w:val="ac"/>
        <w:numPr>
          <w:ilvl w:val="0"/>
          <w:numId w:val="3"/>
        </w:numPr>
        <w:adjustRightInd w:val="0"/>
        <w:snapToGrid w:val="0"/>
        <w:ind w:firstLineChars="0"/>
        <w:rPr>
          <w:rFonts w:ascii="宋体" w:hAnsi="宋体"/>
        </w:rPr>
      </w:pPr>
      <w:r>
        <w:rPr>
          <w:rFonts w:ascii="黑体" w:eastAsia="黑体" w:hAnsi="宋体" w:hint="eastAsia"/>
        </w:rPr>
        <w:t xml:space="preserve"> </w:t>
      </w:r>
      <w:r>
        <w:rPr>
          <w:rFonts w:ascii="黑体" w:eastAsia="黑体" w:hAnsi="宋体"/>
        </w:rPr>
        <w:t xml:space="preserve"> </w:t>
      </w:r>
      <w:r>
        <w:rPr>
          <w:rFonts w:ascii="宋体" w:hAnsi="宋体"/>
        </w:rPr>
        <w:t xml:space="preserve"> </w:t>
      </w:r>
      <w:r>
        <w:rPr>
          <w:rFonts w:ascii="宋体" w:hAnsi="宋体" w:hint="eastAsia"/>
        </w:rPr>
        <w:t xml:space="preserve"> 在树液开始流动时采用髓心</w:t>
      </w:r>
      <w:proofErr w:type="gramStart"/>
      <w:r>
        <w:rPr>
          <w:rFonts w:ascii="宋体" w:hAnsi="宋体" w:hint="eastAsia"/>
        </w:rPr>
        <w:t>形成层贴接或</w:t>
      </w:r>
      <w:proofErr w:type="gramEnd"/>
      <w:r>
        <w:rPr>
          <w:rFonts w:ascii="宋体" w:hAnsi="宋体" w:hint="eastAsia"/>
        </w:rPr>
        <w:t>劈接。</w:t>
      </w:r>
    </w:p>
    <w:p w14:paraId="311A4F8F" w14:textId="77777777" w:rsidR="00E03917" w:rsidRDefault="00520D95">
      <w:pPr>
        <w:spacing w:beforeLines="50" w:before="156" w:afterLines="50" w:after="156"/>
        <w:rPr>
          <w:rFonts w:ascii="黑体" w:eastAsia="黑体" w:hAnsi="宋体"/>
        </w:rPr>
      </w:pPr>
      <w:r>
        <w:rPr>
          <w:rFonts w:ascii="黑体" w:eastAsia="黑体" w:hAnsi="宋体" w:hint="eastAsia"/>
        </w:rPr>
        <w:t>5.</w:t>
      </w:r>
      <w:r>
        <w:rPr>
          <w:rFonts w:ascii="黑体" w:eastAsia="黑体" w:hAnsi="宋体"/>
        </w:rPr>
        <w:t xml:space="preserve">5 </w:t>
      </w:r>
      <w:r>
        <w:rPr>
          <w:rFonts w:ascii="黑体" w:eastAsia="黑体" w:hAnsi="宋体" w:hint="eastAsia"/>
        </w:rPr>
        <w:t xml:space="preserve"> 造林</w:t>
      </w:r>
    </w:p>
    <w:p w14:paraId="596AFC49"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5</w:t>
      </w:r>
      <w:r>
        <w:rPr>
          <w:rFonts w:ascii="黑体" w:eastAsia="黑体" w:hAnsi="宋体" w:hint="eastAsia"/>
        </w:rPr>
        <w:t>.1  选地</w:t>
      </w:r>
    </w:p>
    <w:p w14:paraId="785D6677" w14:textId="77777777" w:rsidR="00E03917" w:rsidRDefault="00520D95">
      <w:pPr>
        <w:adjustRightInd w:val="0"/>
        <w:snapToGrid w:val="0"/>
        <w:ind w:firstLineChars="200" w:firstLine="420"/>
        <w:rPr>
          <w:rFonts w:asciiTheme="minorEastAsia" w:eastAsiaTheme="minorEastAsia" w:hAnsiTheme="minorEastAsia"/>
        </w:rPr>
      </w:pPr>
      <w:r>
        <w:rPr>
          <w:rFonts w:ascii="宋体" w:hAnsi="宋体" w:cs="Arial" w:hint="eastAsia"/>
          <w:color w:val="000000"/>
          <w:kern w:val="0"/>
          <w:szCs w:val="21"/>
        </w:rPr>
        <w:t>应选择阳坡或半阳坡，坡度</w:t>
      </w:r>
      <w:r>
        <w:rPr>
          <w:rFonts w:asciiTheme="minorEastAsia" w:eastAsiaTheme="minorEastAsia" w:hAnsiTheme="minorEastAsia"/>
        </w:rPr>
        <w:t>≤</w:t>
      </w:r>
      <w:r>
        <w:rPr>
          <w:rFonts w:ascii="宋体" w:hAnsi="宋体" w:cs="Arial" w:hint="eastAsia"/>
          <w:color w:val="000000"/>
          <w:kern w:val="0"/>
          <w:szCs w:val="21"/>
        </w:rPr>
        <w:t>15</w:t>
      </w:r>
      <w:r>
        <w:rPr>
          <w:rFonts w:ascii="宋体" w:hAnsi="宋体" w:cs="宋体" w:hint="eastAsia"/>
          <w:color w:val="000000"/>
          <w:kern w:val="0"/>
          <w:szCs w:val="21"/>
        </w:rPr>
        <w:t>º，耕层厚度</w:t>
      </w:r>
      <w:r>
        <w:rPr>
          <w:rFonts w:asciiTheme="minorEastAsia" w:eastAsiaTheme="minorEastAsia" w:hAnsiTheme="minorEastAsia" w:hint="eastAsia"/>
        </w:rPr>
        <w:t>≥</w:t>
      </w:r>
      <w:r>
        <w:rPr>
          <w:rFonts w:ascii="宋体" w:hAnsi="宋体" w:cs="宋体" w:hint="eastAsia"/>
          <w:color w:val="000000"/>
          <w:kern w:val="0"/>
          <w:szCs w:val="21"/>
        </w:rPr>
        <w:t>25</w:t>
      </w:r>
      <w:r>
        <w:rPr>
          <w:rFonts w:hint="eastAsia"/>
        </w:rPr>
        <w:t xml:space="preserve"> </w:t>
      </w:r>
      <w:r>
        <w:rPr>
          <w:rFonts w:ascii="宋体" w:hAnsi="宋体" w:cs="宋体" w:hint="eastAsia"/>
          <w:color w:val="000000"/>
          <w:kern w:val="0"/>
          <w:szCs w:val="21"/>
        </w:rPr>
        <w:t>cm的</w:t>
      </w:r>
      <w:r>
        <w:rPr>
          <w:rFonts w:asciiTheme="minorEastAsia" w:eastAsiaTheme="minorEastAsia" w:hAnsiTheme="minorEastAsia" w:hint="eastAsia"/>
        </w:rPr>
        <w:t>土壤肥沃、排水良好、土壤深度≥3</w:t>
      </w:r>
      <w:r>
        <w:rPr>
          <w:rFonts w:asciiTheme="minorEastAsia" w:eastAsiaTheme="minorEastAsia" w:hAnsiTheme="minorEastAsia"/>
        </w:rPr>
        <w:t>0</w:t>
      </w:r>
      <w:r>
        <w:rPr>
          <w:rFonts w:hint="eastAsia"/>
        </w:rPr>
        <w:t xml:space="preserve"> </w:t>
      </w:r>
      <w:r>
        <w:rPr>
          <w:rFonts w:asciiTheme="minorEastAsia" w:eastAsiaTheme="minorEastAsia" w:hAnsiTheme="minorEastAsia"/>
        </w:rPr>
        <w:t>cm</w:t>
      </w:r>
      <w:r>
        <w:rPr>
          <w:rFonts w:asciiTheme="minorEastAsia" w:eastAsiaTheme="minorEastAsia" w:hAnsiTheme="minorEastAsia" w:hint="eastAsia"/>
        </w:rPr>
        <w:t>的半阳坡、半阴坡或阴坡中下腹，土壤p</w:t>
      </w:r>
      <w:r>
        <w:rPr>
          <w:rFonts w:asciiTheme="minorEastAsia" w:eastAsiaTheme="minorEastAsia" w:hAnsiTheme="minorEastAsia"/>
        </w:rPr>
        <w:t>H</w:t>
      </w:r>
      <w:r>
        <w:rPr>
          <w:rFonts w:hint="eastAsia"/>
        </w:rPr>
        <w:t xml:space="preserve"> </w:t>
      </w:r>
      <w:r>
        <w:rPr>
          <w:rFonts w:asciiTheme="minorEastAsia" w:eastAsiaTheme="minorEastAsia" w:hAnsiTheme="minorEastAsia"/>
        </w:rPr>
        <w:t>5.5</w:t>
      </w:r>
      <w:r>
        <w:rPr>
          <w:rFonts w:hint="eastAsia"/>
        </w:rPr>
        <w:t>～</w:t>
      </w:r>
      <w:r>
        <w:rPr>
          <w:rFonts w:asciiTheme="minorEastAsia" w:eastAsiaTheme="minorEastAsia" w:hAnsiTheme="minorEastAsia"/>
        </w:rPr>
        <w:t>6.5</w:t>
      </w:r>
      <w:r>
        <w:rPr>
          <w:rFonts w:asciiTheme="minorEastAsia" w:eastAsiaTheme="minorEastAsia" w:hAnsiTheme="minorEastAsia" w:hint="eastAsia"/>
        </w:rPr>
        <w:t>的退耕还林地或采伐迹地。</w:t>
      </w:r>
    </w:p>
    <w:p w14:paraId="3230DD4A"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lastRenderedPageBreak/>
        <w:t>5.</w:t>
      </w:r>
      <w:r>
        <w:rPr>
          <w:rFonts w:ascii="黑体" w:eastAsia="黑体" w:hAnsi="宋体"/>
        </w:rPr>
        <w:t>5</w:t>
      </w:r>
      <w:r>
        <w:rPr>
          <w:rFonts w:ascii="黑体" w:eastAsia="黑体" w:hAnsi="宋体" w:hint="eastAsia"/>
        </w:rPr>
        <w:t>.2  整地</w:t>
      </w:r>
    </w:p>
    <w:p w14:paraId="17A635AE" w14:textId="77777777" w:rsidR="00E03917" w:rsidRDefault="00520D95">
      <w:pPr>
        <w:pStyle w:val="ac"/>
        <w:widowControl/>
        <w:numPr>
          <w:ilvl w:val="0"/>
          <w:numId w:val="3"/>
        </w:numPr>
        <w:adjustRightInd w:val="0"/>
        <w:snapToGrid w:val="0"/>
        <w:ind w:firstLineChars="0" w:firstLine="420"/>
        <w:jc w:val="left"/>
        <w:rPr>
          <w:rFonts w:ascii="宋体" w:hAnsi="宋体"/>
        </w:rPr>
      </w:pPr>
      <w:r>
        <w:rPr>
          <w:rFonts w:ascii="宋体" w:hAnsi="宋体" w:cs="Arial" w:hint="eastAsia"/>
          <w:color w:val="000000"/>
          <w:kern w:val="0"/>
          <w:szCs w:val="21"/>
        </w:rPr>
        <w:t>沿等高线方向整地，</w:t>
      </w:r>
      <w:r>
        <w:rPr>
          <w:rFonts w:ascii="宋体" w:hAnsi="宋体"/>
          <w:szCs w:val="22"/>
        </w:rPr>
        <w:t>清除地上杂草、垃圾，平整土地，拉绳定点</w:t>
      </w:r>
      <w:r>
        <w:rPr>
          <w:rFonts w:ascii="宋体" w:hAnsi="宋体" w:hint="eastAsia"/>
          <w:szCs w:val="22"/>
        </w:rPr>
        <w:t>，</w:t>
      </w:r>
      <w:r>
        <w:rPr>
          <w:rFonts w:ascii="宋体" w:hAnsi="宋体" w:hint="eastAsia"/>
        </w:rPr>
        <w:t>采用穴状整地，穴面直径5</w:t>
      </w:r>
      <w:r>
        <w:rPr>
          <w:rFonts w:ascii="宋体" w:hAnsi="宋体"/>
        </w:rPr>
        <w:t>0</w:t>
      </w:r>
      <w:r>
        <w:rPr>
          <w:rFonts w:hint="eastAsia"/>
        </w:rPr>
        <w:t xml:space="preserve"> </w:t>
      </w:r>
      <w:r>
        <w:rPr>
          <w:rFonts w:ascii="宋体" w:hAnsi="宋体"/>
        </w:rPr>
        <w:t>cm</w:t>
      </w:r>
      <w:r>
        <w:rPr>
          <w:rFonts w:hint="eastAsia"/>
        </w:rPr>
        <w:t>～</w:t>
      </w:r>
      <w:r>
        <w:rPr>
          <w:rFonts w:ascii="宋体" w:hAnsi="宋体"/>
        </w:rPr>
        <w:t>60</w:t>
      </w:r>
      <w:r>
        <w:rPr>
          <w:rFonts w:hint="eastAsia"/>
        </w:rPr>
        <w:t xml:space="preserve"> </w:t>
      </w:r>
      <w:r>
        <w:rPr>
          <w:rFonts w:ascii="宋体" w:hAnsi="宋体"/>
        </w:rPr>
        <w:t>cm</w:t>
      </w:r>
      <w:r>
        <w:rPr>
          <w:rFonts w:ascii="宋体" w:hAnsi="宋体" w:hint="eastAsia"/>
        </w:rPr>
        <w:t>，</w:t>
      </w:r>
      <w:proofErr w:type="gramStart"/>
      <w:r>
        <w:rPr>
          <w:rFonts w:ascii="宋体" w:hAnsi="宋体" w:hint="eastAsia"/>
        </w:rPr>
        <w:t>穴深</w:t>
      </w:r>
      <w:proofErr w:type="gramEnd"/>
      <w:r>
        <w:rPr>
          <w:rFonts w:ascii="宋体" w:hAnsi="宋体" w:hint="eastAsia"/>
        </w:rPr>
        <w:t>4</w:t>
      </w:r>
      <w:r>
        <w:rPr>
          <w:rFonts w:ascii="宋体" w:hAnsi="宋体"/>
        </w:rPr>
        <w:t>0</w:t>
      </w:r>
      <w:r>
        <w:rPr>
          <w:rFonts w:hint="eastAsia"/>
        </w:rPr>
        <w:t xml:space="preserve"> </w:t>
      </w:r>
      <w:r>
        <w:rPr>
          <w:rFonts w:ascii="宋体" w:hAnsi="宋体"/>
        </w:rPr>
        <w:t>cm</w:t>
      </w:r>
      <w:r>
        <w:rPr>
          <w:rFonts w:ascii="宋体" w:hAnsi="宋体" w:hint="eastAsia"/>
        </w:rPr>
        <w:t>。</w:t>
      </w:r>
    </w:p>
    <w:p w14:paraId="5E6606DC"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5</w:t>
      </w:r>
      <w:r>
        <w:rPr>
          <w:rFonts w:ascii="黑体" w:eastAsia="黑体" w:hAnsi="宋体" w:hint="eastAsia"/>
        </w:rPr>
        <w:t>.</w:t>
      </w:r>
      <w:r>
        <w:rPr>
          <w:rFonts w:ascii="黑体" w:eastAsia="黑体" w:hAnsi="宋体"/>
        </w:rPr>
        <w:t xml:space="preserve">3 </w:t>
      </w:r>
      <w:r>
        <w:rPr>
          <w:rFonts w:ascii="黑体" w:eastAsia="黑体" w:hAnsi="宋体" w:hint="eastAsia"/>
        </w:rPr>
        <w:t xml:space="preserve"> 品种选择</w:t>
      </w:r>
    </w:p>
    <w:p w14:paraId="0B221E09" w14:textId="77777777" w:rsidR="00E03917" w:rsidRDefault="00520D95">
      <w:pPr>
        <w:adjustRightInd w:val="0"/>
        <w:snapToGrid w:val="0"/>
        <w:ind w:firstLineChars="200" w:firstLine="420"/>
        <w:rPr>
          <w:rFonts w:ascii="宋体" w:hAnsi="宋体"/>
        </w:rPr>
      </w:pPr>
      <w:r>
        <w:rPr>
          <w:rFonts w:ascii="宋体" w:hAnsi="宋体" w:hint="eastAsia"/>
        </w:rPr>
        <w:t>红松应选择种子园或其他林分中经过评价鉴定的结实型高产无性系或经良种认证的优良无性系，按L</w:t>
      </w:r>
      <w:r>
        <w:rPr>
          <w:rFonts w:ascii="宋体" w:hAnsi="宋体"/>
        </w:rPr>
        <w:t>Y</w:t>
      </w:r>
      <w:r>
        <w:rPr>
          <w:rFonts w:ascii="宋体" w:hAnsi="宋体" w:hint="eastAsia"/>
        </w:rPr>
        <w:t>/</w:t>
      </w:r>
      <w:r>
        <w:rPr>
          <w:rFonts w:ascii="宋体" w:hAnsi="宋体"/>
        </w:rPr>
        <w:t>T</w:t>
      </w:r>
      <w:r>
        <w:rPr>
          <w:rFonts w:hint="eastAsia"/>
        </w:rPr>
        <w:t xml:space="preserve"> </w:t>
      </w:r>
      <w:r>
        <w:rPr>
          <w:rFonts w:ascii="宋体" w:hAnsi="宋体"/>
        </w:rPr>
        <w:t>1629</w:t>
      </w:r>
      <w:r>
        <w:rPr>
          <w:rFonts w:ascii="宋体" w:hAnsi="宋体" w:hint="eastAsia"/>
        </w:rPr>
        <w:t>的规定执行。</w:t>
      </w:r>
    </w:p>
    <w:p w14:paraId="36E6F944"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5</w:t>
      </w:r>
      <w:r>
        <w:rPr>
          <w:rFonts w:ascii="黑体" w:eastAsia="黑体" w:hAnsi="宋体" w:hint="eastAsia"/>
        </w:rPr>
        <w:t>.</w:t>
      </w:r>
      <w:r>
        <w:rPr>
          <w:rFonts w:ascii="黑体" w:eastAsia="黑体" w:hAnsi="宋体"/>
        </w:rPr>
        <w:t xml:space="preserve">4 </w:t>
      </w:r>
      <w:r>
        <w:rPr>
          <w:rFonts w:ascii="黑体" w:eastAsia="黑体" w:hAnsi="宋体" w:hint="eastAsia"/>
        </w:rPr>
        <w:t xml:space="preserve"> 红松苗的规格</w:t>
      </w:r>
    </w:p>
    <w:p w14:paraId="55F56FCE" w14:textId="77777777" w:rsidR="00E03917" w:rsidRDefault="00520D95">
      <w:pPr>
        <w:adjustRightInd w:val="0"/>
        <w:snapToGrid w:val="0"/>
        <w:ind w:firstLineChars="200" w:firstLine="420"/>
        <w:rPr>
          <w:rFonts w:ascii="宋体" w:hAnsi="宋体"/>
        </w:rPr>
      </w:pPr>
      <w:r>
        <w:rPr>
          <w:rFonts w:ascii="宋体" w:hAnsi="宋体" w:hint="eastAsia"/>
        </w:rPr>
        <w:t>嫁接苗的规格应符合L</w:t>
      </w:r>
      <w:r>
        <w:rPr>
          <w:rFonts w:ascii="宋体" w:hAnsi="宋体"/>
        </w:rPr>
        <w:t>Y/T</w:t>
      </w:r>
      <w:r>
        <w:rPr>
          <w:rFonts w:hint="eastAsia"/>
        </w:rPr>
        <w:t xml:space="preserve"> </w:t>
      </w:r>
      <w:r>
        <w:rPr>
          <w:rFonts w:ascii="宋体" w:hAnsi="宋体"/>
        </w:rPr>
        <w:t>1629</w:t>
      </w:r>
      <w:r>
        <w:rPr>
          <w:rFonts w:ascii="宋体" w:hAnsi="宋体" w:hint="eastAsia"/>
        </w:rPr>
        <w:t>的规定。</w:t>
      </w:r>
    </w:p>
    <w:p w14:paraId="43CF2454"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w:t>
      </w:r>
      <w:r>
        <w:rPr>
          <w:rFonts w:ascii="黑体" w:eastAsia="黑体" w:hAnsi="宋体"/>
        </w:rPr>
        <w:t>5</w:t>
      </w:r>
      <w:r>
        <w:rPr>
          <w:rFonts w:ascii="黑体" w:eastAsia="黑体" w:hAnsi="宋体" w:hint="eastAsia"/>
        </w:rPr>
        <w:t>.</w:t>
      </w:r>
      <w:r>
        <w:rPr>
          <w:rFonts w:ascii="黑体" w:eastAsia="黑体" w:hAnsi="宋体"/>
        </w:rPr>
        <w:t xml:space="preserve">5 </w:t>
      </w:r>
      <w:r>
        <w:rPr>
          <w:rFonts w:ascii="黑体" w:eastAsia="黑体" w:hAnsi="宋体" w:hint="eastAsia"/>
        </w:rPr>
        <w:t xml:space="preserve"> 栽植时间</w:t>
      </w:r>
    </w:p>
    <w:p w14:paraId="7CB172F8" w14:textId="77777777" w:rsidR="00E03917" w:rsidRDefault="00520D95">
      <w:pPr>
        <w:adjustRightInd w:val="0"/>
        <w:snapToGrid w:val="0"/>
        <w:ind w:firstLine="420"/>
        <w:rPr>
          <w:rFonts w:ascii="宋体" w:hAnsi="宋体"/>
        </w:rPr>
      </w:pPr>
      <w:r>
        <w:rPr>
          <w:rFonts w:ascii="宋体" w:hAnsi="宋体" w:hint="eastAsia"/>
        </w:rPr>
        <w:t>栽植应在春季顶浆进行，随起随造。</w:t>
      </w:r>
    </w:p>
    <w:p w14:paraId="3E9486BC"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5.5.</w:t>
      </w:r>
      <w:r>
        <w:rPr>
          <w:rFonts w:ascii="黑体" w:eastAsia="黑体" w:hAnsi="宋体"/>
        </w:rPr>
        <w:t xml:space="preserve">6 </w:t>
      </w:r>
      <w:r>
        <w:rPr>
          <w:rFonts w:ascii="黑体" w:eastAsia="黑体" w:hAnsi="宋体" w:hint="eastAsia"/>
        </w:rPr>
        <w:t xml:space="preserve"> 栽植密度</w:t>
      </w:r>
    </w:p>
    <w:p w14:paraId="6301B0D6" w14:textId="5F729504" w:rsidR="00E03917" w:rsidRDefault="00520D95">
      <w:pPr>
        <w:adjustRightInd w:val="0"/>
        <w:snapToGrid w:val="0"/>
        <w:ind w:firstLineChars="200" w:firstLine="420"/>
        <w:rPr>
          <w:rFonts w:ascii="宋体" w:hAnsi="宋体"/>
        </w:rPr>
      </w:pPr>
      <w:proofErr w:type="gramStart"/>
      <w:r>
        <w:rPr>
          <w:rFonts w:ascii="宋体" w:hAnsi="宋体" w:hint="eastAsia"/>
        </w:rPr>
        <w:t>初植密度</w:t>
      </w:r>
      <w:proofErr w:type="gramEnd"/>
      <w:r>
        <w:rPr>
          <w:rFonts w:ascii="宋体" w:hAnsi="宋体" w:hint="eastAsia"/>
        </w:rPr>
        <w:t>可为500株/h</w:t>
      </w:r>
      <w:r>
        <w:rPr>
          <w:rFonts w:ascii="宋体" w:hAnsi="宋体"/>
        </w:rPr>
        <w:t>m</w:t>
      </w:r>
      <w:r>
        <w:rPr>
          <w:rFonts w:ascii="宋体" w:hAnsi="宋体"/>
          <w:vertAlign w:val="superscript"/>
        </w:rPr>
        <w:t>2</w:t>
      </w:r>
      <w:r>
        <w:rPr>
          <w:rFonts w:ascii="宋体" w:hAnsi="宋体" w:hint="eastAsia"/>
        </w:rPr>
        <w:t>（株行距4</w:t>
      </w:r>
      <w:r>
        <w:rPr>
          <w:rFonts w:hint="eastAsia"/>
        </w:rPr>
        <w:t xml:space="preserve"> </w:t>
      </w:r>
      <w:r>
        <w:rPr>
          <w:rFonts w:ascii="宋体" w:hAnsi="宋体"/>
        </w:rPr>
        <w:t>m</w:t>
      </w:r>
      <w:r>
        <w:rPr>
          <w:rFonts w:ascii="宋体" w:hAnsi="宋体" w:hint="eastAsia"/>
        </w:rPr>
        <w:t>×5</w:t>
      </w:r>
      <w:r>
        <w:rPr>
          <w:rFonts w:hint="eastAsia"/>
        </w:rPr>
        <w:t xml:space="preserve"> </w:t>
      </w:r>
      <w:r>
        <w:rPr>
          <w:rFonts w:ascii="宋体" w:hAnsi="宋体"/>
        </w:rPr>
        <w:t>m</w:t>
      </w:r>
      <w:r>
        <w:rPr>
          <w:rFonts w:ascii="宋体" w:hAnsi="宋体" w:hint="eastAsia"/>
        </w:rPr>
        <w:t>）。</w:t>
      </w:r>
    </w:p>
    <w:p w14:paraId="52E9FA14"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5.5.</w:t>
      </w:r>
      <w:r>
        <w:rPr>
          <w:rFonts w:ascii="黑体" w:eastAsia="黑体" w:hAnsi="宋体"/>
        </w:rPr>
        <w:t xml:space="preserve">7 </w:t>
      </w:r>
      <w:r>
        <w:rPr>
          <w:rFonts w:ascii="黑体" w:eastAsia="黑体" w:hAnsi="宋体" w:hint="eastAsia"/>
        </w:rPr>
        <w:t xml:space="preserve"> 栽植方法</w:t>
      </w:r>
    </w:p>
    <w:p w14:paraId="752BA02A" w14:textId="77777777" w:rsidR="00E03917" w:rsidRDefault="00520D95">
      <w:pPr>
        <w:adjustRightInd w:val="0"/>
        <w:snapToGrid w:val="0"/>
        <w:ind w:firstLineChars="200" w:firstLine="420"/>
        <w:rPr>
          <w:rFonts w:ascii="宋体" w:hAnsi="宋体"/>
        </w:rPr>
      </w:pPr>
      <w:bookmarkStart w:id="17" w:name="_Hlk69239464"/>
      <w:r>
        <w:rPr>
          <w:rFonts w:ascii="宋体" w:hAnsi="宋体" w:hint="eastAsia"/>
        </w:rPr>
        <w:t>按L</w:t>
      </w:r>
      <w:r>
        <w:rPr>
          <w:rFonts w:ascii="宋体" w:hAnsi="宋体"/>
        </w:rPr>
        <w:t>Y</w:t>
      </w:r>
      <w:r>
        <w:rPr>
          <w:rFonts w:ascii="宋体" w:hAnsi="宋体" w:hint="eastAsia"/>
        </w:rPr>
        <w:t>/</w:t>
      </w:r>
      <w:r>
        <w:rPr>
          <w:rFonts w:ascii="宋体" w:hAnsi="宋体"/>
        </w:rPr>
        <w:t>T</w:t>
      </w:r>
      <w:r>
        <w:rPr>
          <w:rFonts w:hint="eastAsia"/>
        </w:rPr>
        <w:t xml:space="preserve"> </w:t>
      </w:r>
      <w:r>
        <w:rPr>
          <w:rFonts w:ascii="宋体" w:hAnsi="宋体"/>
        </w:rPr>
        <w:t>1629</w:t>
      </w:r>
      <w:r>
        <w:rPr>
          <w:rFonts w:ascii="宋体" w:hAnsi="宋体" w:hint="eastAsia"/>
        </w:rPr>
        <w:t>的规定执行。</w:t>
      </w:r>
    </w:p>
    <w:bookmarkEnd w:id="17"/>
    <w:p w14:paraId="25AC4F5D" w14:textId="77777777" w:rsidR="00E03917" w:rsidRDefault="00520D95">
      <w:pPr>
        <w:pStyle w:val="ac"/>
        <w:numPr>
          <w:ilvl w:val="0"/>
          <w:numId w:val="3"/>
        </w:numPr>
        <w:spacing w:beforeLines="50" w:before="156" w:afterLines="50" w:after="156"/>
        <w:ind w:firstLineChars="0"/>
        <w:rPr>
          <w:rFonts w:ascii="黑体" w:eastAsia="黑体" w:hAnsi="宋体"/>
        </w:rPr>
      </w:pPr>
      <w:r>
        <w:rPr>
          <w:rFonts w:ascii="黑体" w:eastAsia="黑体" w:hAnsi="宋体" w:hint="eastAsia"/>
        </w:rPr>
        <w:t>5.5.</w:t>
      </w:r>
      <w:r>
        <w:rPr>
          <w:rFonts w:ascii="黑体" w:eastAsia="黑体" w:hAnsi="宋体"/>
        </w:rPr>
        <w:t xml:space="preserve">8 </w:t>
      </w:r>
      <w:r>
        <w:rPr>
          <w:rFonts w:ascii="黑体" w:eastAsia="黑体" w:hAnsi="宋体" w:hint="eastAsia"/>
        </w:rPr>
        <w:t xml:space="preserve"> 树体管理</w:t>
      </w:r>
    </w:p>
    <w:p w14:paraId="5E6D7009" w14:textId="77777777" w:rsidR="00E03917" w:rsidRDefault="00520D95">
      <w:pPr>
        <w:adjustRightInd w:val="0"/>
        <w:snapToGrid w:val="0"/>
        <w:ind w:firstLineChars="200" w:firstLine="420"/>
        <w:rPr>
          <w:rFonts w:ascii="宋体" w:hAnsi="宋体"/>
        </w:rPr>
      </w:pPr>
      <w:r>
        <w:rPr>
          <w:rFonts w:ascii="宋体" w:hAnsi="宋体" w:hint="eastAsia"/>
        </w:rPr>
        <w:t>按L</w:t>
      </w:r>
      <w:r>
        <w:rPr>
          <w:rFonts w:ascii="宋体" w:hAnsi="宋体"/>
        </w:rPr>
        <w:t>Y</w:t>
      </w:r>
      <w:r>
        <w:rPr>
          <w:rFonts w:ascii="宋体" w:hAnsi="宋体" w:hint="eastAsia"/>
        </w:rPr>
        <w:t>/</w:t>
      </w:r>
      <w:r>
        <w:rPr>
          <w:rFonts w:ascii="宋体" w:hAnsi="宋体"/>
        </w:rPr>
        <w:t>T</w:t>
      </w:r>
      <w:r>
        <w:rPr>
          <w:rFonts w:hint="eastAsia"/>
        </w:rPr>
        <w:t xml:space="preserve"> </w:t>
      </w:r>
      <w:r>
        <w:rPr>
          <w:rFonts w:ascii="宋体" w:hAnsi="宋体"/>
        </w:rPr>
        <w:t>1629</w:t>
      </w:r>
      <w:r>
        <w:rPr>
          <w:rFonts w:ascii="宋体" w:hAnsi="宋体" w:hint="eastAsia"/>
        </w:rPr>
        <w:t>的规定执行。</w:t>
      </w:r>
    </w:p>
    <w:p w14:paraId="276FED87" w14:textId="77777777" w:rsidR="00E03917" w:rsidRDefault="00520D95">
      <w:pPr>
        <w:adjustRightInd w:val="0"/>
        <w:snapToGrid w:val="0"/>
        <w:spacing w:beforeLines="100" w:before="312" w:afterLines="100" w:after="312"/>
        <w:rPr>
          <w:rFonts w:ascii="黑体" w:eastAsia="黑体" w:hAnsi="黑体"/>
        </w:rPr>
      </w:pPr>
      <w:r>
        <w:rPr>
          <w:rFonts w:ascii="黑体" w:eastAsia="黑体" w:hAnsi="黑体" w:hint="eastAsia"/>
        </w:rPr>
        <w:t>6</w:t>
      </w:r>
      <w:r>
        <w:rPr>
          <w:rFonts w:ascii="黑体" w:eastAsia="黑体" w:hAnsi="黑体"/>
        </w:rPr>
        <w:t xml:space="preserve"> </w:t>
      </w:r>
      <w:r>
        <w:rPr>
          <w:rFonts w:ascii="黑体" w:eastAsia="黑体" w:hAnsi="黑体" w:hint="eastAsia"/>
        </w:rPr>
        <w:t xml:space="preserve"> </w:t>
      </w:r>
      <w:proofErr w:type="gramStart"/>
      <w:r>
        <w:rPr>
          <w:rFonts w:ascii="黑体" w:eastAsia="黑体" w:hAnsi="黑体" w:hint="eastAsia"/>
        </w:rPr>
        <w:t>刺</w:t>
      </w:r>
      <w:proofErr w:type="gramEnd"/>
      <w:r>
        <w:rPr>
          <w:rFonts w:ascii="黑体" w:eastAsia="黑体" w:hAnsi="黑体" w:hint="eastAsia"/>
        </w:rPr>
        <w:t>五加栽植</w:t>
      </w:r>
    </w:p>
    <w:p w14:paraId="0BF808DF" w14:textId="77777777" w:rsidR="00E03917" w:rsidRDefault="00520D95">
      <w:pPr>
        <w:pStyle w:val="ac"/>
        <w:numPr>
          <w:ilvl w:val="0"/>
          <w:numId w:val="3"/>
        </w:numPr>
        <w:spacing w:beforeLines="50" w:before="156" w:afterLines="50" w:after="156"/>
        <w:ind w:firstLineChars="0"/>
        <w:rPr>
          <w:rFonts w:ascii="宋体" w:hAnsi="宋体"/>
        </w:rPr>
      </w:pPr>
      <w:r>
        <w:rPr>
          <w:rFonts w:ascii="黑体" w:eastAsia="黑体" w:hAnsi="宋体" w:hint="eastAsia"/>
        </w:rPr>
        <w:t>6.</w:t>
      </w:r>
      <w:r>
        <w:rPr>
          <w:rFonts w:ascii="黑体" w:eastAsia="黑体" w:hAnsi="宋体"/>
        </w:rPr>
        <w:t xml:space="preserve">1 </w:t>
      </w:r>
      <w:r>
        <w:rPr>
          <w:rFonts w:ascii="黑体" w:eastAsia="黑体" w:hAnsi="宋体" w:hint="eastAsia"/>
        </w:rPr>
        <w:t xml:space="preserve"> 选地与整地</w:t>
      </w:r>
    </w:p>
    <w:p w14:paraId="457908A9" w14:textId="39D2896C" w:rsidR="00E03917" w:rsidRDefault="00520D95">
      <w:pPr>
        <w:pStyle w:val="ac"/>
        <w:numPr>
          <w:ilvl w:val="0"/>
          <w:numId w:val="3"/>
        </w:numPr>
        <w:spacing w:beforeLines="50" w:before="156" w:afterLines="50" w:after="156"/>
        <w:ind w:firstLineChars="0"/>
        <w:rPr>
          <w:rFonts w:ascii="宋体" w:hAnsi="宋体"/>
        </w:rPr>
      </w:pPr>
      <w:r>
        <w:rPr>
          <w:rFonts w:ascii="宋体" w:hAnsi="宋体" w:hint="eastAsia"/>
        </w:rPr>
        <w:t xml:space="preserve">    选择</w:t>
      </w:r>
      <w:r w:rsidR="00177E3B">
        <w:rPr>
          <w:rFonts w:ascii="宋体" w:hAnsi="宋体" w:hint="eastAsia"/>
        </w:rPr>
        <w:t>退耕还林红松</w:t>
      </w:r>
      <w:r>
        <w:rPr>
          <w:rFonts w:ascii="宋体" w:hAnsi="宋体" w:hint="eastAsia"/>
        </w:rPr>
        <w:t>林下。</w:t>
      </w:r>
    </w:p>
    <w:p w14:paraId="4F4E1755" w14:textId="77777777" w:rsidR="00E03917" w:rsidRDefault="00520D95">
      <w:pPr>
        <w:spacing w:beforeLines="50" w:before="156" w:afterLines="50" w:after="156"/>
        <w:rPr>
          <w:rFonts w:ascii="黑体" w:eastAsia="黑体" w:hAnsi="宋体"/>
        </w:rPr>
      </w:pPr>
      <w:r>
        <w:rPr>
          <w:rFonts w:ascii="黑体" w:eastAsia="黑体" w:hAnsi="宋体" w:hint="eastAsia"/>
        </w:rPr>
        <w:t>6.</w:t>
      </w:r>
      <w:r>
        <w:rPr>
          <w:rFonts w:ascii="黑体" w:eastAsia="黑体" w:hAnsi="宋体"/>
        </w:rPr>
        <w:t xml:space="preserve">2 </w:t>
      </w:r>
      <w:r>
        <w:rPr>
          <w:rFonts w:ascii="黑体" w:eastAsia="黑体" w:hAnsi="宋体" w:hint="eastAsia"/>
        </w:rPr>
        <w:t xml:space="preserve"> 整地</w:t>
      </w:r>
    </w:p>
    <w:p w14:paraId="01E1ECDA" w14:textId="77777777" w:rsidR="00E03917" w:rsidRDefault="00520D95">
      <w:pPr>
        <w:spacing w:beforeLines="50" w:before="156" w:afterLines="50" w:after="156"/>
        <w:ind w:firstLineChars="200" w:firstLine="420"/>
        <w:rPr>
          <w:rFonts w:ascii="宋体" w:hAnsi="宋体"/>
        </w:rPr>
      </w:pPr>
      <w:r>
        <w:rPr>
          <w:rFonts w:ascii="宋体" w:hAnsi="宋体" w:hint="eastAsia"/>
        </w:rPr>
        <w:t>采用穴状整地，</w:t>
      </w:r>
      <w:proofErr w:type="gramStart"/>
      <w:r>
        <w:rPr>
          <w:rFonts w:ascii="宋体" w:hAnsi="宋体" w:hint="eastAsia"/>
        </w:rPr>
        <w:t>穴径</w:t>
      </w:r>
      <w:proofErr w:type="gramEnd"/>
      <w:r>
        <w:rPr>
          <w:rFonts w:ascii="宋体" w:hAnsi="宋体" w:hint="eastAsia"/>
        </w:rPr>
        <w:t>3</w:t>
      </w:r>
      <w:r>
        <w:rPr>
          <w:rFonts w:ascii="宋体" w:hAnsi="宋体"/>
        </w:rPr>
        <w:t>0</w:t>
      </w:r>
      <w:r>
        <w:rPr>
          <w:rFonts w:hint="eastAsia"/>
        </w:rPr>
        <w:t xml:space="preserve"> </w:t>
      </w:r>
      <w:r>
        <w:rPr>
          <w:rFonts w:ascii="宋体" w:hAnsi="宋体"/>
        </w:rPr>
        <w:t>cm</w:t>
      </w:r>
      <w:r>
        <w:rPr>
          <w:rFonts w:hint="eastAsia"/>
        </w:rPr>
        <w:t>～</w:t>
      </w:r>
      <w:r>
        <w:rPr>
          <w:rFonts w:ascii="宋体" w:hAnsi="宋体"/>
        </w:rPr>
        <w:t>40</w:t>
      </w:r>
      <w:r>
        <w:rPr>
          <w:rFonts w:hint="eastAsia"/>
        </w:rPr>
        <w:t xml:space="preserve"> </w:t>
      </w:r>
      <w:r>
        <w:rPr>
          <w:rFonts w:ascii="宋体" w:hAnsi="宋体"/>
        </w:rPr>
        <w:t>cm</w:t>
      </w:r>
      <w:r>
        <w:rPr>
          <w:rFonts w:ascii="宋体" w:hAnsi="宋体" w:hint="eastAsia"/>
        </w:rPr>
        <w:t>，深3</w:t>
      </w:r>
      <w:r>
        <w:rPr>
          <w:rFonts w:ascii="宋体" w:hAnsi="宋体"/>
        </w:rPr>
        <w:t>0</w:t>
      </w:r>
      <w:r>
        <w:rPr>
          <w:rFonts w:hint="eastAsia"/>
        </w:rPr>
        <w:t xml:space="preserve"> </w:t>
      </w:r>
      <w:r>
        <w:rPr>
          <w:rFonts w:ascii="宋体" w:hAnsi="宋体"/>
        </w:rPr>
        <w:t>cm</w:t>
      </w:r>
      <w:r>
        <w:rPr>
          <w:rFonts w:ascii="宋体" w:hAnsi="宋体" w:hint="eastAsia"/>
        </w:rPr>
        <w:t>。</w:t>
      </w:r>
    </w:p>
    <w:p w14:paraId="534819EC" w14:textId="77777777" w:rsidR="00E03917" w:rsidRDefault="00520D95">
      <w:pPr>
        <w:spacing w:beforeLines="50" w:before="156" w:afterLines="50" w:after="156"/>
        <w:rPr>
          <w:rFonts w:ascii="黑体" w:eastAsia="黑体" w:hAnsi="宋体"/>
        </w:rPr>
      </w:pPr>
      <w:r>
        <w:rPr>
          <w:rFonts w:ascii="黑体" w:eastAsia="黑体" w:hAnsi="宋体" w:hint="eastAsia"/>
        </w:rPr>
        <w:t>6.</w:t>
      </w:r>
      <w:r>
        <w:rPr>
          <w:rFonts w:ascii="黑体" w:eastAsia="黑体" w:hAnsi="宋体"/>
        </w:rPr>
        <w:t xml:space="preserve">3 </w:t>
      </w:r>
      <w:r>
        <w:rPr>
          <w:rFonts w:ascii="黑体" w:eastAsia="黑体" w:hAnsi="宋体" w:hint="eastAsia"/>
        </w:rPr>
        <w:t xml:space="preserve"> 整地时间</w:t>
      </w:r>
    </w:p>
    <w:p w14:paraId="10174B74" w14:textId="77777777" w:rsidR="00E03917" w:rsidRDefault="00520D95">
      <w:pPr>
        <w:spacing w:beforeLines="50" w:before="156" w:afterLines="50" w:after="156"/>
        <w:ind w:firstLineChars="200" w:firstLine="420"/>
        <w:rPr>
          <w:rFonts w:ascii="宋体" w:hAnsi="宋体"/>
        </w:rPr>
      </w:pPr>
      <w:r>
        <w:rPr>
          <w:rFonts w:ascii="宋体" w:hAnsi="宋体" w:hint="eastAsia"/>
        </w:rPr>
        <w:t>造林前一年秋季整地。</w:t>
      </w:r>
    </w:p>
    <w:p w14:paraId="68B66E04" w14:textId="77777777" w:rsidR="00E03917" w:rsidRDefault="00520D95">
      <w:pPr>
        <w:spacing w:beforeLines="50" w:before="156" w:afterLines="50" w:after="156"/>
        <w:rPr>
          <w:rFonts w:ascii="黑体" w:eastAsia="黑体" w:hAnsi="宋体"/>
        </w:rPr>
      </w:pPr>
      <w:r>
        <w:rPr>
          <w:rFonts w:ascii="黑体" w:eastAsia="黑体" w:hAnsi="宋体" w:hint="eastAsia"/>
        </w:rPr>
        <w:t>6.</w:t>
      </w:r>
      <w:r>
        <w:rPr>
          <w:rFonts w:ascii="黑体" w:eastAsia="黑体" w:hAnsi="宋体"/>
        </w:rPr>
        <w:t xml:space="preserve">4 </w:t>
      </w:r>
      <w:r>
        <w:rPr>
          <w:rFonts w:ascii="黑体" w:eastAsia="黑体" w:hAnsi="宋体" w:hint="eastAsia"/>
        </w:rPr>
        <w:t xml:space="preserve"> 栽植</w:t>
      </w:r>
    </w:p>
    <w:p w14:paraId="39A7773B" w14:textId="77777777" w:rsidR="00E03917" w:rsidRDefault="00520D95">
      <w:pPr>
        <w:spacing w:beforeLines="50" w:before="156" w:afterLines="50" w:after="156"/>
        <w:rPr>
          <w:rFonts w:ascii="黑体" w:eastAsia="黑体" w:hAnsi="宋体"/>
        </w:rPr>
      </w:pPr>
      <w:r>
        <w:rPr>
          <w:rFonts w:ascii="黑体" w:eastAsia="黑体" w:hAnsi="宋体" w:hint="eastAsia"/>
        </w:rPr>
        <w:t>6.</w:t>
      </w:r>
      <w:r>
        <w:rPr>
          <w:rFonts w:ascii="黑体" w:eastAsia="黑体" w:hAnsi="宋体"/>
        </w:rPr>
        <w:t>4</w:t>
      </w:r>
      <w:r>
        <w:rPr>
          <w:rFonts w:ascii="黑体" w:eastAsia="黑体" w:hAnsi="宋体" w:hint="eastAsia"/>
        </w:rPr>
        <w:t>.</w:t>
      </w:r>
      <w:r>
        <w:rPr>
          <w:rFonts w:ascii="黑体" w:eastAsia="黑体" w:hAnsi="宋体"/>
        </w:rPr>
        <w:t>1</w:t>
      </w:r>
      <w:r>
        <w:rPr>
          <w:rFonts w:ascii="黑体" w:eastAsia="黑体" w:hAnsi="宋体" w:hint="eastAsia"/>
        </w:rPr>
        <w:t xml:space="preserve"> 栽植时间</w:t>
      </w:r>
    </w:p>
    <w:p w14:paraId="6895DBDC" w14:textId="77777777" w:rsidR="00E03917" w:rsidRDefault="00520D95">
      <w:pPr>
        <w:adjustRightInd w:val="0"/>
        <w:snapToGrid w:val="0"/>
        <w:ind w:firstLineChars="200" w:firstLine="420"/>
        <w:rPr>
          <w:rFonts w:ascii="宋体" w:hAnsi="宋体"/>
        </w:rPr>
      </w:pPr>
      <w:r>
        <w:rPr>
          <w:rFonts w:ascii="宋体" w:hAnsi="宋体" w:hint="eastAsia"/>
        </w:rPr>
        <w:t>采用顶浆造林，于每年4月下旬至5月上旬，土壤解冻深度≥2</w:t>
      </w:r>
      <w:r>
        <w:rPr>
          <w:rFonts w:ascii="宋体" w:hAnsi="宋体"/>
        </w:rPr>
        <w:t>0</w:t>
      </w:r>
      <w:r>
        <w:rPr>
          <w:rFonts w:hint="eastAsia"/>
        </w:rPr>
        <w:t xml:space="preserve"> </w:t>
      </w:r>
      <w:r>
        <w:rPr>
          <w:rFonts w:ascii="宋体" w:hAnsi="宋体"/>
        </w:rPr>
        <w:t>cm</w:t>
      </w:r>
      <w:r>
        <w:rPr>
          <w:rFonts w:ascii="宋体" w:hAnsi="宋体" w:hint="eastAsia"/>
        </w:rPr>
        <w:t>时进行。</w:t>
      </w:r>
    </w:p>
    <w:p w14:paraId="5820876C" w14:textId="77777777" w:rsidR="00E03917" w:rsidRDefault="00520D95">
      <w:pPr>
        <w:spacing w:beforeLines="50" w:before="156" w:afterLines="50" w:after="156"/>
        <w:rPr>
          <w:rFonts w:ascii="黑体" w:eastAsia="黑体" w:hAnsi="宋体"/>
        </w:rPr>
      </w:pPr>
      <w:r>
        <w:rPr>
          <w:rFonts w:ascii="黑体" w:eastAsia="黑体" w:hAnsi="宋体" w:hint="eastAsia"/>
        </w:rPr>
        <w:t>6.4.</w:t>
      </w:r>
      <w:r>
        <w:rPr>
          <w:rFonts w:ascii="黑体" w:eastAsia="黑体" w:hAnsi="宋体"/>
        </w:rPr>
        <w:t xml:space="preserve">2 </w:t>
      </w:r>
      <w:r>
        <w:rPr>
          <w:rFonts w:ascii="黑体" w:eastAsia="黑体" w:hAnsi="宋体" w:hint="eastAsia"/>
        </w:rPr>
        <w:t xml:space="preserve"> 苗木选择</w:t>
      </w:r>
    </w:p>
    <w:p w14:paraId="72F827C7" w14:textId="77777777" w:rsidR="00E03917" w:rsidRDefault="00520D95">
      <w:pPr>
        <w:adjustRightInd w:val="0"/>
        <w:snapToGrid w:val="0"/>
        <w:ind w:firstLineChars="200" w:firstLine="420"/>
        <w:rPr>
          <w:rFonts w:ascii="宋体" w:hAnsi="宋体"/>
        </w:rPr>
      </w:pPr>
      <w:r>
        <w:rPr>
          <w:rFonts w:ascii="宋体" w:hAnsi="宋体" w:hint="eastAsia"/>
        </w:rPr>
        <w:t>选择</w:t>
      </w:r>
      <w:r>
        <w:rPr>
          <w:rFonts w:ascii="宋体" w:hAnsi="宋体"/>
        </w:rPr>
        <w:t>2</w:t>
      </w:r>
      <w:r>
        <w:rPr>
          <w:rFonts w:ascii="宋体" w:hAnsi="宋体" w:hint="eastAsia"/>
        </w:rPr>
        <w:t>年</w:t>
      </w:r>
      <w:proofErr w:type="gramStart"/>
      <w:r>
        <w:rPr>
          <w:rFonts w:ascii="宋体" w:hAnsi="宋体" w:hint="eastAsia"/>
        </w:rPr>
        <w:t>生以上</w:t>
      </w:r>
      <w:proofErr w:type="gramEnd"/>
      <w:r>
        <w:rPr>
          <w:rFonts w:ascii="宋体" w:hAnsi="宋体" w:hint="eastAsia"/>
        </w:rPr>
        <w:t>的木质化良好、无病虫害、无机械损伤的刺五加I</w:t>
      </w:r>
      <w:proofErr w:type="gramStart"/>
      <w:r>
        <w:rPr>
          <w:rFonts w:ascii="宋体" w:hAnsi="宋体" w:hint="eastAsia"/>
        </w:rPr>
        <w:t>级苗进行</w:t>
      </w:r>
      <w:proofErr w:type="gramEnd"/>
      <w:r>
        <w:rPr>
          <w:rFonts w:ascii="宋体" w:hAnsi="宋体" w:hint="eastAsia"/>
        </w:rPr>
        <w:t>造林。</w:t>
      </w:r>
    </w:p>
    <w:p w14:paraId="351AEC90" w14:textId="77777777" w:rsidR="00E03917" w:rsidRDefault="00520D95">
      <w:pPr>
        <w:spacing w:beforeLines="50" w:before="156" w:afterLines="50" w:after="156"/>
        <w:rPr>
          <w:rFonts w:ascii="黑体" w:eastAsia="黑体" w:hAnsi="宋体"/>
        </w:rPr>
      </w:pPr>
      <w:r>
        <w:rPr>
          <w:rFonts w:ascii="黑体" w:eastAsia="黑体" w:hAnsi="宋体" w:hint="eastAsia"/>
        </w:rPr>
        <w:t>6.</w:t>
      </w:r>
      <w:r>
        <w:rPr>
          <w:rFonts w:ascii="黑体" w:eastAsia="黑体" w:hAnsi="宋体"/>
        </w:rPr>
        <w:t>4</w:t>
      </w:r>
      <w:r>
        <w:rPr>
          <w:rFonts w:ascii="黑体" w:eastAsia="黑体" w:hAnsi="宋体" w:hint="eastAsia"/>
        </w:rPr>
        <w:t>.</w:t>
      </w:r>
      <w:r>
        <w:rPr>
          <w:rFonts w:ascii="黑体" w:eastAsia="黑体" w:hAnsi="宋体"/>
        </w:rPr>
        <w:t xml:space="preserve">3 </w:t>
      </w:r>
      <w:r>
        <w:rPr>
          <w:rFonts w:ascii="黑体" w:eastAsia="黑体" w:hAnsi="宋体" w:hint="eastAsia"/>
        </w:rPr>
        <w:t xml:space="preserve"> 栽植密度</w:t>
      </w:r>
    </w:p>
    <w:p w14:paraId="64F2201C" w14:textId="77777777" w:rsidR="00E03917" w:rsidRDefault="00520D95">
      <w:pPr>
        <w:adjustRightInd w:val="0"/>
        <w:snapToGrid w:val="0"/>
        <w:ind w:firstLineChars="200" w:firstLine="420"/>
        <w:rPr>
          <w:rFonts w:ascii="宋体" w:hAnsi="宋体"/>
        </w:rPr>
      </w:pPr>
      <w:r>
        <w:rPr>
          <w:rFonts w:ascii="宋体" w:hAnsi="宋体" w:hint="eastAsia"/>
        </w:rPr>
        <w:t>行间混交，栽植密度为4</w:t>
      </w:r>
      <w:r>
        <w:rPr>
          <w:rFonts w:ascii="宋体" w:hAnsi="宋体"/>
        </w:rPr>
        <w:t>400</w:t>
      </w:r>
      <w:r>
        <w:rPr>
          <w:rFonts w:ascii="宋体" w:hAnsi="宋体" w:hint="eastAsia"/>
        </w:rPr>
        <w:t>株/</w:t>
      </w:r>
      <w:r>
        <w:rPr>
          <w:rFonts w:ascii="宋体" w:hAnsi="宋体"/>
        </w:rPr>
        <w:t>hm</w:t>
      </w:r>
      <w:r>
        <w:rPr>
          <w:rFonts w:ascii="宋体" w:hAnsi="宋体"/>
          <w:vertAlign w:val="superscript"/>
        </w:rPr>
        <w:t>2</w:t>
      </w:r>
      <w:r>
        <w:rPr>
          <w:rFonts w:ascii="宋体" w:hAnsi="宋体" w:hint="eastAsia"/>
        </w:rPr>
        <w:t>，</w:t>
      </w:r>
      <w:proofErr w:type="gramStart"/>
      <w:r>
        <w:rPr>
          <w:rFonts w:ascii="宋体" w:hAnsi="宋体" w:hint="eastAsia"/>
        </w:rPr>
        <w:t>或按株行距</w:t>
      </w:r>
      <w:proofErr w:type="gramEnd"/>
      <w:r>
        <w:rPr>
          <w:rFonts w:ascii="宋体" w:hAnsi="宋体" w:hint="eastAsia"/>
        </w:rPr>
        <w:t>1.</w:t>
      </w:r>
      <w:r>
        <w:rPr>
          <w:rFonts w:ascii="宋体" w:hAnsi="宋体"/>
        </w:rPr>
        <w:t>0</w:t>
      </w:r>
      <w:r>
        <w:rPr>
          <w:rFonts w:hint="eastAsia"/>
        </w:rPr>
        <w:t xml:space="preserve"> </w:t>
      </w:r>
      <w:r>
        <w:rPr>
          <w:rFonts w:ascii="宋体" w:hAnsi="宋体"/>
        </w:rPr>
        <w:t>m</w:t>
      </w:r>
      <w:r>
        <w:rPr>
          <w:rFonts w:ascii="宋体" w:hAnsi="宋体" w:hint="eastAsia"/>
        </w:rPr>
        <w:t>×</w:t>
      </w:r>
      <w:r>
        <w:rPr>
          <w:rFonts w:ascii="宋体" w:hAnsi="宋体"/>
        </w:rPr>
        <w:t>0.5</w:t>
      </w:r>
      <w:r>
        <w:rPr>
          <w:rFonts w:hint="eastAsia"/>
        </w:rPr>
        <w:t xml:space="preserve"> </w:t>
      </w:r>
      <w:r>
        <w:rPr>
          <w:rFonts w:ascii="宋体" w:hAnsi="宋体"/>
        </w:rPr>
        <w:t>m</w:t>
      </w:r>
      <w:r>
        <w:rPr>
          <w:rFonts w:ascii="宋体" w:hAnsi="宋体" w:hint="eastAsia"/>
        </w:rPr>
        <w:t>或1.</w:t>
      </w:r>
      <w:r>
        <w:rPr>
          <w:rFonts w:ascii="宋体" w:hAnsi="宋体"/>
        </w:rPr>
        <w:t>0</w:t>
      </w:r>
      <w:r>
        <w:rPr>
          <w:rFonts w:hint="eastAsia"/>
        </w:rPr>
        <w:t xml:space="preserve"> </w:t>
      </w:r>
      <w:r>
        <w:rPr>
          <w:rFonts w:ascii="宋体" w:hAnsi="宋体"/>
        </w:rPr>
        <w:t>m</w:t>
      </w:r>
      <w:r>
        <w:rPr>
          <w:rFonts w:ascii="宋体" w:hAnsi="宋体" w:hint="eastAsia"/>
        </w:rPr>
        <w:t>×1.</w:t>
      </w:r>
      <w:r>
        <w:rPr>
          <w:rFonts w:ascii="宋体" w:hAnsi="宋体"/>
        </w:rPr>
        <w:t>0</w:t>
      </w:r>
      <w:r>
        <w:rPr>
          <w:rFonts w:hint="eastAsia"/>
        </w:rPr>
        <w:t xml:space="preserve"> </w:t>
      </w:r>
      <w:r>
        <w:rPr>
          <w:rFonts w:ascii="宋体" w:hAnsi="宋体"/>
        </w:rPr>
        <w:t>m</w:t>
      </w:r>
      <w:r>
        <w:rPr>
          <w:rFonts w:ascii="宋体" w:hAnsi="宋体" w:hint="eastAsia"/>
        </w:rPr>
        <w:t>进行栽植。</w:t>
      </w:r>
    </w:p>
    <w:p w14:paraId="37C6BD2C" w14:textId="77777777" w:rsidR="00E03917" w:rsidRDefault="00520D95">
      <w:pPr>
        <w:spacing w:beforeLines="50" w:before="156" w:afterLines="50" w:after="156"/>
        <w:rPr>
          <w:rFonts w:ascii="黑体" w:eastAsia="黑体" w:hAnsi="黑体"/>
        </w:rPr>
      </w:pPr>
      <w:r>
        <w:rPr>
          <w:rFonts w:ascii="黑体" w:eastAsia="黑体" w:hAnsi="黑体" w:hint="eastAsia"/>
        </w:rPr>
        <w:t>6.</w:t>
      </w:r>
      <w:r>
        <w:rPr>
          <w:rFonts w:ascii="黑体" w:eastAsia="黑体" w:hAnsi="黑体"/>
        </w:rPr>
        <w:t>4</w:t>
      </w:r>
      <w:r>
        <w:rPr>
          <w:rFonts w:ascii="黑体" w:eastAsia="黑体" w:hAnsi="黑体" w:hint="eastAsia"/>
        </w:rPr>
        <w:t>.</w:t>
      </w:r>
      <w:r>
        <w:rPr>
          <w:rFonts w:ascii="黑体" w:eastAsia="黑体" w:hAnsi="黑体"/>
        </w:rPr>
        <w:t>4</w:t>
      </w:r>
      <w:r>
        <w:rPr>
          <w:rFonts w:ascii="黑体" w:eastAsia="黑体" w:hAnsi="黑体" w:hint="eastAsia"/>
        </w:rPr>
        <w:t xml:space="preserve"> </w:t>
      </w:r>
      <w:r>
        <w:rPr>
          <w:rFonts w:ascii="黑体" w:eastAsia="黑体" w:hAnsi="黑体"/>
        </w:rPr>
        <w:t xml:space="preserve"> </w:t>
      </w:r>
      <w:r>
        <w:rPr>
          <w:rFonts w:ascii="黑体" w:eastAsia="黑体" w:hAnsi="黑体" w:hint="eastAsia"/>
        </w:rPr>
        <w:t>栽植方法</w:t>
      </w:r>
    </w:p>
    <w:p w14:paraId="5E540325" w14:textId="77777777" w:rsidR="00E03917" w:rsidRDefault="00520D95">
      <w:pPr>
        <w:adjustRightInd w:val="0"/>
        <w:snapToGrid w:val="0"/>
        <w:ind w:firstLine="420"/>
        <w:rPr>
          <w:rFonts w:ascii="宋体" w:hAnsi="宋体"/>
        </w:rPr>
      </w:pPr>
      <w:r>
        <w:rPr>
          <w:rFonts w:ascii="宋体" w:hAnsi="宋体" w:hint="eastAsia"/>
        </w:rPr>
        <w:lastRenderedPageBreak/>
        <w:t>栽植时要保持苗木立地，栽植深度适宜，苗木根系伸展充分，培土、轻提、踏实，上覆2</w:t>
      </w:r>
      <w:r>
        <w:rPr>
          <w:rFonts w:hint="eastAsia"/>
        </w:rPr>
        <w:t xml:space="preserve"> </w:t>
      </w:r>
      <w:r>
        <w:rPr>
          <w:rFonts w:ascii="宋体" w:hAnsi="宋体"/>
        </w:rPr>
        <w:t>cm</w:t>
      </w:r>
      <w:r>
        <w:rPr>
          <w:rFonts w:hint="eastAsia"/>
        </w:rPr>
        <w:t>～</w:t>
      </w:r>
      <w:r>
        <w:rPr>
          <w:rFonts w:ascii="宋体" w:hAnsi="宋体"/>
        </w:rPr>
        <w:t>3</w:t>
      </w:r>
      <w:r>
        <w:rPr>
          <w:rFonts w:hint="eastAsia"/>
        </w:rPr>
        <w:t xml:space="preserve"> </w:t>
      </w:r>
      <w:r>
        <w:rPr>
          <w:rFonts w:ascii="宋体" w:hAnsi="宋体"/>
        </w:rPr>
        <w:t>cm</w:t>
      </w:r>
      <w:r>
        <w:rPr>
          <w:rFonts w:ascii="宋体" w:hAnsi="宋体" w:hint="eastAsia"/>
        </w:rPr>
        <w:t>土，至苗木地径1</w:t>
      </w:r>
      <w:r>
        <w:rPr>
          <w:rFonts w:hint="eastAsia"/>
        </w:rPr>
        <w:t xml:space="preserve"> </w:t>
      </w:r>
      <w:r>
        <w:rPr>
          <w:rFonts w:ascii="宋体" w:hAnsi="宋体"/>
        </w:rPr>
        <w:t>cm</w:t>
      </w:r>
      <w:r>
        <w:rPr>
          <w:rFonts w:hint="eastAsia"/>
        </w:rPr>
        <w:t>～</w:t>
      </w:r>
      <w:r>
        <w:rPr>
          <w:rFonts w:ascii="宋体" w:hAnsi="宋体"/>
        </w:rPr>
        <w:t>2</w:t>
      </w:r>
      <w:r>
        <w:rPr>
          <w:rFonts w:hint="eastAsia"/>
        </w:rPr>
        <w:t xml:space="preserve"> </w:t>
      </w:r>
      <w:r>
        <w:rPr>
          <w:rFonts w:ascii="宋体" w:hAnsi="宋体"/>
        </w:rPr>
        <w:t>cm</w:t>
      </w:r>
      <w:r>
        <w:rPr>
          <w:rFonts w:ascii="宋体" w:hAnsi="宋体" w:hint="eastAsia"/>
        </w:rPr>
        <w:t>处。</w:t>
      </w:r>
    </w:p>
    <w:p w14:paraId="58098B31" w14:textId="2B1023E0" w:rsidR="00E03917" w:rsidRDefault="00520D95">
      <w:pPr>
        <w:spacing w:beforeLines="50" w:before="156" w:afterLines="50" w:after="156"/>
        <w:rPr>
          <w:rFonts w:ascii="黑体" w:eastAsia="黑体" w:hAnsi="黑体"/>
        </w:rPr>
      </w:pPr>
      <w:r>
        <w:rPr>
          <w:rFonts w:ascii="黑体" w:eastAsia="黑体" w:hAnsi="黑体" w:hint="eastAsia"/>
        </w:rPr>
        <w:t>6.</w:t>
      </w:r>
      <w:r>
        <w:rPr>
          <w:rFonts w:ascii="黑体" w:eastAsia="黑体" w:hAnsi="黑体"/>
        </w:rPr>
        <w:t xml:space="preserve">5 </w:t>
      </w:r>
      <w:r>
        <w:rPr>
          <w:rFonts w:ascii="黑体" w:eastAsia="黑体" w:hAnsi="黑体" w:hint="eastAsia"/>
        </w:rPr>
        <w:t xml:space="preserve"> 经营管理</w:t>
      </w:r>
    </w:p>
    <w:p w14:paraId="32E3C5D9" w14:textId="55115EAB" w:rsidR="003C0DDE" w:rsidRPr="00645D65" w:rsidRDefault="003C0DDE" w:rsidP="00645D65">
      <w:pPr>
        <w:spacing w:beforeLines="50" w:before="156" w:afterLines="50" w:after="156"/>
        <w:rPr>
          <w:rFonts w:ascii="黑体" w:eastAsia="黑体" w:hAnsi="宋体"/>
        </w:rPr>
      </w:pPr>
      <w:r w:rsidRPr="00645D65">
        <w:rPr>
          <w:rFonts w:ascii="黑体" w:eastAsia="黑体" w:hAnsi="宋体" w:hint="eastAsia"/>
        </w:rPr>
        <w:t>6</w:t>
      </w:r>
      <w:r w:rsidRPr="00645D65">
        <w:rPr>
          <w:rFonts w:ascii="黑体" w:eastAsia="黑体" w:hAnsi="宋体"/>
        </w:rPr>
        <w:t xml:space="preserve">.5.1 </w:t>
      </w:r>
      <w:proofErr w:type="gramStart"/>
      <w:r w:rsidRPr="00645D65">
        <w:rPr>
          <w:rFonts w:ascii="黑体" w:eastAsia="黑体" w:hAnsi="宋体" w:hint="eastAsia"/>
        </w:rPr>
        <w:t>割灌除草</w:t>
      </w:r>
      <w:proofErr w:type="gramEnd"/>
    </w:p>
    <w:p w14:paraId="4B729279" w14:textId="36DD9AA6" w:rsidR="003C0DDE" w:rsidRDefault="003C0DDE" w:rsidP="003C0DDE">
      <w:pPr>
        <w:adjustRightInd w:val="0"/>
        <w:snapToGrid w:val="0"/>
        <w:spacing w:beforeLines="100" w:before="312" w:afterLines="100" w:after="312"/>
        <w:ind w:firstLine="420"/>
        <w:rPr>
          <w:rFonts w:ascii="宋体" w:hAnsi="宋体"/>
        </w:rPr>
      </w:pPr>
      <w:r w:rsidRPr="003C0DDE">
        <w:rPr>
          <w:rFonts w:ascii="宋体" w:hAnsi="宋体" w:hint="eastAsia"/>
        </w:rPr>
        <w:t>栽植当年进行全面割草、割灌，连续5年，前3年每年2次，后2年每1次。于每年的6月中上旬至8月上旬进行。留茬高度在5</w:t>
      </w:r>
      <w:r w:rsidRPr="003C0DDE">
        <w:rPr>
          <w:rFonts w:ascii="宋体" w:hAnsi="宋体"/>
        </w:rPr>
        <w:t>cm</w:t>
      </w:r>
      <w:r w:rsidRPr="003C0DDE">
        <w:rPr>
          <w:rFonts w:ascii="宋体" w:hAnsi="宋体" w:hint="eastAsia"/>
        </w:rPr>
        <w:t>以下。</w:t>
      </w:r>
    </w:p>
    <w:p w14:paraId="479EEC57" w14:textId="13F164D1" w:rsidR="003C0DDE" w:rsidRPr="00645D65" w:rsidRDefault="004640B9" w:rsidP="00645D65">
      <w:pPr>
        <w:spacing w:beforeLines="50" w:before="156" w:afterLines="50" w:after="156"/>
        <w:rPr>
          <w:rFonts w:ascii="黑体" w:eastAsia="黑体" w:hAnsi="宋体"/>
        </w:rPr>
      </w:pPr>
      <w:r w:rsidRPr="00645D65">
        <w:rPr>
          <w:rFonts w:ascii="黑体" w:eastAsia="黑体" w:hAnsi="宋体"/>
        </w:rPr>
        <w:t xml:space="preserve">6.5.2 </w:t>
      </w:r>
      <w:r w:rsidRPr="00645D65">
        <w:rPr>
          <w:rFonts w:ascii="黑体" w:eastAsia="黑体" w:hAnsi="宋体" w:hint="eastAsia"/>
        </w:rPr>
        <w:t>防寒培土</w:t>
      </w:r>
    </w:p>
    <w:p w14:paraId="2EB565B1" w14:textId="235B4AF4" w:rsidR="004640B9" w:rsidRDefault="004640B9" w:rsidP="004640B9">
      <w:pPr>
        <w:adjustRightInd w:val="0"/>
        <w:snapToGrid w:val="0"/>
        <w:spacing w:beforeLines="100" w:before="312" w:afterLines="100" w:after="312"/>
        <w:ind w:firstLine="420"/>
        <w:rPr>
          <w:rFonts w:ascii="宋体" w:hAnsi="宋体"/>
        </w:rPr>
      </w:pPr>
      <w:r>
        <w:rPr>
          <w:rFonts w:ascii="宋体" w:hAnsi="宋体" w:hint="eastAsia"/>
        </w:rPr>
        <w:t>在栽植后的第一年秋末冬初将刺五加根茎上培土5</w:t>
      </w:r>
      <w:r>
        <w:rPr>
          <w:rFonts w:ascii="宋体" w:hAnsi="宋体"/>
        </w:rPr>
        <w:t>cm</w:t>
      </w:r>
      <w:r w:rsidR="005E7B38" w:rsidRPr="005E7B38">
        <w:t>~</w:t>
      </w:r>
      <w:r>
        <w:rPr>
          <w:rFonts w:ascii="宋体" w:hAnsi="宋体"/>
        </w:rPr>
        <w:t>10 cm</w:t>
      </w:r>
      <w:r>
        <w:rPr>
          <w:rFonts w:ascii="宋体" w:hAnsi="宋体" w:hint="eastAsia"/>
        </w:rPr>
        <w:t>。</w:t>
      </w:r>
    </w:p>
    <w:p w14:paraId="582BFA64" w14:textId="32897A76" w:rsidR="004640B9" w:rsidRPr="00645D65" w:rsidRDefault="004640B9" w:rsidP="00645D65">
      <w:pPr>
        <w:spacing w:beforeLines="50" w:before="156" w:afterLines="50" w:after="156"/>
        <w:rPr>
          <w:rFonts w:ascii="黑体" w:eastAsia="黑体" w:hAnsi="宋体"/>
        </w:rPr>
      </w:pPr>
      <w:r w:rsidRPr="00645D65">
        <w:rPr>
          <w:rFonts w:ascii="黑体" w:eastAsia="黑体" w:hAnsi="宋体" w:hint="eastAsia"/>
        </w:rPr>
        <w:t>6</w:t>
      </w:r>
      <w:r w:rsidRPr="00645D65">
        <w:rPr>
          <w:rFonts w:ascii="黑体" w:eastAsia="黑体" w:hAnsi="宋体"/>
        </w:rPr>
        <w:t xml:space="preserve">.5.3 </w:t>
      </w:r>
      <w:r w:rsidRPr="00645D65">
        <w:rPr>
          <w:rFonts w:ascii="黑体" w:eastAsia="黑体" w:hAnsi="宋体" w:hint="eastAsia"/>
        </w:rPr>
        <w:t>补植</w:t>
      </w:r>
    </w:p>
    <w:p w14:paraId="72DC1DC3" w14:textId="6BF8447E" w:rsidR="004640B9" w:rsidRDefault="004640B9" w:rsidP="004640B9">
      <w:pPr>
        <w:adjustRightInd w:val="0"/>
        <w:snapToGrid w:val="0"/>
        <w:spacing w:beforeLines="100" w:before="312" w:afterLines="100" w:after="312"/>
        <w:ind w:firstLine="420"/>
        <w:rPr>
          <w:rFonts w:ascii="宋体" w:hAnsi="宋体"/>
        </w:rPr>
      </w:pPr>
      <w:r>
        <w:rPr>
          <w:rFonts w:ascii="宋体" w:hAnsi="宋体" w:hint="eastAsia"/>
        </w:rPr>
        <w:t>苗木栽植成活率低于9</w:t>
      </w:r>
      <w:r>
        <w:rPr>
          <w:rFonts w:ascii="宋体" w:hAnsi="宋体"/>
        </w:rPr>
        <w:t>0%</w:t>
      </w:r>
      <w:r>
        <w:rPr>
          <w:rFonts w:ascii="宋体" w:hAnsi="宋体" w:hint="eastAsia"/>
        </w:rPr>
        <w:t>，于当年秋季或第二年春季进行补植。</w:t>
      </w:r>
    </w:p>
    <w:p w14:paraId="2E687D1A" w14:textId="53B64DF5" w:rsidR="004640B9" w:rsidRPr="00645D65" w:rsidRDefault="004640B9" w:rsidP="00645D65">
      <w:pPr>
        <w:spacing w:beforeLines="50" w:before="156" w:afterLines="50" w:after="156"/>
        <w:rPr>
          <w:rFonts w:ascii="黑体" w:eastAsia="黑体" w:hAnsi="宋体"/>
        </w:rPr>
      </w:pPr>
      <w:r w:rsidRPr="00645D65">
        <w:rPr>
          <w:rFonts w:ascii="黑体" w:eastAsia="黑体" w:hAnsi="宋体" w:hint="eastAsia"/>
        </w:rPr>
        <w:t>6.</w:t>
      </w:r>
      <w:r w:rsidRPr="00645D65">
        <w:rPr>
          <w:rFonts w:ascii="黑体" w:eastAsia="黑体" w:hAnsi="宋体"/>
        </w:rPr>
        <w:t>5</w:t>
      </w:r>
      <w:r w:rsidRPr="00645D65">
        <w:rPr>
          <w:rFonts w:ascii="黑体" w:eastAsia="黑体" w:hAnsi="宋体" w:hint="eastAsia"/>
        </w:rPr>
        <w:t>.</w:t>
      </w:r>
      <w:r w:rsidRPr="00645D65">
        <w:rPr>
          <w:rFonts w:ascii="黑体" w:eastAsia="黑体" w:hAnsi="宋体"/>
        </w:rPr>
        <w:t xml:space="preserve">4 </w:t>
      </w:r>
      <w:r w:rsidRPr="00645D65">
        <w:rPr>
          <w:rFonts w:ascii="黑体" w:eastAsia="黑体" w:hAnsi="宋体" w:hint="eastAsia"/>
        </w:rPr>
        <w:t>平茬复壮</w:t>
      </w:r>
    </w:p>
    <w:p w14:paraId="13D98700" w14:textId="24387DED" w:rsidR="004640B9" w:rsidRDefault="004640B9" w:rsidP="00DE6F16">
      <w:pPr>
        <w:adjustRightInd w:val="0"/>
        <w:snapToGrid w:val="0"/>
        <w:spacing w:beforeLines="100" w:before="312" w:afterLines="100" w:after="312"/>
        <w:ind w:firstLine="420"/>
        <w:rPr>
          <w:rFonts w:ascii="宋体" w:hAnsi="宋体"/>
        </w:rPr>
      </w:pPr>
      <w:r>
        <w:rPr>
          <w:rFonts w:ascii="宋体" w:hAnsi="宋体" w:hint="eastAsia"/>
        </w:rPr>
        <w:t>栽植的第二年秋末冬初在刺五加近地表1</w:t>
      </w:r>
      <w:r>
        <w:rPr>
          <w:rFonts w:ascii="宋体" w:hAnsi="宋体"/>
        </w:rPr>
        <w:t>0</w:t>
      </w:r>
      <w:r>
        <w:rPr>
          <w:rFonts w:ascii="宋体" w:hAnsi="宋体" w:hint="eastAsia"/>
        </w:rPr>
        <w:t>c</w:t>
      </w:r>
      <w:r>
        <w:rPr>
          <w:rFonts w:ascii="宋体" w:hAnsi="宋体"/>
        </w:rPr>
        <w:t>m</w:t>
      </w:r>
      <w:r w:rsidRPr="004640B9">
        <w:t>~</w:t>
      </w:r>
      <w:r>
        <w:rPr>
          <w:rFonts w:ascii="宋体" w:hAnsi="宋体"/>
        </w:rPr>
        <w:t>20cm</w:t>
      </w:r>
      <w:r>
        <w:rPr>
          <w:rFonts w:ascii="宋体" w:hAnsi="宋体" w:hint="eastAsia"/>
        </w:rPr>
        <w:t>处进行短截，或在近地表2</w:t>
      </w:r>
      <w:r>
        <w:rPr>
          <w:rFonts w:ascii="宋体" w:hAnsi="宋体"/>
        </w:rPr>
        <w:t>cm</w:t>
      </w:r>
      <w:r>
        <w:rPr>
          <w:rFonts w:ascii="宋体" w:hAnsi="宋体" w:hint="eastAsia"/>
        </w:rPr>
        <w:t>处进行平</w:t>
      </w:r>
      <w:r w:rsidR="00DE6F16">
        <w:rPr>
          <w:rFonts w:ascii="宋体" w:hAnsi="宋体" w:hint="eastAsia"/>
        </w:rPr>
        <w:t>茬。</w:t>
      </w:r>
    </w:p>
    <w:p w14:paraId="179AAF01" w14:textId="7F58F7C6" w:rsidR="00DE6F16" w:rsidRPr="00645D65" w:rsidRDefault="00DE6F16" w:rsidP="00645D65">
      <w:pPr>
        <w:spacing w:beforeLines="50" w:before="156" w:afterLines="50" w:after="156"/>
        <w:rPr>
          <w:rFonts w:ascii="黑体" w:eastAsia="黑体" w:hAnsi="宋体"/>
        </w:rPr>
      </w:pPr>
      <w:r w:rsidRPr="00645D65">
        <w:rPr>
          <w:rFonts w:ascii="黑体" w:eastAsia="黑体" w:hAnsi="宋体" w:hint="eastAsia"/>
        </w:rPr>
        <w:t>6</w:t>
      </w:r>
      <w:r w:rsidRPr="00645D65">
        <w:rPr>
          <w:rFonts w:ascii="黑体" w:eastAsia="黑体" w:hAnsi="宋体"/>
        </w:rPr>
        <w:t xml:space="preserve">.5.5 </w:t>
      </w:r>
      <w:r w:rsidRPr="00645D65">
        <w:rPr>
          <w:rFonts w:ascii="黑体" w:eastAsia="黑体" w:hAnsi="宋体" w:hint="eastAsia"/>
        </w:rPr>
        <w:t>修剪疏枝</w:t>
      </w:r>
    </w:p>
    <w:p w14:paraId="1326682F" w14:textId="49105DEF" w:rsidR="00DE6F16" w:rsidRDefault="00DE6F16" w:rsidP="00165BBC">
      <w:pPr>
        <w:adjustRightInd w:val="0"/>
        <w:snapToGrid w:val="0"/>
        <w:spacing w:beforeLines="100" w:before="312" w:afterLines="100" w:after="312"/>
        <w:ind w:firstLine="420"/>
        <w:rPr>
          <w:rFonts w:ascii="宋体" w:hAnsi="宋体"/>
        </w:rPr>
      </w:pPr>
      <w:r>
        <w:rPr>
          <w:rFonts w:ascii="宋体" w:hAnsi="宋体" w:hint="eastAsia"/>
        </w:rPr>
        <w:t>自第三年开始，每年春季新芽萌发前</w:t>
      </w:r>
      <w:proofErr w:type="gramStart"/>
      <w:r>
        <w:rPr>
          <w:rFonts w:ascii="宋体" w:hAnsi="宋体" w:hint="eastAsia"/>
        </w:rPr>
        <w:t>对上年</w:t>
      </w:r>
      <w:proofErr w:type="gramEnd"/>
      <w:r>
        <w:rPr>
          <w:rFonts w:ascii="宋体" w:hAnsi="宋体" w:hint="eastAsia"/>
        </w:rPr>
        <w:t>新枝进行短截；进入结实期后轻剪，去除细弱枝、病虫枝。</w:t>
      </w:r>
    </w:p>
    <w:p w14:paraId="507C99A5" w14:textId="0569F82A" w:rsidR="00E03917" w:rsidRDefault="00520D95">
      <w:pPr>
        <w:adjustRightInd w:val="0"/>
        <w:snapToGrid w:val="0"/>
        <w:spacing w:beforeLines="100" w:before="312" w:afterLines="100" w:after="312"/>
        <w:rPr>
          <w:rFonts w:ascii="黑体" w:eastAsia="黑体" w:hAnsi="黑体"/>
        </w:rPr>
      </w:pPr>
      <w:r>
        <w:rPr>
          <w:rFonts w:ascii="黑体" w:eastAsia="黑体" w:hAnsi="黑体" w:hint="eastAsia"/>
        </w:rPr>
        <w:t>7</w:t>
      </w:r>
      <w:r>
        <w:rPr>
          <w:rFonts w:ascii="黑体" w:eastAsia="黑体" w:hAnsi="黑体"/>
        </w:rPr>
        <w:t xml:space="preserve"> </w:t>
      </w:r>
      <w:r>
        <w:rPr>
          <w:rFonts w:ascii="黑体" w:eastAsia="黑体" w:hAnsi="黑体" w:hint="eastAsia"/>
        </w:rPr>
        <w:t xml:space="preserve"> 病虫害防治</w:t>
      </w:r>
    </w:p>
    <w:p w14:paraId="571F415B" w14:textId="77777777" w:rsidR="00E03917" w:rsidRDefault="00520D95">
      <w:pPr>
        <w:spacing w:beforeLines="50" w:before="156" w:afterLines="50" w:after="156"/>
        <w:rPr>
          <w:rFonts w:ascii="黑体" w:eastAsia="黑体" w:hAnsi="宋体"/>
        </w:rPr>
      </w:pPr>
      <w:r>
        <w:rPr>
          <w:rFonts w:ascii="黑体" w:eastAsia="黑体" w:hAnsi="宋体" w:hint="eastAsia"/>
        </w:rPr>
        <w:t>7.</w:t>
      </w:r>
      <w:r>
        <w:rPr>
          <w:rFonts w:ascii="黑体" w:eastAsia="黑体" w:hAnsi="宋体"/>
        </w:rPr>
        <w:t xml:space="preserve">1 </w:t>
      </w:r>
      <w:r>
        <w:rPr>
          <w:rFonts w:ascii="黑体" w:eastAsia="黑体" w:hAnsi="宋体" w:hint="eastAsia"/>
        </w:rPr>
        <w:t xml:space="preserve"> 防治原则</w:t>
      </w:r>
    </w:p>
    <w:p w14:paraId="651B335F" w14:textId="77777777" w:rsidR="00E03917" w:rsidRDefault="00520D95">
      <w:pPr>
        <w:adjustRightInd w:val="0"/>
        <w:snapToGrid w:val="0"/>
        <w:ind w:firstLineChars="200" w:firstLine="420"/>
        <w:rPr>
          <w:rFonts w:ascii="宋体" w:hAnsi="宋体"/>
        </w:rPr>
      </w:pPr>
      <w:r>
        <w:rPr>
          <w:rFonts w:ascii="宋体" w:hAnsi="宋体" w:hint="eastAsia"/>
        </w:rPr>
        <w:t>应坚持“预防为主，综合防治”的方针，优先采用生物防治、农业防治和物理防治。必须进行化学防治时药剂的使用应符合G</w:t>
      </w:r>
      <w:r>
        <w:rPr>
          <w:rFonts w:ascii="宋体" w:hAnsi="宋体"/>
        </w:rPr>
        <w:t>B</w:t>
      </w:r>
      <w:r>
        <w:rPr>
          <w:rFonts w:ascii="宋体" w:hAnsi="宋体" w:hint="eastAsia"/>
        </w:rPr>
        <w:t>/</w:t>
      </w:r>
      <w:r>
        <w:rPr>
          <w:rFonts w:ascii="宋体" w:hAnsi="宋体"/>
        </w:rPr>
        <w:t>T</w:t>
      </w:r>
      <w:r>
        <w:rPr>
          <w:rFonts w:hint="eastAsia"/>
        </w:rPr>
        <w:t xml:space="preserve"> </w:t>
      </w:r>
      <w:r>
        <w:rPr>
          <w:rFonts w:ascii="宋体" w:hAnsi="宋体"/>
        </w:rPr>
        <w:t>8321</w:t>
      </w:r>
      <w:r>
        <w:rPr>
          <w:rFonts w:ascii="宋体" w:hAnsi="宋体" w:hint="eastAsia"/>
        </w:rPr>
        <w:t>和N</w:t>
      </w:r>
      <w:r>
        <w:rPr>
          <w:rFonts w:ascii="宋体" w:hAnsi="宋体"/>
        </w:rPr>
        <w:t>Y</w:t>
      </w:r>
      <w:r>
        <w:rPr>
          <w:rFonts w:ascii="宋体" w:hAnsi="宋体" w:hint="eastAsia"/>
        </w:rPr>
        <w:t>/</w:t>
      </w:r>
      <w:r>
        <w:rPr>
          <w:rFonts w:ascii="宋体" w:hAnsi="宋体"/>
        </w:rPr>
        <w:t>T</w:t>
      </w:r>
      <w:r>
        <w:rPr>
          <w:rFonts w:hint="eastAsia"/>
        </w:rPr>
        <w:t xml:space="preserve"> </w:t>
      </w:r>
      <w:r>
        <w:rPr>
          <w:rFonts w:ascii="宋体" w:hAnsi="宋体"/>
        </w:rPr>
        <w:t>1276</w:t>
      </w:r>
      <w:r>
        <w:rPr>
          <w:rFonts w:ascii="宋体" w:hAnsi="宋体" w:hint="eastAsia"/>
        </w:rPr>
        <w:t>的规定。</w:t>
      </w:r>
    </w:p>
    <w:p w14:paraId="5F8EB241" w14:textId="77777777" w:rsidR="00E03917" w:rsidRPr="00177E3B" w:rsidRDefault="00520D95" w:rsidP="00177E3B">
      <w:pPr>
        <w:pStyle w:val="afb"/>
        <w:spacing w:before="156" w:after="156"/>
      </w:pPr>
      <w:r w:rsidRPr="00177E3B">
        <w:rPr>
          <w:rFonts w:hint="eastAsia"/>
        </w:rPr>
        <w:t>7.</w:t>
      </w:r>
      <w:r w:rsidRPr="00177E3B">
        <w:t>2</w:t>
      </w:r>
      <w:r w:rsidRPr="00177E3B">
        <w:rPr>
          <w:rFonts w:hint="eastAsia"/>
        </w:rPr>
        <w:t xml:space="preserve">  红松病虫害防治</w:t>
      </w:r>
    </w:p>
    <w:p w14:paraId="41475DBD" w14:textId="464BDD8D" w:rsidR="00F70550" w:rsidRPr="00F70550" w:rsidRDefault="00F70550">
      <w:pPr>
        <w:spacing w:beforeLines="50" w:before="156" w:afterLines="50" w:after="156"/>
        <w:rPr>
          <w:rFonts w:ascii="宋体" w:hAnsi="宋体"/>
        </w:rPr>
      </w:pPr>
      <w:r>
        <w:rPr>
          <w:rFonts w:ascii="黑体" w:eastAsia="黑体" w:hAnsi="宋体" w:hint="eastAsia"/>
        </w:rPr>
        <w:t xml:space="preserve"> </w:t>
      </w:r>
      <w:r>
        <w:rPr>
          <w:rFonts w:ascii="黑体" w:eastAsia="黑体" w:hAnsi="宋体"/>
        </w:rPr>
        <w:t xml:space="preserve">  </w:t>
      </w:r>
      <w:r w:rsidRPr="00F70550">
        <w:rPr>
          <w:rFonts w:ascii="宋体" w:hAnsi="宋体"/>
        </w:rPr>
        <w:t xml:space="preserve"> </w:t>
      </w:r>
      <w:r w:rsidRPr="00F70550">
        <w:rPr>
          <w:rFonts w:ascii="宋体" w:hAnsi="宋体" w:hint="eastAsia"/>
        </w:rPr>
        <w:t>疱锈病，可将患部表上刮破后涂以不脱酚洗油。</w:t>
      </w:r>
      <w:r>
        <w:rPr>
          <w:rFonts w:ascii="宋体" w:hAnsi="宋体" w:hint="eastAsia"/>
        </w:rPr>
        <w:t>烂皮病，在5月初，用</w:t>
      </w:r>
      <w:r w:rsidR="00177E3B">
        <w:rPr>
          <w:rFonts w:ascii="宋体" w:hAnsi="宋体" w:hint="eastAsia"/>
        </w:rPr>
        <w:t>2</w:t>
      </w:r>
      <w:r w:rsidR="00177E3B">
        <w:rPr>
          <w:rFonts w:ascii="宋体" w:hAnsi="宋体"/>
        </w:rPr>
        <w:t>%</w:t>
      </w:r>
      <w:r w:rsidR="00177E3B">
        <w:rPr>
          <w:rFonts w:ascii="宋体" w:hAnsi="宋体" w:hint="eastAsia"/>
        </w:rPr>
        <w:t>石硫合剂和5</w:t>
      </w:r>
      <w:r w:rsidR="00177E3B">
        <w:rPr>
          <w:rFonts w:ascii="宋体" w:hAnsi="宋体"/>
        </w:rPr>
        <w:t>0%</w:t>
      </w:r>
      <w:proofErr w:type="gramStart"/>
      <w:r w:rsidR="00177E3B">
        <w:rPr>
          <w:rFonts w:ascii="宋体" w:hAnsi="宋体" w:hint="eastAsia"/>
        </w:rPr>
        <w:t>蒽</w:t>
      </w:r>
      <w:proofErr w:type="gramEnd"/>
      <w:r w:rsidR="00177E3B">
        <w:rPr>
          <w:rFonts w:ascii="宋体" w:hAnsi="宋体" w:hint="eastAsia"/>
        </w:rPr>
        <w:t>油乳膏1：5的乳剂</w:t>
      </w:r>
      <w:proofErr w:type="gramStart"/>
      <w:r w:rsidR="00177E3B">
        <w:rPr>
          <w:rFonts w:ascii="宋体" w:hAnsi="宋体" w:hint="eastAsia"/>
        </w:rPr>
        <w:t>进行喷干和</w:t>
      </w:r>
      <w:proofErr w:type="gramEnd"/>
      <w:r w:rsidR="00177E3B">
        <w:rPr>
          <w:rFonts w:ascii="宋体" w:hAnsi="宋体" w:hint="eastAsia"/>
        </w:rPr>
        <w:t>涂刷患部。</w:t>
      </w:r>
    </w:p>
    <w:p w14:paraId="7DDCF208" w14:textId="7B748CB8" w:rsidR="00E03917" w:rsidRDefault="00520D95">
      <w:pPr>
        <w:spacing w:beforeLines="50" w:before="156" w:afterLines="50" w:after="156"/>
        <w:rPr>
          <w:rFonts w:ascii="黑体" w:eastAsia="黑体" w:hAnsi="宋体"/>
        </w:rPr>
      </w:pPr>
      <w:r>
        <w:rPr>
          <w:rFonts w:ascii="黑体" w:eastAsia="黑体" w:hAnsi="宋体" w:hint="eastAsia"/>
        </w:rPr>
        <w:t>7.</w:t>
      </w:r>
      <w:r>
        <w:rPr>
          <w:rFonts w:ascii="黑体" w:eastAsia="黑体" w:hAnsi="宋体"/>
        </w:rPr>
        <w:t>3</w:t>
      </w:r>
      <w:r>
        <w:rPr>
          <w:rFonts w:ascii="黑体" w:eastAsia="黑体" w:hAnsi="宋体" w:hint="eastAsia"/>
        </w:rPr>
        <w:t xml:space="preserve">  </w:t>
      </w:r>
      <w:proofErr w:type="gramStart"/>
      <w:r>
        <w:rPr>
          <w:rFonts w:ascii="黑体" w:eastAsia="黑体" w:hAnsi="宋体" w:hint="eastAsia"/>
        </w:rPr>
        <w:t>刺</w:t>
      </w:r>
      <w:proofErr w:type="gramEnd"/>
      <w:r>
        <w:rPr>
          <w:rFonts w:ascii="黑体" w:eastAsia="黑体" w:hAnsi="宋体" w:hint="eastAsia"/>
        </w:rPr>
        <w:t>五加病虫害防治</w:t>
      </w:r>
    </w:p>
    <w:p w14:paraId="4C626345" w14:textId="1326B5E1" w:rsidR="00D51A6F" w:rsidRPr="00D51A6F" w:rsidRDefault="00D51A6F">
      <w:pPr>
        <w:spacing w:beforeLines="50" w:before="156" w:afterLines="50" w:after="156"/>
        <w:rPr>
          <w:rFonts w:ascii="宋体" w:hAnsi="宋体"/>
        </w:rPr>
      </w:pPr>
      <w:r>
        <w:rPr>
          <w:rFonts w:ascii="黑体" w:eastAsia="黑体" w:hAnsi="宋体" w:hint="eastAsia"/>
        </w:rPr>
        <w:t xml:space="preserve"> </w:t>
      </w:r>
      <w:r>
        <w:rPr>
          <w:rFonts w:ascii="黑体" w:eastAsia="黑体" w:hAnsi="宋体"/>
        </w:rPr>
        <w:t xml:space="preserve">   </w:t>
      </w:r>
      <w:proofErr w:type="gramStart"/>
      <w:r w:rsidRPr="00D51A6F">
        <w:rPr>
          <w:rFonts w:ascii="宋体" w:hAnsi="宋体" w:hint="eastAsia"/>
        </w:rPr>
        <w:t>刺</w:t>
      </w:r>
      <w:proofErr w:type="gramEnd"/>
      <w:r w:rsidRPr="00D51A6F">
        <w:rPr>
          <w:rFonts w:ascii="宋体" w:hAnsi="宋体" w:hint="eastAsia"/>
        </w:rPr>
        <w:t>五加虫害以黄刺蛾、蚜虫、蝼蛄等害虫为主，以人工诱杀和捕杀为主进行综合防治</w:t>
      </w:r>
      <w:r w:rsidR="005E7B38">
        <w:rPr>
          <w:rFonts w:ascii="宋体" w:hAnsi="宋体" w:hint="eastAsia"/>
        </w:rPr>
        <w:t>，严重时采用化学药物防治</w:t>
      </w:r>
      <w:r w:rsidRPr="00D51A6F">
        <w:rPr>
          <w:rFonts w:ascii="宋体" w:hAnsi="宋体" w:hint="eastAsia"/>
        </w:rPr>
        <w:t>。</w:t>
      </w:r>
      <w:r>
        <w:rPr>
          <w:rFonts w:ascii="宋体" w:hAnsi="宋体" w:hint="eastAsia"/>
        </w:rPr>
        <w:t>黄刺</w:t>
      </w:r>
      <w:proofErr w:type="gramStart"/>
      <w:r>
        <w:rPr>
          <w:rFonts w:ascii="宋体" w:hAnsi="宋体" w:hint="eastAsia"/>
        </w:rPr>
        <w:t>蛾采用</w:t>
      </w:r>
      <w:proofErr w:type="gramEnd"/>
      <w:r>
        <w:rPr>
          <w:rFonts w:ascii="宋体" w:hAnsi="宋体" w:hint="eastAsia"/>
        </w:rPr>
        <w:t>灭幼</w:t>
      </w:r>
      <w:proofErr w:type="gramStart"/>
      <w:r>
        <w:rPr>
          <w:rFonts w:ascii="宋体" w:hAnsi="宋体" w:hint="eastAsia"/>
        </w:rPr>
        <w:t>脲</w:t>
      </w:r>
      <w:proofErr w:type="gramEnd"/>
      <w:r>
        <w:rPr>
          <w:rFonts w:ascii="宋体" w:hAnsi="宋体" w:hint="eastAsia"/>
        </w:rPr>
        <w:t>，2</w:t>
      </w:r>
      <w:r>
        <w:rPr>
          <w:rFonts w:ascii="宋体" w:hAnsi="宋体"/>
        </w:rPr>
        <w:t>5%</w:t>
      </w:r>
      <w:r>
        <w:rPr>
          <w:rFonts w:ascii="宋体" w:hAnsi="宋体" w:hint="eastAsia"/>
        </w:rPr>
        <w:t>悬浮剂，1</w:t>
      </w:r>
      <w:r>
        <w:rPr>
          <w:rFonts w:ascii="宋体" w:hAnsi="宋体"/>
        </w:rPr>
        <w:t>500</w:t>
      </w:r>
      <w:r>
        <w:rPr>
          <w:rFonts w:ascii="宋体" w:hAnsi="宋体" w:hint="eastAsia"/>
        </w:rPr>
        <w:t>倍或虫酰肼2</w:t>
      </w:r>
      <w:r>
        <w:rPr>
          <w:rFonts w:ascii="宋体" w:hAnsi="宋体"/>
        </w:rPr>
        <w:t>0%</w:t>
      </w:r>
      <w:r>
        <w:rPr>
          <w:rFonts w:ascii="宋体" w:hAnsi="宋体" w:hint="eastAsia"/>
        </w:rPr>
        <w:t>悬浮剂，2</w:t>
      </w:r>
      <w:r>
        <w:rPr>
          <w:rFonts w:ascii="宋体" w:hAnsi="宋体"/>
        </w:rPr>
        <w:t>000</w:t>
      </w:r>
      <w:r>
        <w:rPr>
          <w:rFonts w:ascii="宋体" w:hAnsi="宋体" w:hint="eastAsia"/>
        </w:rPr>
        <w:t>倍，连续喷2</w:t>
      </w:r>
      <w:r w:rsidRPr="00177E3B">
        <w:t>~</w:t>
      </w:r>
      <w:r>
        <w:rPr>
          <w:rFonts w:ascii="宋体" w:hAnsi="宋体"/>
        </w:rPr>
        <w:t>3</w:t>
      </w:r>
      <w:r>
        <w:rPr>
          <w:rFonts w:ascii="宋体" w:hAnsi="宋体" w:hint="eastAsia"/>
        </w:rPr>
        <w:t>次。蚜虫采用抗</w:t>
      </w:r>
      <w:proofErr w:type="gramStart"/>
      <w:r>
        <w:rPr>
          <w:rFonts w:ascii="宋体" w:hAnsi="宋体" w:hint="eastAsia"/>
        </w:rPr>
        <w:t>蚜</w:t>
      </w:r>
      <w:proofErr w:type="gramEnd"/>
      <w:r>
        <w:rPr>
          <w:rFonts w:ascii="宋体" w:hAnsi="宋体" w:hint="eastAsia"/>
        </w:rPr>
        <w:t>威，5</w:t>
      </w:r>
      <w:r>
        <w:rPr>
          <w:rFonts w:ascii="宋体" w:hAnsi="宋体"/>
        </w:rPr>
        <w:t>0%</w:t>
      </w:r>
      <w:r>
        <w:rPr>
          <w:rFonts w:ascii="宋体" w:hAnsi="宋体" w:hint="eastAsia"/>
        </w:rPr>
        <w:t>湿性粉剂，1</w:t>
      </w:r>
      <w:r>
        <w:rPr>
          <w:rFonts w:ascii="宋体" w:hAnsi="宋体"/>
        </w:rPr>
        <w:t>500</w:t>
      </w:r>
      <w:r w:rsidRPr="00177E3B">
        <w:t>~</w:t>
      </w:r>
      <w:r>
        <w:rPr>
          <w:rFonts w:ascii="宋体" w:hAnsi="宋体"/>
        </w:rPr>
        <w:t>2000</w:t>
      </w:r>
      <w:r>
        <w:rPr>
          <w:rFonts w:ascii="宋体" w:hAnsi="宋体" w:hint="eastAsia"/>
        </w:rPr>
        <w:t>倍，喷雾2</w:t>
      </w:r>
      <w:r w:rsidRPr="00C01D65">
        <w:t>~</w:t>
      </w:r>
      <w:r>
        <w:rPr>
          <w:rFonts w:ascii="宋体" w:hAnsi="宋体"/>
        </w:rPr>
        <w:t>3</w:t>
      </w:r>
      <w:r>
        <w:rPr>
          <w:rFonts w:ascii="宋体" w:hAnsi="宋体" w:hint="eastAsia"/>
        </w:rPr>
        <w:t>次。</w:t>
      </w:r>
      <w:r w:rsidR="00C01D65">
        <w:rPr>
          <w:rFonts w:ascii="宋体" w:hAnsi="宋体" w:hint="eastAsia"/>
        </w:rPr>
        <w:t>蝼蛄等地下害虫于成虫盛发期放置黑光灯进行诱</w:t>
      </w:r>
      <w:r w:rsidR="00177E3B">
        <w:rPr>
          <w:rFonts w:ascii="宋体" w:hAnsi="宋体" w:hint="eastAsia"/>
        </w:rPr>
        <w:t>杀</w:t>
      </w:r>
      <w:r w:rsidR="00C01D65">
        <w:rPr>
          <w:rFonts w:ascii="宋体" w:hAnsi="宋体" w:hint="eastAsia"/>
        </w:rPr>
        <w:t>。</w:t>
      </w:r>
    </w:p>
    <w:p w14:paraId="069CC197" w14:textId="77777777" w:rsidR="00E03917" w:rsidRDefault="00520D95">
      <w:pPr>
        <w:adjustRightInd w:val="0"/>
        <w:snapToGrid w:val="0"/>
        <w:spacing w:beforeLines="100" w:before="312" w:afterLines="100" w:after="312"/>
        <w:outlineLvl w:val="0"/>
        <w:rPr>
          <w:rFonts w:ascii="黑体" w:eastAsia="黑体" w:hAnsi="黑体"/>
        </w:rPr>
      </w:pPr>
      <w:r>
        <w:rPr>
          <w:rFonts w:ascii="黑体" w:eastAsia="黑体" w:hAnsi="黑体" w:hint="eastAsia"/>
        </w:rPr>
        <w:t>8  生产档案</w:t>
      </w:r>
    </w:p>
    <w:p w14:paraId="46BB6B43" w14:textId="77777777" w:rsidR="00E03917" w:rsidRDefault="00520D95">
      <w:pPr>
        <w:adjustRightInd w:val="0"/>
        <w:snapToGrid w:val="0"/>
        <w:ind w:firstLineChars="200" w:firstLine="420"/>
        <w:rPr>
          <w:rFonts w:ascii="宋体" w:hAnsi="宋体"/>
        </w:rPr>
      </w:pPr>
      <w:r>
        <w:rPr>
          <w:rFonts w:ascii="宋体" w:hAnsi="宋体" w:hint="eastAsia"/>
        </w:rPr>
        <w:t>应建立生产档案。内容包括：产地环境、红松栽植、刺五加栽植和病虫害防治等。</w:t>
      </w:r>
    </w:p>
    <w:p w14:paraId="14CFC879" w14:textId="234D16DB" w:rsidR="00E03917" w:rsidRDefault="00520D95" w:rsidP="002A62F5">
      <w:pPr>
        <w:spacing w:beforeLines="50" w:before="156" w:afterLines="50" w:after="156"/>
      </w:pPr>
      <w:r>
        <w:rPr>
          <w:rFonts w:ascii="黑体" w:eastAsia="黑体" w:hAnsi="宋体" w:hint="eastAsia"/>
        </w:rPr>
        <w:t xml:space="preserve"> </w:t>
      </w:r>
      <w:r>
        <w:rPr>
          <w:rFonts w:ascii="黑体" w:eastAsia="黑体" w:hAnsi="宋体"/>
        </w:rPr>
        <w:t xml:space="preserve">  </w:t>
      </w:r>
      <w:bookmarkEnd w:id="15"/>
      <w:bookmarkEnd w:id="16"/>
      <w:r>
        <w:rPr>
          <w:noProof/>
        </w:rPr>
        <mc:AlternateContent>
          <mc:Choice Requires="wps">
            <w:drawing>
              <wp:anchor distT="0" distB="0" distL="114300" distR="114300" simplePos="0" relativeHeight="251661824" behindDoc="0" locked="0" layoutInCell="1" allowOverlap="1" wp14:anchorId="6881DD63" wp14:editId="59171EF1">
                <wp:simplePos x="0" y="0"/>
                <wp:positionH relativeFrom="column">
                  <wp:posOffset>2078355</wp:posOffset>
                </wp:positionH>
                <wp:positionV relativeFrom="paragraph">
                  <wp:posOffset>112395</wp:posOffset>
                </wp:positionV>
                <wp:extent cx="1602105" cy="0"/>
                <wp:effectExtent l="0" t="0" r="0" b="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D7C54"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63.65pt,8.85pt" to="289.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" strokecolor="black [3200]" strokeweight="1pt">
                <v:stroke joinstyle="miter"/>
                <w10:wrap type="square"/>
              </v:line>
            </w:pict>
          </mc:Fallback>
        </mc:AlternateContent>
      </w:r>
      <w:r>
        <w:rPr>
          <w:rFonts w:hint="eastAsia"/>
        </w:rPr>
        <w:t xml:space="preserve">     </w:t>
      </w:r>
    </w:p>
    <w:sectPr w:rsidR="00E03917">
      <w:headerReference w:type="default" r:id="rId11"/>
      <w:footerReference w:type="default" r:id="rId12"/>
      <w:pgSz w:w="11906" w:h="16838"/>
      <w:pgMar w:top="1417" w:right="1134"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C7EA" w14:textId="77777777" w:rsidR="00041E43" w:rsidRDefault="00041E43">
      <w:r>
        <w:separator/>
      </w:r>
    </w:p>
  </w:endnote>
  <w:endnote w:type="continuationSeparator" w:id="0">
    <w:p w14:paraId="1E596D4B" w14:textId="77777777" w:rsidR="00041E43" w:rsidRDefault="0004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219D" w14:textId="77777777" w:rsidR="00E03917" w:rsidRDefault="00520D95">
    <w:pPr>
      <w:pStyle w:val="a6"/>
      <w:framePr w:wrap="around" w:vAnchor="text" w:hAnchor="margin" w:xAlign="right" w:y="1"/>
      <w:rPr>
        <w:rStyle w:val="a8"/>
      </w:rPr>
    </w:pPr>
    <w:r>
      <w:fldChar w:fldCharType="begin"/>
    </w:r>
    <w:r>
      <w:rPr>
        <w:rStyle w:val="a8"/>
      </w:rPr>
      <w:instrText xml:space="preserve">PAGE  </w:instrText>
    </w:r>
    <w:r>
      <w:fldChar w:fldCharType="end"/>
    </w:r>
  </w:p>
  <w:p w14:paraId="477F6225" w14:textId="77777777" w:rsidR="00E03917" w:rsidRDefault="00E039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583" w14:textId="77777777" w:rsidR="00E03917" w:rsidRDefault="00520D95">
    <w:pPr>
      <w:pStyle w:val="af6"/>
      <w:rPr>
        <w:rStyle w:val="a8"/>
      </w:rPr>
    </w:pPr>
    <w:r>
      <w:fldChar w:fldCharType="begin"/>
    </w:r>
    <w:r>
      <w:rPr>
        <w:rStyle w:val="a8"/>
      </w:rPr>
      <w:instrText xml:space="preserve">PAGE  </w:instrText>
    </w:r>
    <w:r>
      <w:fldChar w:fldCharType="separate"/>
    </w:r>
    <w:r>
      <w:rPr>
        <w:rStyle w:val="a8"/>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639" w14:textId="77777777" w:rsidR="00E03917" w:rsidRDefault="00520D95">
    <w:pPr>
      <w:pStyle w:val="a6"/>
      <w:rPr>
        <w:rStyle w:val="a8"/>
      </w:rPr>
    </w:pPr>
    <w:r>
      <w:fldChar w:fldCharType="begin"/>
    </w:r>
    <w:r>
      <w:rPr>
        <w:rStyle w:val="a8"/>
      </w:rPr>
      <w:instrText xml:space="preserve"> PAGE </w:instrText>
    </w:r>
    <w:r>
      <w:fldChar w:fldCharType="separate"/>
    </w:r>
    <w:r>
      <w:rPr>
        <w:rStyle w:val="a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870C" w14:textId="77777777" w:rsidR="00041E43" w:rsidRDefault="00041E43">
      <w:r>
        <w:separator/>
      </w:r>
    </w:p>
  </w:footnote>
  <w:footnote w:type="continuationSeparator" w:id="0">
    <w:p w14:paraId="578682E2" w14:textId="77777777" w:rsidR="00041E43" w:rsidRDefault="0004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AF3F" w14:textId="77777777" w:rsidR="00E03917" w:rsidRDefault="00520D95">
    <w:pPr>
      <w:pStyle w:val="af5"/>
    </w:pPr>
    <w:r>
      <w:t>DB××/T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C66C" w14:textId="77777777" w:rsidR="00E03917" w:rsidRDefault="00520D95">
    <w:pPr>
      <w:pStyle w:val="a7"/>
      <w:wordWrap w:val="0"/>
      <w:spacing w:afterLines="100" w:after="240"/>
      <w:ind w:right="105"/>
      <w:jc w:val="right"/>
    </w:pPr>
    <w:r>
      <w:rPr>
        <w:rFonts w:ascii="黑体" w:eastAsia="黑体"/>
        <w:sz w:val="21"/>
        <w:szCs w:val="21"/>
      </w:rPr>
      <w:t>DB23/T XXXX</w:t>
    </w:r>
    <w:r>
      <w:rPr>
        <w:rFonts w:ascii="黑体" w:eastAsia="黑体" w:hint="eastAsia"/>
        <w:sz w:val="21"/>
        <w:szCs w:val="21"/>
      </w:rPr>
      <w:t>－</w:t>
    </w:r>
    <w:r>
      <w:rPr>
        <w:rFonts w:ascii="黑体" w:eastAsia="黑体"/>
        <w:sz w:val="21"/>
        <w:szCs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7F1"/>
    <w:multiLevelType w:val="multilevel"/>
    <w:tmpl w:val="16C657F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2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956E8A"/>
    <w:rsid w:val="00035B2B"/>
    <w:rsid w:val="00041E43"/>
    <w:rsid w:val="000C6BAD"/>
    <w:rsid w:val="00121021"/>
    <w:rsid w:val="0013476F"/>
    <w:rsid w:val="00165BBC"/>
    <w:rsid w:val="00177E3B"/>
    <w:rsid w:val="001A143C"/>
    <w:rsid w:val="00225E13"/>
    <w:rsid w:val="0025077B"/>
    <w:rsid w:val="002A62F5"/>
    <w:rsid w:val="002E0072"/>
    <w:rsid w:val="003C0DDE"/>
    <w:rsid w:val="004640B9"/>
    <w:rsid w:val="00477B90"/>
    <w:rsid w:val="004F4EC6"/>
    <w:rsid w:val="00520D95"/>
    <w:rsid w:val="005E7B38"/>
    <w:rsid w:val="00645D65"/>
    <w:rsid w:val="006D3358"/>
    <w:rsid w:val="00861AAA"/>
    <w:rsid w:val="00862A6B"/>
    <w:rsid w:val="008B3481"/>
    <w:rsid w:val="00921101"/>
    <w:rsid w:val="0097037F"/>
    <w:rsid w:val="0099006A"/>
    <w:rsid w:val="009D10BB"/>
    <w:rsid w:val="009D1EB3"/>
    <w:rsid w:val="009D7DC2"/>
    <w:rsid w:val="00A317F7"/>
    <w:rsid w:val="00A72CE4"/>
    <w:rsid w:val="00A92EBB"/>
    <w:rsid w:val="00AD538A"/>
    <w:rsid w:val="00B259EB"/>
    <w:rsid w:val="00B83F67"/>
    <w:rsid w:val="00C01D65"/>
    <w:rsid w:val="00CA1489"/>
    <w:rsid w:val="00D51A6F"/>
    <w:rsid w:val="00D64AFE"/>
    <w:rsid w:val="00D77F8C"/>
    <w:rsid w:val="00DE6F16"/>
    <w:rsid w:val="00E03917"/>
    <w:rsid w:val="00F70550"/>
    <w:rsid w:val="03756403"/>
    <w:rsid w:val="046E16BD"/>
    <w:rsid w:val="0E956E8A"/>
    <w:rsid w:val="0F3F6C8E"/>
    <w:rsid w:val="1A2E1DFA"/>
    <w:rsid w:val="1D624CC2"/>
    <w:rsid w:val="1F71313E"/>
    <w:rsid w:val="203A32CC"/>
    <w:rsid w:val="2CE02FA6"/>
    <w:rsid w:val="2EAF33C8"/>
    <w:rsid w:val="3013620C"/>
    <w:rsid w:val="37B469F4"/>
    <w:rsid w:val="3E002825"/>
    <w:rsid w:val="4B5369AA"/>
    <w:rsid w:val="4E3F2D17"/>
    <w:rsid w:val="556316CE"/>
    <w:rsid w:val="59F7094E"/>
    <w:rsid w:val="61DB15C5"/>
    <w:rsid w:val="643D7C72"/>
    <w:rsid w:val="65E77F50"/>
    <w:rsid w:val="670C23D7"/>
    <w:rsid w:val="69AA3132"/>
    <w:rsid w:val="70D225F7"/>
    <w:rsid w:val="75FE5CA3"/>
    <w:rsid w:val="7B35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0DDDF1"/>
  <w15:docId w15:val="{4F6A06DE-5846-4255-BDE5-E877F0E2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qFormat/>
    <w:pPr>
      <w:ind w:leftChars="2500" w:left="100"/>
    </w:pPr>
  </w:style>
  <w:style w:type="paragraph" w:styleId="a6">
    <w:name w:val="footer"/>
    <w:basedOn w:val="a0"/>
    <w:qFormat/>
    <w:pPr>
      <w:tabs>
        <w:tab w:val="center" w:pos="4153"/>
        <w:tab w:val="right" w:pos="8306"/>
      </w:tabs>
      <w:snapToGrid w:val="0"/>
      <w:ind w:rightChars="100" w:right="210"/>
      <w:jc w:val="right"/>
    </w:pPr>
    <w:rPr>
      <w:sz w:val="18"/>
      <w:szCs w:val="18"/>
    </w:rPr>
  </w:style>
  <w:style w:type="paragraph" w:styleId="a7">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1"/>
    <w:qFormat/>
    <w:rPr>
      <w:rFonts w:ascii="Times New Roman" w:eastAsia="宋体" w:hAnsi="Times New Roman"/>
      <w:sz w:val="18"/>
    </w:rPr>
  </w:style>
  <w:style w:type="paragraph" w:customStyle="1" w:styleId="a9">
    <w:name w:val="封面正文"/>
    <w:qFormat/>
    <w:pPr>
      <w:jc w:val="both"/>
    </w:p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a">
    <w:name w:val="段"/>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b">
    <w:name w:val="章标题"/>
    <w:next w:val="aa"/>
    <w:link w:val="Char"/>
    <w:qFormat/>
    <w:pPr>
      <w:spacing w:beforeLines="50" w:afterLines="50"/>
      <w:jc w:val="both"/>
      <w:outlineLvl w:val="1"/>
    </w:pPr>
    <w:rPr>
      <w:rFonts w:ascii="黑体" w:eastAsia="黑体" w:hAnsiTheme="minorHAnsi" w:cstheme="minorBidi"/>
      <w:kern w:val="2"/>
      <w:sz w:val="21"/>
      <w:szCs w:val="22"/>
    </w:rPr>
  </w:style>
  <w:style w:type="paragraph" w:styleId="ac">
    <w:name w:val="List Paragraph"/>
    <w:basedOn w:val="a0"/>
    <w:uiPriority w:val="34"/>
    <w:qFormat/>
    <w:pPr>
      <w:ind w:firstLineChars="200" w:firstLine="420"/>
    </w:pPr>
  </w:style>
  <w:style w:type="paragraph" w:customStyle="1" w:styleId="ad">
    <w:name w:val="其他发布部门"/>
    <w:basedOn w:val="ae"/>
    <w:qFormat/>
    <w:pPr>
      <w:framePr w:w="7433" w:h="585" w:hRule="exact" w:hSpace="180" w:vSpace="180" w:wrap="around" w:vAnchor="margin" w:hAnchor="margin" w:xAlign="center" w:y="14401"/>
      <w:spacing w:line="0" w:lineRule="atLeast"/>
    </w:pPr>
    <w:rPr>
      <w:rFonts w:ascii="黑体" w:eastAsia="黑体"/>
      <w:sz w:val="36"/>
    </w:rPr>
  </w:style>
  <w:style w:type="paragraph" w:customStyle="1" w:styleId="ae">
    <w:name w:val="发布部门"/>
    <w:next w:val="aa"/>
    <w:qFormat/>
    <w:pPr>
      <w:framePr w:w="7938" w:h="1134" w:hRule="exact" w:hSpace="125" w:vSpace="181" w:wrap="around" w:vAnchor="page" w:hAnchor="page" w:x="2150" w:y="14630" w:anchorLock="1"/>
      <w:jc w:val="center"/>
    </w:pPr>
    <w:rPr>
      <w:rFonts w:ascii="宋体"/>
      <w:b/>
      <w:spacing w:val="20"/>
      <w:w w:val="135"/>
      <w:sz w:val="28"/>
    </w:rPr>
  </w:style>
  <w:style w:type="character" w:customStyle="1" w:styleId="af">
    <w:name w:val="发布"/>
    <w:basedOn w:val="a1"/>
    <w:qFormat/>
    <w:rPr>
      <w:rFonts w:ascii="黑体" w:eastAsia="黑体"/>
      <w:spacing w:val="22"/>
      <w:w w:val="100"/>
      <w:position w:val="3"/>
      <w:sz w:val="28"/>
    </w:rPr>
  </w:style>
  <w:style w:type="paragraph" w:customStyle="1" w:styleId="af0">
    <w:name w:val="实施日期"/>
    <w:basedOn w:val="af1"/>
    <w:pPr>
      <w:framePr w:hSpace="0" w:wrap="around" w:xAlign="right"/>
      <w:jc w:val="right"/>
    </w:pPr>
  </w:style>
  <w:style w:type="paragraph" w:customStyle="1" w:styleId="af1">
    <w:name w:val="发布日期"/>
    <w:qFormat/>
    <w:pPr>
      <w:framePr w:w="4000" w:h="473" w:hRule="exact" w:hSpace="180" w:vSpace="180" w:wrap="around" w:hAnchor="margin" w:y="13511" w:anchorLock="1"/>
    </w:pPr>
    <w:rPr>
      <w:rFonts w:eastAsia="黑体"/>
      <w:sz w:val="28"/>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paragraph" w:customStyle="1" w:styleId="af2">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3">
    <w:name w:val="其他标准称谓"/>
    <w:qFormat/>
    <w:pPr>
      <w:spacing w:line="0" w:lineRule="atLeast"/>
      <w:jc w:val="distribute"/>
    </w:pPr>
    <w:rPr>
      <w:rFonts w:ascii="黑体" w:eastAsia="黑体" w:hAnsi="宋体"/>
      <w:sz w:val="52"/>
    </w:rPr>
  </w:style>
  <w:style w:type="paragraph" w:customStyle="1" w:styleId="af4">
    <w:name w:val="文献分类号"/>
    <w:qFormat/>
    <w:pPr>
      <w:framePr w:hSpace="180" w:vSpace="180" w:wrap="around" w:hAnchor="margin" w:y="1" w:anchorLock="1"/>
      <w:widowControl w:val="0"/>
      <w:textAlignment w:val="center"/>
    </w:pPr>
    <w:rPr>
      <w:rFonts w:eastAsia="黑体"/>
      <w:sz w:val="21"/>
    </w:rPr>
  </w:style>
  <w:style w:type="paragraph" w:customStyle="1" w:styleId="af5">
    <w:name w:val="标准书眉_奇数页"/>
    <w:next w:val="a0"/>
    <w:qFormat/>
    <w:pPr>
      <w:tabs>
        <w:tab w:val="center" w:pos="4154"/>
        <w:tab w:val="right" w:pos="8306"/>
      </w:tabs>
      <w:spacing w:after="120"/>
      <w:jc w:val="right"/>
    </w:pPr>
    <w:rPr>
      <w:sz w:val="21"/>
    </w:rPr>
  </w:style>
  <w:style w:type="paragraph" w:customStyle="1" w:styleId="af6">
    <w:name w:val="标准书脚_奇数页"/>
    <w:qFormat/>
    <w:pPr>
      <w:spacing w:before="120"/>
      <w:jc w:val="right"/>
    </w:pPr>
    <w:rPr>
      <w:sz w:val="18"/>
    </w:rPr>
  </w:style>
  <w:style w:type="character" w:customStyle="1" w:styleId="a5">
    <w:name w:val="日期 字符"/>
    <w:basedOn w:val="a1"/>
    <w:link w:val="a4"/>
    <w:qFormat/>
    <w:rPr>
      <w:rFonts w:ascii="Times New Roman" w:eastAsia="宋体" w:hAnsi="Times New Roman" w:cs="Times New Roman"/>
      <w:kern w:val="2"/>
      <w:sz w:val="21"/>
      <w:szCs w:val="24"/>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7">
    <w:name w:val="其他发布日期"/>
    <w:basedOn w:val="af1"/>
    <w:pPr>
      <w:framePr w:wrap="around" w:vAnchor="page" w:hAnchor="page" w:x="1419"/>
    </w:pPr>
  </w:style>
  <w:style w:type="paragraph" w:customStyle="1" w:styleId="af8">
    <w:name w:val="其他实施日期"/>
    <w:basedOn w:val="af0"/>
    <w:pPr>
      <w:framePr w:wrap="around"/>
    </w:pPr>
  </w:style>
  <w:style w:type="paragraph" w:customStyle="1" w:styleId="a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a">
    <w:name w:val="标准文件_段"/>
    <w:link w:val="Char0"/>
    <w:pPr>
      <w:autoSpaceDE w:val="0"/>
      <w:autoSpaceDN w:val="0"/>
      <w:ind w:firstLineChars="200" w:firstLine="200"/>
      <w:jc w:val="both"/>
    </w:pPr>
    <w:rPr>
      <w:rFonts w:ascii="宋体"/>
      <w:sz w:val="21"/>
    </w:rPr>
  </w:style>
  <w:style w:type="character" w:customStyle="1" w:styleId="Char">
    <w:name w:val="章标题 Char"/>
    <w:link w:val="ab"/>
    <w:rsid w:val="004F4EC6"/>
    <w:rPr>
      <w:rFonts w:ascii="黑体" w:eastAsia="黑体" w:hAnsiTheme="minorHAnsi" w:cstheme="minorBidi"/>
      <w:kern w:val="2"/>
      <w:sz w:val="21"/>
      <w:szCs w:val="22"/>
    </w:rPr>
  </w:style>
  <w:style w:type="character" w:customStyle="1" w:styleId="Char0">
    <w:name w:val="标准文件_段 Char"/>
    <w:link w:val="afa"/>
    <w:rsid w:val="00A72CE4"/>
    <w:rPr>
      <w:rFonts w:ascii="宋体"/>
      <w:sz w:val="21"/>
    </w:rPr>
  </w:style>
  <w:style w:type="paragraph" w:customStyle="1" w:styleId="afb">
    <w:name w:val="标准文件_一级条标题"/>
    <w:basedOn w:val="a0"/>
    <w:next w:val="afa"/>
    <w:rsid w:val="00177E3B"/>
    <w:pPr>
      <w:widowControl/>
      <w:spacing w:beforeLines="50" w:before="50" w:afterLines="50" w:after="50"/>
      <w:outlineLvl w:val="1"/>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318</Words>
  <Characters>1818</Characters>
  <Application>Microsoft Office Word</Application>
  <DocSecurity>0</DocSecurity>
  <Lines>15</Lines>
  <Paragraphs>4</Paragraphs>
  <ScaleCrop>false</ScaleCrop>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ZhangLing</dc:creator>
  <cp:lastModifiedBy>张 玲</cp:lastModifiedBy>
  <cp:revision>2</cp:revision>
  <dcterms:created xsi:type="dcterms:W3CDTF">2022-01-07T07:59:00Z</dcterms:created>
  <dcterms:modified xsi:type="dcterms:W3CDTF">2022-01-07T07:59:00Z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6CBDB2E94AB7407CAF719A5FB7284A5A</vt:lpwstr>
  </property>
</Properties>
</file>