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0" w:line="240" w:lineRule="auto"/>
        <w:ind w:left="0" w:leftChars="0"/>
        <w:jc w:val="distribute"/>
        <w:textAlignment w:val="center"/>
        <w:rPr>
          <w:sz w:val="2"/>
          <w:szCs w:val="2"/>
        </w:rPr>
      </w:pPr>
      <w:r>
        <w:rPr>
          <w:sz w:val="32"/>
        </w:rPr>
        <w:pict>
          <v:shape id="_x0000_s1027" o:spid="_x0000_s1027" o:spt="75" type="#_x0000_t75" style="position:absolute;left:0pt;margin-left:286.75pt;margin-top:-38pt;height:53.75pt;width:131.25pt;z-index:251663360;mso-width-relative:page;mso-height-relative:page;" filled="f" o:preferrelative="t" stroked="f" coordsize="21600,21600">
            <v:path/>
            <v:fill on="f" focussize="0,0"/>
            <v:stroke on="f" joinstyle="miter"/>
            <v:imagedata r:id="rId17" grayscale="t" embosscolor="#FFFFFF" o:title=""/>
            <o:lock v:ext="edit" aspectratio="t"/>
          </v:shape>
        </w:pict>
      </w:r>
      <w:r>
        <w:rPr>
          <w:rFonts w:hint="eastAsia"/>
          <w:sz w:val="2"/>
          <w:szCs w:val="2"/>
        </w:rPr>
        <w:t>*</w:t>
      </w:r>
    </w:p>
    <w:p>
      <w:pPr>
        <w:pStyle w:val="16"/>
        <w:spacing w:line="940" w:lineRule="exact"/>
        <w:ind w:left="0" w:leftChars="0" w:right="-508" w:rightChars="-242"/>
        <w:jc w:val="distribute"/>
        <w:textAlignment w:val="center"/>
        <w:rPr>
          <w:b/>
          <w:sz w:val="13"/>
          <w:szCs w:val="10"/>
        </w:rPr>
      </w:pPr>
      <w:r>
        <w:rPr>
          <w:rFonts w:eastAsia="黑体"/>
          <w:sz w:val="66"/>
          <w:szCs w:val="36"/>
        </w:rPr>
        <w:t>黑龙江省地方计量技术规范</w:t>
      </w:r>
    </w:p>
    <w:p>
      <w:pPr>
        <w:ind w:firstLine="5600" w:firstLineChars="2000"/>
        <w:textAlignment w:val="center"/>
        <w:rPr>
          <w:rFonts w:ascii="黑体" w:hAnsi="黑体" w:eastAsia="黑体"/>
          <w:b/>
          <w:bCs/>
          <w:szCs w:val="20"/>
        </w:rPr>
      </w:pPr>
      <w:r>
        <w:rPr>
          <w:rFonts w:ascii="黑体" w:hAnsi="黑体" w:eastAsia="黑体"/>
          <w:sz w:val="28"/>
        </w:rPr>
        <w:t>JJF（黑）XX—202</w:t>
      </w:r>
      <w:r>
        <w:rPr>
          <w:rFonts w:hint="eastAsia" w:ascii="黑体" w:hAnsi="黑体" w:eastAsia="黑体"/>
          <w:sz w:val="28"/>
        </w:rPr>
        <w:t>4</w:t>
      </w:r>
    </w:p>
    <w:p>
      <w:pPr>
        <w:textAlignment w:val="center"/>
        <w:rPr>
          <w:b/>
          <w:sz w:val="44"/>
        </w:rPr>
      </w:pPr>
      <w:r>
        <w:rPr>
          <w:b/>
          <w:sz w:val="15"/>
          <w:szCs w:val="15"/>
        </w:rPr>
        <w:pict>
          <v:line id="直线 5" o:spid="_x0000_s1026" o:spt="20" style="position:absolute;left:0pt;flip:y;margin-left:-9.5pt;margin-top:12.3pt;height:0.15pt;width:467.7pt;z-index:251659264;mso-width-relative:page;mso-height-relative:page;" coordsize="21600,21600" o:gfxdata="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xu4dkAAAAJAQAADwAAAAAAAAABACAAAAAiAAAAZHJzL2Rvd25yZXYueG1sUEsBAhQA&#10;FAAAAAgAh07iQOkuSAbxAQAA6QMAAA4AAAAAAAAAAQAgAAAAKAEAAGRycy9lMm9Eb2MueG1sUEsF&#10;BgAAAAAGAAYAWQEAAIsFAAAAAA==&#10;">
            <v:path arrowok="t"/>
            <v:fill focussize="0,0"/>
            <v:stroke weight="1pt"/>
            <v:imagedata o:title=""/>
            <o:lock v:ext="edit"/>
          </v:line>
        </w:pict>
      </w:r>
    </w:p>
    <w:p>
      <w:pPr>
        <w:pStyle w:val="41"/>
        <w:framePr w:w="0" w:hRule="auto" w:wrap="auto" w:vAnchor="margin" w:hAnchor="text" w:xAlign="left" w:yAlign="inline"/>
        <w:spacing w:line="560" w:lineRule="exact"/>
        <w:rPr>
          <w:rFonts w:ascii="Times New Roman"/>
          <w:szCs w:val="52"/>
        </w:rPr>
      </w:pPr>
    </w:p>
    <w:p>
      <w:pPr>
        <w:pStyle w:val="41"/>
        <w:framePr w:w="0" w:hRule="auto" w:wrap="auto" w:vAnchor="margin" w:hAnchor="text" w:xAlign="left" w:yAlign="inline"/>
        <w:spacing w:line="560" w:lineRule="exact"/>
        <w:rPr>
          <w:rFonts w:ascii="Times New Roman"/>
          <w:szCs w:val="52"/>
        </w:rPr>
      </w:pPr>
    </w:p>
    <w:p>
      <w:pPr>
        <w:spacing w:afterLines="50" w:line="360" w:lineRule="auto"/>
        <w:jc w:val="center"/>
        <w:rPr>
          <w:rFonts w:eastAsia="黑体"/>
          <w:bCs/>
          <w:sz w:val="48"/>
        </w:rPr>
      </w:pPr>
      <w:r>
        <w:rPr>
          <w:rFonts w:hint="eastAsia" w:ascii="黑体" w:eastAsia="黑体"/>
          <w:bCs/>
          <w:color w:val="000000"/>
          <w:sz w:val="52"/>
        </w:rPr>
        <w:t>小流量计量泵</w:t>
      </w:r>
      <w:r>
        <w:rPr>
          <w:rFonts w:hint="eastAsia" w:eastAsia="黑体"/>
          <w:sz w:val="52"/>
          <w:szCs w:val="52"/>
        </w:rPr>
        <w:t>校准规范</w:t>
      </w:r>
    </w:p>
    <w:p>
      <w:pPr>
        <w:jc w:val="center"/>
        <w:textAlignment w:val="center"/>
        <w:rPr>
          <w:rFonts w:ascii="黑体" w:hAnsi="黑体" w:eastAsia="黑体" w:cs="黑体"/>
          <w:bCs/>
          <w:sz w:val="28"/>
          <w:szCs w:val="28"/>
        </w:rPr>
      </w:pPr>
      <w:r>
        <w:rPr>
          <w:rFonts w:hint="eastAsia" w:ascii="黑体" w:hAnsi="黑体" w:eastAsia="黑体" w:cs="黑体"/>
          <w:bCs/>
          <w:sz w:val="28"/>
          <w:szCs w:val="28"/>
        </w:rPr>
        <w:t xml:space="preserve">Calibration </w:t>
      </w:r>
      <w:bookmarkStart w:id="0" w:name="OLE_LINK43"/>
      <w:bookmarkStart w:id="1" w:name="OLE_LINK44"/>
      <w:r>
        <w:rPr>
          <w:rFonts w:ascii="黑体" w:hAnsi="黑体" w:eastAsia="黑体" w:cs="黑体"/>
          <w:bCs/>
          <w:sz w:val="28"/>
          <w:szCs w:val="28"/>
        </w:rPr>
        <w:t>Specification</w:t>
      </w:r>
      <w:bookmarkEnd w:id="0"/>
      <w:bookmarkEnd w:id="1"/>
    </w:p>
    <w:p>
      <w:pPr>
        <w:jc w:val="center"/>
        <w:textAlignment w:val="center"/>
        <w:rPr>
          <w:rFonts w:ascii="黑体" w:hAnsi="黑体" w:eastAsia="黑体" w:cs="黑体"/>
          <w:bCs/>
          <w:sz w:val="28"/>
          <w:szCs w:val="28"/>
        </w:rPr>
      </w:pPr>
      <w:r>
        <w:rPr>
          <w:rFonts w:hint="eastAsia" w:ascii="黑体" w:hAnsi="黑体" w:eastAsia="黑体" w:cs="黑体"/>
          <w:sz w:val="28"/>
          <w:szCs w:val="28"/>
        </w:rPr>
        <w:t xml:space="preserve">for </w:t>
      </w:r>
      <w:r>
        <w:rPr>
          <w:rFonts w:hint="eastAsia" w:ascii="黑体" w:hAnsi="黑体" w:eastAsia="黑体"/>
          <w:bCs/>
          <w:color w:val="000000"/>
          <w:sz w:val="28"/>
          <w:szCs w:val="28"/>
        </w:rPr>
        <w:t>Small-flow Metering Pump</w:t>
      </w:r>
    </w:p>
    <w:p>
      <w:pPr>
        <w:pStyle w:val="16"/>
        <w:spacing w:line="0" w:lineRule="atLeast"/>
        <w:jc w:val="center"/>
        <w:textAlignment w:val="center"/>
        <w:rPr>
          <w:bCs/>
          <w:szCs w:val="21"/>
        </w:rPr>
      </w:pPr>
      <w:r>
        <w:rPr>
          <w:rFonts w:hint="eastAsia" w:ascii="黑体" w:hAnsi="黑体" w:eastAsia="黑体" w:cs="黑体"/>
          <w:bCs/>
          <w:sz w:val="28"/>
          <w:szCs w:val="28"/>
        </w:rPr>
        <w:t>（审定稿）</w:t>
      </w: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spacing w:line="0" w:lineRule="atLeast"/>
        <w:ind w:left="0" w:leftChars="0"/>
        <w:textAlignment w:val="center"/>
        <w:rPr>
          <w:bCs/>
          <w:szCs w:val="21"/>
        </w:rPr>
      </w:pPr>
    </w:p>
    <w:p>
      <w:pPr>
        <w:pStyle w:val="16"/>
        <w:textAlignment w:val="center"/>
        <w:rPr>
          <w:rFonts w:eastAsia="黑体"/>
          <w:bCs/>
          <w:sz w:val="28"/>
        </w:rPr>
      </w:pPr>
      <w:r>
        <w:rPr>
          <w:rFonts w:ascii="黑体" w:hAnsi="黑体" w:eastAsia="黑体" w:cs="黑体"/>
          <w:bCs/>
          <w:sz w:val="28"/>
        </w:rPr>
        <w:pict>
          <v:line id="直线 6" o:spid="_x0000_s1181" o:spt="20" style="position:absolute;left:0pt;margin-left:-12.8pt;margin-top:34pt;height:0pt;width:467.7pt;z-index:251660288;mso-width-relative:page;mso-height-relative:page;" coordsize="21600,21600"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y3sJNYA&#10;AAAJAQAADwAAAAAAAAABACAAAAAiAAAAZHJzL2Rvd25yZXYueG1sUEsBAhQAFAAAAAgAh07iQCD6&#10;L1boAQAA2wMAAA4AAAAAAAAAAQAgAAAAJQEAAGRycy9lMm9Eb2MueG1sUEsFBgAAAAAGAAYAWQEA&#10;AH8FAAAAAA==&#10;">
            <v:path arrowok="t"/>
            <v:fill focussize="0,0"/>
            <v:stroke/>
            <v:imagedata o:title=""/>
            <o:lock v:ext="edit"/>
          </v:line>
        </w:pict>
      </w:r>
      <w:r>
        <w:rPr>
          <w:rFonts w:hint="eastAsia" w:ascii="黑体" w:hAnsi="黑体" w:eastAsia="黑体" w:cs="黑体"/>
          <w:bCs/>
          <w:sz w:val="28"/>
        </w:rPr>
        <w:t>2024-XX-XX</w:t>
      </w:r>
      <w:r>
        <w:rPr>
          <w:rFonts w:eastAsia="黑体"/>
          <w:bCs/>
          <w:sz w:val="28"/>
        </w:rPr>
        <w:t xml:space="preserve">发布  </w:t>
      </w:r>
      <w:r>
        <w:rPr>
          <w:rFonts w:hint="eastAsia" w:eastAsia="黑体"/>
          <w:bCs/>
          <w:sz w:val="28"/>
        </w:rPr>
        <w:t xml:space="preserve"> </w:t>
      </w:r>
      <w:r>
        <w:rPr>
          <w:rFonts w:eastAsia="黑体"/>
          <w:bCs/>
          <w:sz w:val="28"/>
        </w:rPr>
        <w:t xml:space="preserve">                          </w:t>
      </w:r>
      <w:r>
        <w:rPr>
          <w:rFonts w:hint="eastAsia" w:ascii="黑体" w:hAnsi="黑体" w:eastAsia="黑体" w:cs="黑体"/>
          <w:bCs/>
          <w:sz w:val="28"/>
        </w:rPr>
        <w:t>2024-XX-XX</w:t>
      </w:r>
      <w:r>
        <w:rPr>
          <w:rFonts w:eastAsia="黑体"/>
          <w:bCs/>
          <w:sz w:val="28"/>
        </w:rPr>
        <w:t>实施</w:t>
      </w:r>
    </w:p>
    <w:p>
      <w:pPr>
        <w:snapToGrid w:val="0"/>
        <w:spacing w:beforeLines="80"/>
        <w:jc w:val="center"/>
        <w:textAlignment w:val="center"/>
        <w:rPr>
          <w:rFonts w:eastAsia="黑体"/>
          <w:sz w:val="36"/>
          <w:szCs w:val="36"/>
        </w:rPr>
        <w:sectPr>
          <w:headerReference r:id="rId5" w:type="first"/>
          <w:headerReference r:id="rId3" w:type="default"/>
          <w:headerReference r:id="rId4" w:type="even"/>
          <w:pgSz w:w="11906" w:h="16838"/>
          <w:pgMar w:top="1701" w:right="1417" w:bottom="1247" w:left="1417" w:header="851" w:footer="567" w:gutter="113"/>
          <w:pgNumType w:fmt="upperRoman" w:start="1"/>
          <w:cols w:space="720" w:num="1"/>
          <w:docGrid w:type="lines" w:linePitch="312" w:charSpace="0"/>
        </w:sectPr>
      </w:pPr>
      <w:r>
        <w:rPr>
          <w:rFonts w:eastAsia="黑体"/>
          <w:w w:val="120"/>
          <w:sz w:val="44"/>
        </w:rPr>
        <w:t>黑龙江省市场监督管理局</w:t>
      </w:r>
      <w:r>
        <w:rPr>
          <w:rFonts w:hint="eastAsia" w:eastAsia="黑体"/>
          <w:w w:val="120"/>
          <w:sz w:val="44"/>
        </w:rPr>
        <w:t xml:space="preserve"> </w:t>
      </w:r>
      <w:r>
        <w:rPr>
          <w:rFonts w:eastAsia="黑体"/>
          <w:sz w:val="28"/>
        </w:rPr>
        <w:t>发</w:t>
      </w:r>
      <w:r>
        <w:rPr>
          <w:rFonts w:hint="eastAsia" w:eastAsia="黑体"/>
          <w:sz w:val="28"/>
        </w:rPr>
        <w:t xml:space="preserve"> </w:t>
      </w:r>
      <w:r>
        <w:rPr>
          <w:rFonts w:eastAsia="黑体"/>
          <w:sz w:val="28"/>
        </w:rPr>
        <w:t>布</w:t>
      </w:r>
    </w:p>
    <w:p>
      <w:pPr>
        <w:snapToGrid w:val="0"/>
        <w:spacing w:beforeLines="50" w:afterLines="50"/>
        <w:ind w:right="3469" w:rightChars="1652"/>
        <w:jc w:val="center"/>
        <w:textAlignment w:val="center"/>
        <w:rPr>
          <w:rFonts w:eastAsia="黑体"/>
          <w:sz w:val="44"/>
          <w:szCs w:val="44"/>
        </w:rPr>
      </w:pPr>
      <w:r>
        <w:rPr>
          <w:rFonts w:ascii="黑体" w:eastAsia="黑体"/>
          <w:sz w:val="44"/>
          <w:szCs w:val="44"/>
        </w:rPr>
        <w:pict>
          <v:shape id="文本框 14" o:spid="_x0000_s1337" o:spt="202" type="#_x0000_t202" style="position:absolute;left:0pt;margin-left:289.7pt;margin-top:32.7pt;height:32.8pt;width:135.95pt;z-index:251671552;mso-width-relative:page;mso-height-relative:page;" filled="f" stroked="f" coordsize="21600,21600" o:gfxdata="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M&#10;BG/XAAAACAEAAA8AAAAAAAAAAQAgAAAAIgAAAGRycy9kb3ducmV2LnhtbFBLAQIUABQAAAAIAIdO&#10;4kBeFnTmsgEAAF4DAAAOAAAAAAAAAAEAIAAAACYBAABkcnMvZTJvRG9jLnhtbFBLBQYAAAAABgAG&#10;AFkBAABKBQAAAAA=&#10;">
            <v:path/>
            <v:fill on="f" focussize="0,0"/>
            <v:stroke on="f" joinstyle="miter"/>
            <v:imagedata o:title=""/>
            <o:lock v:ext="edit"/>
            <v:textbox>
              <w:txbxContent>
                <w:p>
                  <w:pPr>
                    <w:rPr>
                      <w:rFonts w:ascii="黑体" w:hAnsi="黑体" w:eastAsia="黑体" w:cs="黑体"/>
                      <w:sz w:val="28"/>
                      <w:szCs w:val="28"/>
                    </w:rPr>
                  </w:pPr>
                  <w:r>
                    <w:rPr>
                      <w:rFonts w:hint="eastAsia" w:ascii="黑体" w:hAnsi="黑体" w:eastAsia="黑体" w:cs="黑体"/>
                      <w:sz w:val="28"/>
                      <w:szCs w:val="28"/>
                    </w:rPr>
                    <w:t>JJF（黑）XXX—2024</w:t>
                  </w:r>
                </w:p>
              </w:txbxContent>
            </v:textbox>
          </v:shape>
        </w:pict>
      </w:r>
      <w:r>
        <w:rPr>
          <w:rFonts w:ascii="黑体" w:eastAsia="黑体"/>
          <w:sz w:val="44"/>
          <w:szCs w:val="44"/>
        </w:rPr>
        <w:drawing>
          <wp:anchor distT="0" distB="0" distL="114300" distR="114300" simplePos="0" relativeHeight="251670528" behindDoc="0" locked="0" layoutInCell="1" allowOverlap="1">
            <wp:simplePos x="0" y="0"/>
            <wp:positionH relativeFrom="column">
              <wp:posOffset>3762375</wp:posOffset>
            </wp:positionH>
            <wp:positionV relativeFrom="paragraph">
              <wp:posOffset>224790</wp:posOffset>
            </wp:positionV>
            <wp:extent cx="1600200" cy="819150"/>
            <wp:effectExtent l="19050" t="0" r="0" b="0"/>
            <wp:wrapNone/>
            <wp:docPr id="39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8"/>
                    <pic:cNvPicPr>
                      <a:picLocks noChangeAspect="1" noChangeArrowheads="1"/>
                    </pic:cNvPicPr>
                  </pic:nvPicPr>
                  <pic:blipFill>
                    <a:blip r:embed="rId18"/>
                    <a:srcRect/>
                    <a:stretch>
                      <a:fillRect/>
                    </a:stretch>
                  </pic:blipFill>
                  <pic:spPr>
                    <a:xfrm>
                      <a:off x="0" y="0"/>
                      <a:ext cx="1600200" cy="819150"/>
                    </a:xfrm>
                    <a:prstGeom prst="rect">
                      <a:avLst/>
                    </a:prstGeom>
                    <a:noFill/>
                  </pic:spPr>
                </pic:pic>
              </a:graphicData>
            </a:graphic>
          </wp:anchor>
        </w:drawing>
      </w:r>
      <w:r>
        <w:rPr>
          <w:rFonts w:eastAsia="黑体"/>
          <w:bCs/>
          <w:sz w:val="44"/>
          <w:szCs w:val="44"/>
        </w:rPr>
        <w:pict>
          <v:group id="_x0000_s1185" o:spid="_x0000_s1185" o:spt="203" style="position:absolute;left:0pt;margin-left:285.35pt;margin-top:32.7pt;height:68.2pt;width:146.2pt;z-index:251668480;mso-width-relative:page;mso-height-relative:page;" coordorigin="7078,2593" coordsize="2597,1247203203" o:gfxdata="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">
            <o:lock v:ext="edit"/>
            <v:shape id="_x0000_s1186" o:spid="_x0000_s1186" o:spt="75" type="#_x0000_t75" style="position:absolute;left:7078;top:2593;height:1247;width:2597;" filled="f" o:preferrelative="t" stroked="f" coordsize="21600,21600" o:gfxdata="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8VIG8AAAA&#10;2gAAAA8AAAAAAAAAAQAgAAAAIgAAAGRycy9kb3ducmV2LnhtbFBLAQIUABQAAAAIAIdO4kAzLwWe&#10;OwAAADkAAAAQAAAAAAAAAAEAIAAAAAsBAABkcnMvc2hhcGV4bWwueG1sUEsFBgAAAAAGAAYAWwEA&#10;ALUDAAAAAA==&#10;">
              <v:path/>
              <v:fill on="f" focussize="0,0"/>
              <v:stroke on="f" joinstyle="miter"/>
              <v:imagedata r:id="rId18" o:title=""/>
              <o:lock v:ext="edit" aspectratio="t"/>
            </v:shape>
            <v:shape id="文本框 4" o:spid="_x0000_s1187" o:spt="202" type="#_x0000_t202" style="position:absolute;left:7155;top:2880;height:600;width:2415;"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path/>
              <v:fill on="f" focussize="0,0"/>
              <v:stroke on="f" joinstyle="miter"/>
              <v:imagedata o:title=""/>
              <o:lock v:ext="edit"/>
              <v:textbox>
                <w:txbxContent>
                  <w:p>
                    <w:pPr>
                      <w:rPr>
                        <w:rFonts w:ascii="黑体" w:hAnsi="黑体" w:eastAsia="黑体" w:cs="黑体"/>
                        <w:sz w:val="28"/>
                        <w:szCs w:val="28"/>
                      </w:rPr>
                    </w:pPr>
                    <w:r>
                      <w:rPr>
                        <w:rFonts w:hint="eastAsia" w:ascii="黑体" w:hAnsi="黑体" w:eastAsia="黑体" w:cs="黑体"/>
                        <w:sz w:val="28"/>
                        <w:szCs w:val="28"/>
                      </w:rPr>
                      <w:t>JJF（黑）XX—2024</w:t>
                    </w:r>
                  </w:p>
                </w:txbxContent>
              </v:textbox>
            </v:shape>
          </v:group>
        </w:pict>
      </w:r>
      <w:r>
        <w:rPr>
          <w:rFonts w:hint="eastAsia" w:ascii="黑体" w:eastAsia="黑体"/>
          <w:sz w:val="44"/>
          <w:szCs w:val="44"/>
        </w:rPr>
        <w:t>小流量计量泵</w:t>
      </w:r>
      <w:r>
        <w:rPr>
          <w:rFonts w:eastAsia="黑体"/>
          <w:sz w:val="44"/>
          <w:szCs w:val="44"/>
        </w:rPr>
        <w:t>校准规范</w:t>
      </w:r>
    </w:p>
    <w:p>
      <w:pPr>
        <w:snapToGrid w:val="0"/>
        <w:spacing w:beforeLines="50" w:afterLines="50"/>
        <w:ind w:right="3469" w:rightChars="1652"/>
        <w:jc w:val="center"/>
        <w:textAlignment w:val="center"/>
        <w:rPr>
          <w:rFonts w:ascii="黑体" w:hAnsi="黑体" w:eastAsia="黑体" w:cs="黑体"/>
          <w:bCs/>
          <w:sz w:val="28"/>
          <w:szCs w:val="28"/>
        </w:rPr>
      </w:pPr>
      <w:r>
        <w:rPr>
          <w:rFonts w:hint="eastAsia" w:ascii="黑体" w:hAnsi="黑体" w:eastAsia="黑体" w:cs="黑体"/>
          <w:bCs/>
          <w:sz w:val="28"/>
          <w:szCs w:val="28"/>
        </w:rPr>
        <w:t xml:space="preserve">Calibration Specification </w:t>
      </w:r>
    </w:p>
    <w:p>
      <w:pPr>
        <w:snapToGrid w:val="0"/>
        <w:spacing w:beforeLines="50" w:afterLines="50"/>
        <w:ind w:right="3469" w:rightChars="1652"/>
        <w:jc w:val="center"/>
        <w:textAlignment w:val="center"/>
        <w:rPr>
          <w:rFonts w:ascii="黑体" w:hAnsi="黑体" w:eastAsia="黑体"/>
          <w:bCs/>
          <w:kern w:val="0"/>
          <w:sz w:val="28"/>
          <w:szCs w:val="28"/>
        </w:rPr>
      </w:pPr>
      <w:r>
        <w:rPr>
          <w:rFonts w:hint="eastAsia" w:ascii="黑体" w:hAnsi="黑体" w:eastAsia="黑体" w:cs="黑体"/>
          <w:bCs/>
          <w:sz w:val="28"/>
          <w:szCs w:val="28"/>
        </w:rPr>
        <w:t>for</w:t>
      </w:r>
      <w:r>
        <w:rPr>
          <w:rFonts w:hint="eastAsia" w:ascii="黑体" w:hAnsi="黑体" w:eastAsia="黑体"/>
          <w:bCs/>
          <w:kern w:val="0"/>
          <w:sz w:val="28"/>
          <w:szCs w:val="28"/>
        </w:rPr>
        <w:t xml:space="preserve"> </w:t>
      </w:r>
      <w:r>
        <w:rPr>
          <w:rFonts w:hint="eastAsia" w:ascii="黑体" w:hAnsi="黑体" w:eastAsia="黑体"/>
          <w:sz w:val="28"/>
        </w:rPr>
        <w:t>Small-flow Metering Pump</w:t>
      </w:r>
      <w:r>
        <w:rPr>
          <w:rFonts w:ascii="黑体" w:hAnsi="黑体" w:eastAsia="黑体"/>
          <w:bCs/>
          <w:kern w:val="0"/>
          <w:sz w:val="28"/>
          <w:szCs w:val="28"/>
        </w:rPr>
        <w:t xml:space="preserve"> </w:t>
      </w:r>
    </w:p>
    <w:p>
      <w:pPr>
        <w:textAlignment w:val="center"/>
        <w:rPr>
          <w:sz w:val="36"/>
        </w:rPr>
      </w:pPr>
      <w:r>
        <w:pict>
          <v:line id="_x0000_s1177" o:spid="_x0000_s1177" o:spt="20" style="position:absolute;left:0pt;margin-left:1.85pt;margin-top:20.6pt;height:0.05pt;width:422.5pt;z-index:251661312;mso-width-relative:page;mso-height-relative:page;" coordsize="21600,21600" o:allowincell="f" o:gfxdata="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eI8QjT&#10;AAAABwEAAA8AAAAAAAAAAQAgAAAAIgAAAGRycy9kb3ducmV2LnhtbFBLAQIUABQAAAAIAIdO4kAy&#10;52YC7AEAAOkDAAAOAAAAAAAAAAEAIAAAACIBAABkcnMvZTJvRG9jLnhtbFBLBQYAAAAABgAGAFkB&#10;AACABQAAAAA=&#10;">
            <v:path arrowok="t"/>
            <v:fill focussize="0,0"/>
            <v:stroke/>
            <v:imagedata o:title=""/>
            <o:lock v:ext="edit"/>
          </v:line>
        </w:pict>
      </w: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firstLine="1260" w:firstLineChars="450"/>
        <w:textAlignment w:val="center"/>
        <w:rPr>
          <w:rFonts w:eastAsia="黑体"/>
          <w:bCs/>
          <w:sz w:val="28"/>
        </w:rPr>
      </w:pPr>
    </w:p>
    <w:p>
      <w:pPr>
        <w:pStyle w:val="16"/>
        <w:ind w:left="525" w:leftChars="250" w:firstLine="1165" w:firstLineChars="250"/>
        <w:textAlignment w:val="center"/>
        <w:rPr>
          <w:sz w:val="28"/>
          <w:szCs w:val="28"/>
        </w:rPr>
      </w:pPr>
      <w:r>
        <w:rPr>
          <w:rFonts w:hint="eastAsia" w:eastAsia="黑体"/>
          <w:bCs/>
          <w:spacing w:val="93"/>
          <w:kern w:val="0"/>
          <w:sz w:val="28"/>
          <w:szCs w:val="28"/>
        </w:rPr>
        <w:t>归口单</w:t>
      </w:r>
      <w:r>
        <w:rPr>
          <w:rFonts w:hint="eastAsia" w:eastAsia="黑体"/>
          <w:bCs/>
          <w:spacing w:val="1"/>
          <w:kern w:val="0"/>
          <w:sz w:val="28"/>
          <w:szCs w:val="28"/>
        </w:rPr>
        <w:t>位</w:t>
      </w:r>
      <w:r>
        <w:rPr>
          <w:rFonts w:eastAsia="黑体"/>
          <w:bCs/>
          <w:sz w:val="28"/>
        </w:rPr>
        <w:t>：</w:t>
      </w:r>
      <w:r>
        <w:rPr>
          <w:bCs/>
          <w:sz w:val="28"/>
        </w:rPr>
        <w:t>黑龙江省市场监督管理局</w:t>
      </w:r>
    </w:p>
    <w:p>
      <w:pPr>
        <w:pStyle w:val="16"/>
        <w:ind w:firstLine="1260" w:firstLineChars="450"/>
        <w:textAlignment w:val="center"/>
        <w:rPr>
          <w:bCs/>
          <w:sz w:val="28"/>
        </w:rPr>
      </w:pPr>
      <w:r>
        <w:rPr>
          <w:rFonts w:eastAsia="黑体"/>
          <w:bCs/>
          <w:sz w:val="28"/>
        </w:rPr>
        <w:t>主要起草单位：</w:t>
      </w:r>
      <w:r>
        <w:rPr>
          <w:rFonts w:hint="eastAsia"/>
          <w:bCs/>
          <w:sz w:val="28"/>
        </w:rPr>
        <w:t>黑龙江省计量检定测试研究</w:t>
      </w:r>
      <w:r>
        <w:rPr>
          <w:bCs/>
          <w:sz w:val="28"/>
        </w:rPr>
        <w:t>院</w:t>
      </w:r>
    </w:p>
    <w:p>
      <w:pPr>
        <w:pStyle w:val="16"/>
        <w:textAlignment w:val="center"/>
        <w:rPr>
          <w:rFonts w:eastAsia="黑体"/>
          <w:bCs/>
          <w:sz w:val="28"/>
          <w:szCs w:val="28"/>
        </w:rPr>
      </w:pPr>
    </w:p>
    <w:p>
      <w:pPr>
        <w:textAlignment w:val="center"/>
        <w:rPr>
          <w:bCs/>
          <w:sz w:val="28"/>
          <w:szCs w:val="28"/>
        </w:rPr>
      </w:pPr>
    </w:p>
    <w:p>
      <w:pPr>
        <w:textAlignment w:val="center"/>
        <w:rPr>
          <w:sz w:val="28"/>
        </w:rPr>
      </w:pPr>
    </w:p>
    <w:p>
      <w:pPr>
        <w:tabs>
          <w:tab w:val="left" w:pos="1890"/>
        </w:tabs>
        <w:textAlignment w:val="center"/>
        <w:rPr>
          <w:sz w:val="28"/>
        </w:rPr>
      </w:pPr>
    </w:p>
    <w:p>
      <w:pPr>
        <w:textAlignment w:val="center"/>
        <w:rPr>
          <w:sz w:val="24"/>
        </w:rPr>
      </w:pPr>
    </w:p>
    <w:p>
      <w:pPr>
        <w:textAlignment w:val="center"/>
        <w:rPr>
          <w:sz w:val="24"/>
        </w:rPr>
      </w:pPr>
    </w:p>
    <w:p>
      <w:pPr>
        <w:textAlignment w:val="center"/>
        <w:rPr>
          <w:sz w:val="24"/>
        </w:rPr>
      </w:pPr>
    </w:p>
    <w:p>
      <w:pPr>
        <w:textAlignment w:val="center"/>
        <w:rPr>
          <w:sz w:val="24"/>
        </w:rPr>
      </w:pPr>
    </w:p>
    <w:p>
      <w:pPr>
        <w:textAlignment w:val="center"/>
        <w:rPr>
          <w:sz w:val="24"/>
        </w:rPr>
      </w:pPr>
    </w:p>
    <w:p>
      <w:pPr>
        <w:textAlignment w:val="center"/>
        <w:rPr>
          <w:sz w:val="24"/>
        </w:rPr>
      </w:pPr>
    </w:p>
    <w:p>
      <w:pPr>
        <w:ind w:firstLine="560" w:firstLineChars="200"/>
        <w:textAlignment w:val="center"/>
        <w:rPr>
          <w:sz w:val="28"/>
          <w:szCs w:val="28"/>
        </w:rPr>
      </w:pPr>
      <w:r>
        <w:rPr>
          <w:sz w:val="28"/>
          <w:szCs w:val="28"/>
        </w:rPr>
        <w:t>本规范委托</w:t>
      </w:r>
      <w:r>
        <w:rPr>
          <w:rFonts w:hint="eastAsia"/>
          <w:sz w:val="28"/>
          <w:szCs w:val="28"/>
        </w:rPr>
        <w:t>黑龙江省计量检定测试研究院</w:t>
      </w:r>
      <w:r>
        <w:rPr>
          <w:sz w:val="28"/>
          <w:szCs w:val="28"/>
        </w:rPr>
        <w:t>负责解释</w:t>
      </w:r>
    </w:p>
    <w:p>
      <w:pPr>
        <w:textAlignment w:val="center"/>
        <w:rPr>
          <w:shd w:val="clear" w:color="auto" w:fill="FFFFFF"/>
        </w:rPr>
        <w:sectPr>
          <w:headerReference r:id="rId6" w:type="default"/>
          <w:footerReference r:id="rId8" w:type="default"/>
          <w:headerReference r:id="rId7" w:type="even"/>
          <w:footerReference r:id="rId9" w:type="even"/>
          <w:pgSz w:w="11906" w:h="16838"/>
          <w:pgMar w:top="1701" w:right="1417" w:bottom="1247" w:left="1417" w:header="1247" w:footer="851" w:gutter="113"/>
          <w:pgNumType w:fmt="upperRoman" w:start="1"/>
          <w:cols w:space="720" w:num="1"/>
          <w:docGrid w:type="lines" w:linePitch="312" w:charSpace="0"/>
        </w:sectPr>
      </w:pPr>
    </w:p>
    <w:p>
      <w:pPr>
        <w:spacing w:line="480" w:lineRule="auto"/>
        <w:jc w:val="left"/>
        <w:textAlignment w:val="center"/>
        <w:rPr>
          <w:rFonts w:eastAsia="黑体"/>
          <w:sz w:val="28"/>
        </w:rPr>
      </w:pPr>
    </w:p>
    <w:p>
      <w:pPr>
        <w:spacing w:line="480" w:lineRule="auto"/>
        <w:jc w:val="left"/>
        <w:textAlignment w:val="center"/>
        <w:rPr>
          <w:rFonts w:eastAsia="黑体"/>
          <w:sz w:val="28"/>
        </w:rPr>
      </w:pPr>
    </w:p>
    <w:p>
      <w:pPr>
        <w:spacing w:line="360" w:lineRule="auto"/>
        <w:ind w:firstLine="660"/>
        <w:textAlignment w:val="center"/>
        <w:rPr>
          <w:rFonts w:eastAsia="黑体"/>
          <w:sz w:val="28"/>
          <w:szCs w:val="28"/>
        </w:rPr>
      </w:pPr>
      <w:r>
        <w:rPr>
          <w:rFonts w:eastAsia="黑体"/>
          <w:sz w:val="28"/>
          <w:szCs w:val="28"/>
        </w:rPr>
        <w:t>本规范主要起草人：</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田  钢（黑龙江省计量检定测试研究院）</w:t>
      </w:r>
    </w:p>
    <w:p>
      <w:pPr>
        <w:pStyle w:val="16"/>
        <w:adjustRightInd w:val="0"/>
        <w:snapToGrid w:val="0"/>
        <w:spacing w:after="0" w:line="360" w:lineRule="auto"/>
        <w:ind w:left="0" w:leftChars="0" w:firstLine="2100" w:firstLineChars="750"/>
        <w:textAlignment w:val="center"/>
        <w:rPr>
          <w:rFonts w:hint="eastAsia"/>
          <w:bCs/>
          <w:sz w:val="28"/>
          <w:szCs w:val="28"/>
        </w:rPr>
      </w:pPr>
      <w:r>
        <w:rPr>
          <w:rFonts w:hint="eastAsia"/>
          <w:bCs/>
          <w:sz w:val="28"/>
          <w:szCs w:val="28"/>
        </w:rPr>
        <w:t>高  旭（齐齐哈尔市检验检测中心）</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康春生（黑龙江省质量监督检测研究院）</w:t>
      </w:r>
    </w:p>
    <w:p>
      <w:pPr>
        <w:pStyle w:val="16"/>
        <w:adjustRightInd w:val="0"/>
        <w:snapToGrid w:val="0"/>
        <w:spacing w:after="0" w:line="360" w:lineRule="auto"/>
        <w:ind w:left="0" w:leftChars="0" w:firstLine="2100" w:firstLineChars="750"/>
        <w:textAlignment w:val="center"/>
        <w:rPr>
          <w:bCs/>
          <w:sz w:val="28"/>
          <w:szCs w:val="28"/>
        </w:rPr>
      </w:pPr>
      <w:bookmarkStart w:id="24" w:name="_GoBack"/>
      <w:bookmarkEnd w:id="24"/>
      <w:r>
        <w:rPr>
          <w:rFonts w:hint="eastAsia"/>
          <w:bCs/>
          <w:sz w:val="28"/>
          <w:szCs w:val="28"/>
        </w:rPr>
        <w:t>李  昊（黑龙江省计量检定测试研究院）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王  杰（新疆维吾尔自治区计量测试研究院）</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宋明谦（齐齐哈尔市检验检测中心）</w:t>
      </w:r>
    </w:p>
    <w:p>
      <w:pPr>
        <w:pStyle w:val="16"/>
        <w:adjustRightInd w:val="0"/>
        <w:snapToGrid w:val="0"/>
        <w:spacing w:after="0" w:line="360" w:lineRule="auto"/>
        <w:ind w:left="0" w:leftChars="0" w:firstLine="2100" w:firstLineChars="750"/>
        <w:textAlignment w:val="center"/>
        <w:rPr>
          <w:bCs/>
          <w:sz w:val="28"/>
          <w:szCs w:val="28"/>
        </w:rPr>
      </w:pPr>
      <w:r>
        <w:rPr>
          <w:rFonts w:hint="eastAsia"/>
          <w:bCs/>
          <w:sz w:val="28"/>
          <w:szCs w:val="28"/>
        </w:rPr>
        <w:t>陈  犁（黑龙江省计量检定测试研究院）</w:t>
      </w:r>
    </w:p>
    <w:p>
      <w:pPr>
        <w:pStyle w:val="16"/>
        <w:adjustRightInd w:val="0"/>
        <w:snapToGrid w:val="0"/>
        <w:spacing w:after="0" w:line="360" w:lineRule="auto"/>
        <w:ind w:leftChars="0" w:firstLine="1120" w:firstLineChars="400"/>
        <w:textAlignment w:val="center"/>
        <w:rPr>
          <w:sz w:val="32"/>
          <w:szCs w:val="32"/>
        </w:rPr>
      </w:pPr>
      <w:r>
        <w:rPr>
          <w:rFonts w:eastAsia="黑体"/>
          <w:bCs/>
          <w:sz w:val="28"/>
        </w:rPr>
        <w:t>参加起草人：</w:t>
      </w:r>
      <w:r>
        <w:rPr>
          <w:sz w:val="32"/>
          <w:szCs w:val="32"/>
        </w:rPr>
        <w:t xml:space="preserve"> </w:t>
      </w:r>
    </w:p>
    <w:p>
      <w:pPr>
        <w:adjustRightInd w:val="0"/>
        <w:snapToGrid w:val="0"/>
        <w:spacing w:line="360" w:lineRule="auto"/>
        <w:ind w:firstLine="1680" w:firstLineChars="600"/>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高  崴（黑龙江省计量检定测试研究院）</w:t>
      </w:r>
    </w:p>
    <w:p>
      <w:pPr>
        <w:adjustRightInd w:val="0"/>
        <w:snapToGrid w:val="0"/>
        <w:spacing w:line="360" w:lineRule="auto"/>
        <w:ind w:firstLine="1680" w:firstLineChars="600"/>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崔文雅（黑龙江省计量检定测试研究院）</w:t>
      </w:r>
    </w:p>
    <w:p>
      <w:pPr>
        <w:adjustRightInd w:val="0"/>
        <w:snapToGrid w:val="0"/>
        <w:spacing w:line="360" w:lineRule="auto"/>
        <w:ind w:firstLine="1680" w:firstLineChars="600"/>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陈宝亮（</w:t>
      </w:r>
      <w:r>
        <w:rPr>
          <w:rFonts w:hint="eastAsia" w:ascii="宋体" w:hAnsi="宋体" w:cs="宋体"/>
          <w:sz w:val="28"/>
          <w:szCs w:val="28"/>
        </w:rPr>
        <w:t>黑龙江省市场监督管理审核查验中心</w:t>
      </w:r>
      <w:r>
        <w:rPr>
          <w:rFonts w:hint="eastAsia" w:asciiTheme="minorEastAsia" w:hAnsiTheme="minorEastAsia" w:eastAsiaTheme="minorEastAsia"/>
          <w:sz w:val="28"/>
          <w:szCs w:val="28"/>
        </w:rPr>
        <w:t>）</w:t>
      </w:r>
    </w:p>
    <w:p>
      <w:pPr>
        <w:ind w:firstLine="645"/>
        <w:textAlignment w:val="center"/>
        <w:rPr>
          <w:shd w:val="clear" w:color="auto" w:fill="FFFFFF"/>
        </w:rPr>
      </w:pPr>
    </w:p>
    <w:p>
      <w:pPr>
        <w:ind w:firstLine="645"/>
        <w:textAlignment w:val="center"/>
        <w:rPr>
          <w:shd w:val="clear" w:color="auto" w:fill="FFFFFF"/>
        </w:rPr>
      </w:pPr>
    </w:p>
    <w:p>
      <w:pPr>
        <w:pStyle w:val="16"/>
        <w:tabs>
          <w:tab w:val="center" w:pos="4216"/>
          <w:tab w:val="left" w:pos="5997"/>
        </w:tabs>
        <w:spacing w:before="468" w:beforeAutospacing="1" w:after="100" w:afterAutospacing="1" w:line="360" w:lineRule="auto"/>
        <w:ind w:left="0" w:leftChars="0"/>
        <w:textAlignment w:val="center"/>
        <w:rPr>
          <w:rFonts w:eastAsia="黑体"/>
          <w:sz w:val="18"/>
          <w:szCs w:val="18"/>
        </w:rPr>
        <w:sectPr>
          <w:footerReference r:id="rId10" w:type="default"/>
          <w:footerReference r:id="rId11" w:type="even"/>
          <w:pgSz w:w="11906" w:h="16838"/>
          <w:pgMar w:top="1701" w:right="1417" w:bottom="1247" w:left="1417" w:header="1247" w:footer="851" w:gutter="113"/>
          <w:pgNumType w:fmt="upperRoman" w:start="1"/>
          <w:cols w:space="720" w:num="1"/>
          <w:docGrid w:type="lines" w:linePitch="312" w:charSpace="0"/>
        </w:sectPr>
      </w:pPr>
      <w:bookmarkStart w:id="2" w:name="_Toc332701231"/>
      <w:bookmarkStart w:id="3" w:name="_Toc345072297"/>
    </w:p>
    <w:p>
      <w:pPr>
        <w:pStyle w:val="16"/>
        <w:tabs>
          <w:tab w:val="center" w:pos="4216"/>
          <w:tab w:val="left" w:pos="5997"/>
        </w:tabs>
        <w:spacing w:beforeLines="150" w:after="100" w:afterAutospacing="1" w:line="360" w:lineRule="auto"/>
        <w:ind w:left="0" w:leftChars="0"/>
        <w:jc w:val="center"/>
        <w:textAlignment w:val="center"/>
        <w:rPr>
          <w:rFonts w:eastAsia="黑体"/>
          <w:color w:val="000000" w:themeColor="text1"/>
          <w:sz w:val="44"/>
          <w:szCs w:val="44"/>
        </w:rPr>
      </w:pPr>
      <w:bookmarkStart w:id="4" w:name="_Toc163657743"/>
      <w:r>
        <w:rPr>
          <w:rFonts w:eastAsia="黑体"/>
          <w:color w:val="000000" w:themeColor="text1"/>
          <w:sz w:val="44"/>
          <w:szCs w:val="44"/>
        </w:rPr>
        <w:t>目  录</w:t>
      </w:r>
      <w:bookmarkEnd w:id="4"/>
    </w:p>
    <w:p>
      <w:pPr>
        <w:pStyle w:val="20"/>
        <w:spacing w:before="0" w:after="0"/>
        <w:rPr>
          <w:rFonts w:cs="宋体" w:asciiTheme="minorEastAsia" w:hAnsiTheme="minorEastAsia" w:eastAsiaTheme="minorEastAsia"/>
        </w:rPr>
      </w:pPr>
      <w:r>
        <w:fldChar w:fldCharType="begin"/>
      </w:r>
      <w:r>
        <w:instrText xml:space="preserve"> HYPERLINK \l "_Toc5451" </w:instrText>
      </w:r>
      <w:r>
        <w:fldChar w:fldCharType="separate"/>
      </w:r>
      <w:r>
        <w:rPr>
          <w:rFonts w:hint="eastAsia" w:cs="宋体" w:asciiTheme="minorEastAsia" w:hAnsiTheme="minorEastAsia" w:eastAsiaTheme="minorEastAsia"/>
          <w:kern w:val="0"/>
        </w:rPr>
        <w:t>引言</w:t>
      </w:r>
      <w:r>
        <w:rPr>
          <w:rFonts w:hint="eastAsia" w:cs="宋体" w:asciiTheme="minorEastAsia" w:hAnsiTheme="minorEastAsia" w:eastAsiaTheme="minorEastAsia"/>
        </w:rPr>
        <w:tab/>
      </w:r>
      <w:r>
        <w:rPr>
          <w:rFonts w:hint="eastAsia" w:cs="宋体" w:asciiTheme="minorEastAsia" w:hAnsiTheme="minorEastAsia" w:eastAsiaTheme="minorEastAsia"/>
        </w:rPr>
        <w:t>(Ⅱ</w:t>
      </w:r>
      <w:r>
        <w:rPr>
          <w:rFonts w:hint="eastAsia" w:cs="宋体" w:asciiTheme="minorEastAsia" w:hAnsiTheme="minorEastAsia" w:eastAsiaTheme="minorEastAsia"/>
        </w:rPr>
        <w:fldChar w:fldCharType="end"/>
      </w:r>
      <w:r>
        <w:rPr>
          <w:rFonts w:hint="eastAsia" w:cs="宋体"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"_Toc9390" </w:instrText>
      </w:r>
      <w:r>
        <w:fldChar w:fldCharType="separate"/>
      </w:r>
      <w:r>
        <w:rPr>
          <w:rFonts w:hint="eastAsia" w:asciiTheme="minorEastAsia" w:hAnsiTheme="minorEastAsia" w:eastAsiaTheme="minorEastAsia"/>
        </w:rPr>
        <w:t>1  范围</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_Toc9390 \h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"_Toc32511" </w:instrText>
      </w:r>
      <w:r>
        <w:fldChar w:fldCharType="separate"/>
      </w:r>
      <w:r>
        <w:rPr>
          <w:rFonts w:hint="eastAsia" w:asciiTheme="minorEastAsia" w:hAnsiTheme="minorEastAsia" w:eastAsiaTheme="minorEastAsia"/>
        </w:rPr>
        <w:t>2  引用文件</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_Toc32511 \h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"_Toc4626" </w:instrText>
      </w:r>
      <w:r>
        <w:fldChar w:fldCharType="separate"/>
      </w:r>
      <w:r>
        <w:rPr>
          <w:rFonts w:hint="eastAsia" w:asciiTheme="minorEastAsia" w:hAnsiTheme="minorEastAsia" w:eastAsiaTheme="minorEastAsia"/>
        </w:rPr>
        <w:t>3  术语</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_Toc4626 \h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hint="eastAsia" w:asciiTheme="minorEastAsia" w:hAnsiTheme="minorEastAsia" w:eastAsiaTheme="minorEastAsia"/>
        </w:rPr>
      </w:pPr>
      <w:r>
        <w:fldChar w:fldCharType="begin"/>
      </w:r>
      <w:r>
        <w:instrText xml:space="preserve"> HYPERLINK \l "_Toc115" </w:instrText>
      </w:r>
      <w:r>
        <w:fldChar w:fldCharType="separate"/>
      </w:r>
      <w:r>
        <w:rPr>
          <w:rFonts w:hint="eastAsia" w:asciiTheme="minorEastAsia" w:hAnsiTheme="minorEastAsia" w:eastAsiaTheme="minorEastAsia"/>
          <w:sz w:val="24"/>
        </w:rPr>
        <w:t>3.1  计量泵</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_Toc115 \h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hint="eastAsia" w:asciiTheme="minorEastAsia" w:hAnsiTheme="minorEastAsia" w:eastAsiaTheme="minorEastAsia"/>
        </w:rPr>
      </w:pPr>
      <w:r>
        <w:fldChar w:fldCharType="begin"/>
      </w:r>
      <w:r>
        <w:instrText xml:space="preserve"> HYPERLINK \l "_Toc115" </w:instrText>
      </w:r>
      <w:r>
        <w:fldChar w:fldCharType="separate"/>
      </w:r>
      <w:r>
        <w:rPr>
          <w:rFonts w:hint="eastAsia" w:asciiTheme="minorEastAsia" w:hAnsiTheme="minorEastAsia" w:eastAsiaTheme="minorEastAsia"/>
          <w:sz w:val="24"/>
          <w:szCs w:val="20"/>
        </w:rPr>
        <w:t xml:space="preserve">3.2  </w:t>
      </w:r>
      <w:r>
        <w:rPr>
          <w:rFonts w:hint="eastAsia" w:asciiTheme="minorEastAsia" w:hAnsiTheme="minorEastAsia" w:eastAsiaTheme="minorEastAsia"/>
          <w:sz w:val="24"/>
        </w:rPr>
        <w:t>计量腔</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_Toc115 \h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hint="eastAsia" w:asciiTheme="minorEastAsia" w:hAnsiTheme="minorEastAsia" w:eastAsiaTheme="minorEastAsia"/>
        </w:rPr>
      </w:pPr>
      <w:r>
        <w:fldChar w:fldCharType="begin"/>
      </w:r>
      <w:r>
        <w:instrText xml:space="preserve"> HYPERLINK \l "_Toc115" </w:instrText>
      </w:r>
      <w:r>
        <w:fldChar w:fldCharType="separate"/>
      </w:r>
      <w:r>
        <w:rPr>
          <w:rFonts w:hint="eastAsia" w:asciiTheme="minorEastAsia" w:hAnsiTheme="minorEastAsia" w:eastAsiaTheme="minorEastAsia"/>
          <w:sz w:val="24"/>
          <w:szCs w:val="20"/>
        </w:rPr>
        <w:t xml:space="preserve">3.3  </w:t>
      </w:r>
      <w:r>
        <w:rPr>
          <w:rFonts w:hint="eastAsia" w:asciiTheme="minorEastAsia" w:hAnsiTheme="minorEastAsia" w:eastAsiaTheme="minorEastAsia"/>
          <w:sz w:val="24"/>
        </w:rPr>
        <w:t>最大行程长度</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_Toc115 \h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hint="eastAsia" w:asciiTheme="minorEastAsia" w:hAnsiTheme="minorEastAsia" w:eastAsiaTheme="minorEastAsia"/>
        </w:rPr>
      </w:pPr>
      <w:r>
        <w:fldChar w:fldCharType="begin"/>
      </w:r>
      <w:r>
        <w:instrText xml:space="preserve"> HYPERLINK \l "_Toc115" </w:instrText>
      </w:r>
      <w:r>
        <w:fldChar w:fldCharType="separate"/>
      </w:r>
      <w:r>
        <w:rPr>
          <w:rFonts w:hint="eastAsia" w:asciiTheme="minorEastAsia" w:hAnsiTheme="minorEastAsia" w:eastAsiaTheme="minorEastAsia"/>
          <w:sz w:val="24"/>
          <w:szCs w:val="20"/>
        </w:rPr>
        <w:t xml:space="preserve">3.4  </w:t>
      </w:r>
      <w:r>
        <w:rPr>
          <w:rFonts w:hint="eastAsia" w:asciiTheme="minorEastAsia" w:hAnsiTheme="minorEastAsia" w:eastAsiaTheme="minorEastAsia"/>
          <w:sz w:val="24"/>
        </w:rPr>
        <w:t>相对行程长度</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_Toc115 \h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hint="eastAsia" w:asciiTheme="minorEastAsia" w:hAnsiTheme="minorEastAsia" w:eastAsiaTheme="minorEastAsia"/>
        </w:rPr>
      </w:pPr>
      <w:r>
        <w:fldChar w:fldCharType="begin"/>
      </w:r>
      <w:r>
        <w:instrText xml:space="preserve"> HYPERLINK \l "_Toc115" </w:instrText>
      </w:r>
      <w:r>
        <w:fldChar w:fldCharType="separate"/>
      </w:r>
      <w:r>
        <w:rPr>
          <w:rFonts w:hint="eastAsia" w:asciiTheme="minorEastAsia" w:hAnsiTheme="minorEastAsia" w:eastAsiaTheme="minorEastAsia"/>
          <w:sz w:val="24"/>
          <w:szCs w:val="20"/>
        </w:rPr>
        <w:t xml:space="preserve">3.5  </w:t>
      </w:r>
      <w:r>
        <w:rPr>
          <w:rFonts w:hint="eastAsia" w:asciiTheme="minorEastAsia" w:hAnsiTheme="minorEastAsia" w:eastAsiaTheme="minorEastAsia"/>
          <w:sz w:val="24"/>
        </w:rPr>
        <w:t>标准状态流量</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_Toc115 \h </w:instrText>
      </w:r>
      <w:r>
        <w:rPr>
          <w:rFonts w:hint="eastAsia" w:asciiTheme="minorEastAsia" w:hAnsiTheme="minorEastAsia" w:eastAsiaTheme="minorEastAsia"/>
        </w:rPr>
        <w:fldChar w:fldCharType="separate"/>
      </w:r>
      <w:r>
        <w:rPr>
          <w:rFonts w:hint="eastAsia" w:asciiTheme="minorEastAsia" w:hAnsiTheme="minorEastAsia" w:eastAsiaTheme="minorEastAsia"/>
        </w:rPr>
        <w:t>1</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hint="eastAsia" w:asciiTheme="minorEastAsia" w:hAnsiTheme="minorEastAsia" w:eastAsiaTheme="minorEastAsia"/>
        </w:rPr>
      </w:pPr>
      <w:r>
        <w:fldChar w:fldCharType="begin"/>
      </w:r>
      <w:r>
        <w:instrText xml:space="preserve"> HYPERLINK \l "_Toc115" </w:instrText>
      </w:r>
      <w:r>
        <w:fldChar w:fldCharType="separate"/>
      </w:r>
      <w:r>
        <w:rPr>
          <w:rFonts w:hint="eastAsia" w:asciiTheme="minorEastAsia" w:hAnsiTheme="minorEastAsia" w:eastAsiaTheme="minorEastAsia"/>
          <w:sz w:val="24"/>
          <w:szCs w:val="20"/>
        </w:rPr>
        <w:t xml:space="preserve">3.6  </w:t>
      </w:r>
      <w:r>
        <w:rPr>
          <w:rFonts w:hint="eastAsia" w:asciiTheme="minorEastAsia" w:hAnsiTheme="minorEastAsia" w:eastAsiaTheme="minorEastAsia"/>
          <w:sz w:val="24"/>
        </w:rPr>
        <w:t>工作状态流量</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hint="eastAsia" w:asciiTheme="minorEastAsia" w:hAnsiTheme="minorEastAsia" w:eastAsiaTheme="minorEastAsia"/>
        </w:rPr>
      </w:pPr>
      <w:r>
        <w:fldChar w:fldCharType="begin"/>
      </w:r>
      <w:r>
        <w:instrText xml:space="preserve"> HYPERLINK \l "_Toc115" </w:instrText>
      </w:r>
      <w:r>
        <w:fldChar w:fldCharType="separate"/>
      </w:r>
      <w:r>
        <w:rPr>
          <w:rFonts w:hint="eastAsia" w:asciiTheme="minorEastAsia" w:hAnsiTheme="minorEastAsia" w:eastAsiaTheme="minorEastAsia"/>
          <w:sz w:val="24"/>
          <w:szCs w:val="20"/>
        </w:rPr>
        <w:t xml:space="preserve">3.7  </w:t>
      </w:r>
      <w:r>
        <w:rPr>
          <w:rFonts w:hint="eastAsia" w:asciiTheme="minorEastAsia" w:hAnsiTheme="minorEastAsia" w:eastAsiaTheme="minorEastAsia"/>
          <w:sz w:val="24"/>
        </w:rPr>
        <w:t>累积流量Q</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"_Toc21877" </w:instrText>
      </w:r>
      <w:r>
        <w:fldChar w:fldCharType="separate"/>
      </w:r>
      <w:r>
        <w:rPr>
          <w:rFonts w:hint="eastAsia" w:asciiTheme="minorEastAsia" w:hAnsiTheme="minorEastAsia" w:eastAsiaTheme="minorEastAsia"/>
        </w:rPr>
        <w:t>4  概述</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_Toc21877 \h </w:instrText>
      </w:r>
      <w:r>
        <w:rPr>
          <w:rFonts w:hint="eastAsia" w:asciiTheme="minorEastAsia" w:hAnsiTheme="minorEastAsia" w:eastAsiaTheme="minorEastAsia"/>
        </w:rPr>
        <w:fldChar w:fldCharType="separate"/>
      </w:r>
      <w:r>
        <w:rPr>
          <w:rFonts w:hint="eastAsia" w:asciiTheme="minorEastAsia" w:hAnsiTheme="minorEastAsia" w:eastAsiaTheme="minorEastAsia"/>
        </w:rPr>
        <w:t>2</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"_Toc7530" </w:instrText>
      </w:r>
      <w:r>
        <w:fldChar w:fldCharType="separate"/>
      </w:r>
      <w:r>
        <w:rPr>
          <w:rFonts w:hint="eastAsia" w:asciiTheme="minorEastAsia" w:hAnsiTheme="minorEastAsia" w:eastAsiaTheme="minorEastAsia"/>
        </w:rPr>
        <w:t>5  计量特性</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"_Toc1253" </w:instrText>
      </w:r>
      <w:r>
        <w:fldChar w:fldCharType="separate"/>
      </w:r>
      <w:r>
        <w:rPr>
          <w:rFonts w:hint="eastAsia" w:asciiTheme="minorEastAsia" w:hAnsiTheme="minorEastAsia" w:eastAsiaTheme="minorEastAsia"/>
        </w:rPr>
        <w:t>5.1  准确度等级和最大允许误差</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"_Toc145" </w:instrText>
      </w:r>
      <w:r>
        <w:fldChar w:fldCharType="separate"/>
      </w:r>
      <w:r>
        <w:rPr>
          <w:rFonts w:hint="eastAsia" w:asciiTheme="minorEastAsia" w:hAnsiTheme="minorEastAsia" w:eastAsiaTheme="minorEastAsia"/>
        </w:rPr>
        <w:t>5.2  重复性</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_Toc145 \h </w:instrText>
      </w:r>
      <w:r>
        <w:rPr>
          <w:rFonts w:hint="eastAsia" w:asciiTheme="minorEastAsia" w:hAnsiTheme="minorEastAsia" w:eastAsiaTheme="minorEastAsia"/>
        </w:rPr>
        <w:fldChar w:fldCharType="separate"/>
      </w:r>
      <w:r>
        <w:rPr>
          <w:rFonts w:hint="eastAsia" w:asciiTheme="minorEastAsia" w:hAnsiTheme="minorEastAsia" w:eastAsiaTheme="minorEastAsia"/>
        </w:rPr>
        <w:t>3</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"_Toc17120" </w:instrText>
      </w:r>
      <w:r>
        <w:fldChar w:fldCharType="separate"/>
      </w:r>
      <w:r>
        <w:rPr>
          <w:rFonts w:hint="eastAsia" w:asciiTheme="minorEastAsia" w:hAnsiTheme="minorEastAsia" w:eastAsiaTheme="minorEastAsia"/>
        </w:rPr>
        <w:t>6  校准条件</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_Toc17120 \h </w:instrText>
      </w:r>
      <w:r>
        <w:rPr>
          <w:rFonts w:hint="eastAsia" w:asciiTheme="minorEastAsia" w:hAnsiTheme="minorEastAsia" w:eastAsiaTheme="minorEastAsia"/>
        </w:rPr>
        <w:fldChar w:fldCharType="separate"/>
      </w:r>
      <w:r>
        <w:rPr>
          <w:rFonts w:hint="eastAsia" w:asciiTheme="minorEastAsia" w:hAnsiTheme="minorEastAsia" w:eastAsiaTheme="minorEastAsia"/>
        </w:rPr>
        <w:t>3</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"_Toc14572" </w:instrText>
      </w:r>
      <w:r>
        <w:fldChar w:fldCharType="separate"/>
      </w:r>
      <w:r>
        <w:rPr>
          <w:rFonts w:hint="eastAsia" w:asciiTheme="minorEastAsia" w:hAnsiTheme="minorEastAsia" w:eastAsiaTheme="minorEastAsia"/>
        </w:rPr>
        <w:t>6.1  环境条件</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PAGEREF _Toc14572 \h </w:instrText>
      </w:r>
      <w:r>
        <w:rPr>
          <w:rFonts w:hint="eastAsia" w:asciiTheme="minorEastAsia" w:hAnsiTheme="minorEastAsia" w:eastAsiaTheme="minorEastAsia"/>
        </w:rPr>
        <w:fldChar w:fldCharType="separate"/>
      </w:r>
      <w:r>
        <w:rPr>
          <w:rFonts w:hint="eastAsia" w:asciiTheme="minorEastAsia" w:hAnsiTheme="minorEastAsia" w:eastAsiaTheme="minorEastAsia"/>
        </w:rPr>
        <w:t>3</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"_Toc18703" </w:instrText>
      </w:r>
      <w:r>
        <w:fldChar w:fldCharType="separate"/>
      </w:r>
      <w:r>
        <w:rPr>
          <w:rFonts w:hint="eastAsia" w:asciiTheme="minorEastAsia" w:hAnsiTheme="minorEastAsia" w:eastAsiaTheme="minorEastAsia"/>
        </w:rPr>
        <w:t xml:space="preserve">6.2  </w:t>
      </w:r>
      <w:r>
        <w:rPr>
          <w:rFonts w:hint="eastAsia" w:asciiTheme="minorEastAsia" w:hAnsiTheme="minorEastAsia" w:eastAsiaTheme="minorEastAsia"/>
          <w:sz w:val="24"/>
        </w:rPr>
        <w:t>测量标准及其他设备</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"_Toc1603" </w:instrText>
      </w:r>
      <w:r>
        <w:fldChar w:fldCharType="separate"/>
      </w:r>
      <w:r>
        <w:rPr>
          <w:rFonts w:hint="eastAsia" w:asciiTheme="minorEastAsia" w:hAnsiTheme="minorEastAsia" w:eastAsiaTheme="minorEastAsia"/>
        </w:rPr>
        <w:t>7  校准项目和校准方法</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"_Toc30849" </w:instrText>
      </w:r>
      <w:r>
        <w:fldChar w:fldCharType="separate"/>
      </w:r>
      <w:r>
        <w:rPr>
          <w:rFonts w:hint="eastAsia" w:asciiTheme="minorEastAsia" w:hAnsiTheme="minorEastAsia" w:eastAsiaTheme="minorEastAsia"/>
        </w:rPr>
        <w:t>7.1  校准项目</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"_Toc3115" </w:instrText>
      </w:r>
      <w:r>
        <w:fldChar w:fldCharType="separate"/>
      </w:r>
      <w:r>
        <w:rPr>
          <w:rFonts w:hint="eastAsia" w:asciiTheme="minorEastAsia" w:hAnsiTheme="minorEastAsia" w:eastAsiaTheme="minorEastAsia"/>
        </w:rPr>
        <w:t>7.2  校准方法</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"_Toc6702" </w:instrText>
      </w:r>
      <w:r>
        <w:fldChar w:fldCharType="separate"/>
      </w:r>
      <w:r>
        <w:rPr>
          <w:rFonts w:hint="eastAsia" w:asciiTheme="minorEastAsia" w:hAnsiTheme="minorEastAsia" w:eastAsiaTheme="minorEastAsia"/>
        </w:rPr>
        <w:t>8  校准结果的表达</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6</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"_Toc15501" </w:instrText>
      </w:r>
      <w:r>
        <w:fldChar w:fldCharType="separate"/>
      </w:r>
      <w:r>
        <w:rPr>
          <w:rFonts w:hint="eastAsia" w:asciiTheme="minorEastAsia" w:hAnsiTheme="minorEastAsia" w:eastAsiaTheme="minorEastAsia"/>
        </w:rPr>
        <w:t>9  复校时间间隔</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6</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"_Toc14829" </w:instrText>
      </w:r>
      <w:r>
        <w:fldChar w:fldCharType="separate"/>
      </w:r>
      <w:r>
        <w:rPr>
          <w:rFonts w:hint="eastAsia" w:asciiTheme="minorEastAsia" w:hAnsiTheme="minorEastAsia" w:eastAsiaTheme="minorEastAsia"/>
        </w:rPr>
        <w:t xml:space="preserve">附录A  </w:t>
      </w:r>
      <w:r>
        <w:rPr>
          <w:rFonts w:hint="eastAsia" w:asciiTheme="minorEastAsia" w:hAnsiTheme="minorEastAsia" w:eastAsiaTheme="minorEastAsia"/>
        </w:rPr>
        <w:fldChar w:fldCharType="end"/>
      </w:r>
      <w:r>
        <w:fldChar w:fldCharType="begin"/>
      </w:r>
      <w:r>
        <w:instrText xml:space="preserve"> HYPERLINK \l "_Toc30536" </w:instrText>
      </w:r>
      <w:r>
        <w:fldChar w:fldCharType="separate"/>
      </w:r>
      <w:r>
        <w:rPr>
          <w:rFonts w:hint="eastAsia" w:asciiTheme="minorEastAsia" w:hAnsiTheme="minorEastAsia" w:eastAsiaTheme="minorEastAsia"/>
        </w:rPr>
        <w:t>校准记录格式（推荐性）</w:t>
      </w:r>
      <w:r>
        <w:rPr>
          <w:rFonts w:hint="eastAsia" w:asciiTheme="minorEastAsia" w:hAnsiTheme="minorEastAsia" w:eastAsiaTheme="minorEastAsia"/>
        </w:rPr>
        <w:tab/>
      </w:r>
      <w:r>
        <w:rPr>
          <w:rFonts w:hint="eastAsia" w:asciiTheme="minorEastAsia" w:hAnsiTheme="minorEastAsia" w:eastAsiaTheme="minorEastAsia"/>
        </w:rPr>
        <w:t>(</w:t>
      </w:r>
      <w:r>
        <w:rPr>
          <w:rFonts w:hint="eastAsia" w:asciiTheme="minorEastAsia" w:hAnsiTheme="minorEastAsia" w:eastAsiaTheme="minorEastAsia"/>
          <w:lang w:val="en-US" w:eastAsia="zh-CN"/>
        </w:rPr>
        <w:t>7</w:t>
      </w:r>
      <w:r>
        <w:rPr>
          <w:rFonts w:hint="eastAsia" w:asciiTheme="minorEastAsia" w:hAnsiTheme="minorEastAsia" w:eastAsiaTheme="minorEastAsia"/>
        </w:rPr>
        <w:fldChar w:fldCharType="end"/>
      </w:r>
      <w:r>
        <w:rPr>
          <w:rFonts w:hint="eastAsia" w:asciiTheme="minorEastAsia" w:hAnsiTheme="minorEastAsia" w:eastAsiaTheme="minorEastAsia"/>
        </w:rPr>
        <w:t>)</w:t>
      </w:r>
    </w:p>
    <w:p>
      <w:pPr>
        <w:pStyle w:val="20"/>
        <w:spacing w:before="0" w:after="0"/>
        <w:rPr>
          <w:rFonts w:cs="宋体" w:asciiTheme="minorEastAsia" w:hAnsiTheme="minorEastAsia" w:eastAsiaTheme="minorEastAsia"/>
        </w:rPr>
      </w:pPr>
      <w:r>
        <w:fldChar w:fldCharType="begin"/>
      </w:r>
      <w:r>
        <w:instrText xml:space="preserve"> HYPERLINK \l "_Toc4145" </w:instrText>
      </w:r>
      <w:r>
        <w:fldChar w:fldCharType="separate"/>
      </w:r>
      <w:r>
        <w:rPr>
          <w:rFonts w:hint="eastAsia" w:cs="宋体" w:asciiTheme="minorEastAsia" w:hAnsiTheme="minorEastAsia" w:eastAsiaTheme="minorEastAsia"/>
        </w:rPr>
        <w:t>附录B</w:t>
      </w:r>
      <w:r>
        <w:rPr>
          <w:rFonts w:hint="eastAsia" w:cs="宋体" w:asciiTheme="minorEastAsia" w:hAnsiTheme="minorEastAsia" w:eastAsiaTheme="minorEastAsia"/>
        </w:rPr>
        <w:fldChar w:fldCharType="end"/>
      </w:r>
      <w:r>
        <w:rPr>
          <w:rFonts w:hint="eastAsia"/>
        </w:rPr>
        <w:t xml:space="preserve">  </w:t>
      </w:r>
      <w:r>
        <w:fldChar w:fldCharType="begin"/>
      </w:r>
      <w:r>
        <w:instrText xml:space="preserve"> HYPERLINK \l "_Toc3950" </w:instrText>
      </w:r>
      <w:r>
        <w:fldChar w:fldCharType="separate"/>
      </w:r>
      <w:r>
        <w:rPr>
          <w:rFonts w:hint="eastAsia" w:cs="宋体" w:asciiTheme="minorEastAsia" w:hAnsiTheme="minorEastAsia" w:eastAsiaTheme="minorEastAsia"/>
        </w:rPr>
        <w:t>校准证书结果内页格式（推荐性）</w:t>
      </w:r>
      <w:r>
        <w:rPr>
          <w:rFonts w:hint="eastAsia" w:cs="宋体" w:asciiTheme="minorEastAsia" w:hAnsiTheme="minorEastAsia" w:eastAsiaTheme="minorEastAsia"/>
        </w:rPr>
        <w:tab/>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8</w:t>
      </w:r>
      <w:r>
        <w:rPr>
          <w:rFonts w:hint="eastAsia" w:cs="宋体" w:asciiTheme="minorEastAsia" w:hAnsiTheme="minorEastAsia" w:eastAsiaTheme="minorEastAsia"/>
        </w:rPr>
        <w:fldChar w:fldCharType="end"/>
      </w:r>
      <w:r>
        <w:rPr>
          <w:rFonts w:hint="eastAsia" w:cs="宋体" w:asciiTheme="minorEastAsia" w:hAnsiTheme="minorEastAsia" w:eastAsiaTheme="minorEastAsia"/>
        </w:rPr>
        <w:t>)</w:t>
      </w:r>
    </w:p>
    <w:p>
      <w:pPr>
        <w:pStyle w:val="20"/>
        <w:spacing w:before="0" w:after="0"/>
        <w:rPr>
          <w:rFonts w:asciiTheme="minorEastAsia" w:hAnsiTheme="minorEastAsia" w:eastAsiaTheme="minorEastAsia"/>
        </w:rPr>
      </w:pPr>
      <w:r>
        <w:fldChar w:fldCharType="begin"/>
      </w:r>
      <w:r>
        <w:instrText xml:space="preserve"> HYPERLINK \l "_Toc13752" </w:instrText>
      </w:r>
      <w:r>
        <w:fldChar w:fldCharType="separate"/>
      </w:r>
      <w:r>
        <w:rPr>
          <w:rFonts w:hint="eastAsia" w:cs="宋体" w:asciiTheme="minorEastAsia" w:hAnsiTheme="minorEastAsia" w:eastAsiaTheme="minorEastAsia"/>
        </w:rPr>
        <w:t>附录C</w:t>
      </w:r>
      <w:r>
        <w:rPr>
          <w:rFonts w:hint="eastAsia" w:cs="宋体" w:asciiTheme="minorEastAsia" w:hAnsiTheme="minorEastAsia" w:eastAsiaTheme="minorEastAsia"/>
        </w:rPr>
        <w:fldChar w:fldCharType="end"/>
      </w:r>
      <w:r>
        <w:rPr>
          <w:rFonts w:hint="eastAsia"/>
        </w:rPr>
        <w:t xml:space="preserve">  </w:t>
      </w:r>
      <w:r>
        <w:rPr>
          <w:rFonts w:hint="eastAsia" w:asciiTheme="minorEastAsia" w:hAnsiTheme="minorEastAsia" w:eastAsiaTheme="minorEastAsia"/>
        </w:rPr>
        <w:t>相对示值误差</w:t>
      </w:r>
      <w:r>
        <w:fldChar w:fldCharType="begin"/>
      </w:r>
      <w:r>
        <w:instrText xml:space="preserve"> HYPERLINK \l "_Toc11530" </w:instrText>
      </w:r>
      <w:r>
        <w:fldChar w:fldCharType="separate"/>
      </w:r>
      <w:r>
        <w:rPr>
          <w:rFonts w:hint="eastAsia" w:cs="宋体" w:asciiTheme="minorEastAsia" w:hAnsiTheme="minorEastAsia" w:eastAsiaTheme="minorEastAsia"/>
        </w:rPr>
        <w:t>测量结果不确定度评定示例</w:t>
      </w:r>
      <w:r>
        <w:rPr>
          <w:rFonts w:hint="eastAsia" w:cs="宋体" w:asciiTheme="minorEastAsia" w:hAnsiTheme="minorEastAsia" w:eastAsiaTheme="minorEastAsia"/>
        </w:rPr>
        <w:tab/>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9</w:t>
      </w:r>
      <w:r>
        <w:rPr>
          <w:rFonts w:hint="eastAsia" w:cs="宋体" w:asciiTheme="minorEastAsia" w:hAnsiTheme="minorEastAsia" w:eastAsiaTheme="minorEastAsia"/>
        </w:rPr>
        <w:fldChar w:fldCharType="end"/>
      </w:r>
      <w:r>
        <w:rPr>
          <w:rFonts w:hint="eastAsia" w:cs="宋体" w:asciiTheme="minorEastAsia" w:hAnsiTheme="minorEastAsia" w:eastAsiaTheme="minorEastAsia"/>
        </w:rPr>
        <w:t>)</w:t>
      </w:r>
    </w:p>
    <w:p>
      <w:pPr>
        <w:pStyle w:val="40"/>
        <w:spacing w:before="468"/>
        <w:rPr>
          <w:rStyle w:val="34"/>
        </w:rPr>
      </w:pPr>
      <w:bookmarkStart w:id="5" w:name="_Toc164190100"/>
      <w:r>
        <w:rPr>
          <w:rStyle w:val="34"/>
          <w:rFonts w:eastAsia="黑体"/>
        </w:rPr>
        <w:t>引  言</w:t>
      </w:r>
      <w:bookmarkEnd w:id="5"/>
    </w:p>
    <w:p>
      <w:pPr>
        <w:spacing w:line="360" w:lineRule="auto"/>
        <w:ind w:firstLine="480" w:firstLineChars="200"/>
        <w:jc w:val="left"/>
        <w:textAlignment w:val="center"/>
        <w:rPr>
          <w:rStyle w:val="34"/>
          <w:rFonts w:ascii="宋体" w:hAnsi="宋体" w:cs="宋体"/>
          <w:sz w:val="24"/>
          <w:szCs w:val="22"/>
        </w:rPr>
      </w:pPr>
      <w:r>
        <w:rPr>
          <w:rStyle w:val="34"/>
          <w:rFonts w:hint="eastAsia" w:ascii="宋体" w:hAnsi="宋体" w:cs="宋体"/>
          <w:sz w:val="24"/>
          <w:szCs w:val="22"/>
        </w:rPr>
        <w:t>JJF 1071—2010《国家计量校准规范编写规则》、JJF 1001—2011《通用计量术语及定义》、JJF 1059.1—2012《测量不确定度评定与表示》共同构成支撑本规范制定工作的基础性系列规范。</w:t>
      </w:r>
    </w:p>
    <w:p>
      <w:pPr>
        <w:spacing w:line="360" w:lineRule="auto"/>
        <w:ind w:firstLine="480" w:firstLineChars="200"/>
        <w:jc w:val="left"/>
        <w:textAlignment w:val="center"/>
        <w:rPr>
          <w:rStyle w:val="34"/>
          <w:sz w:val="24"/>
          <w:szCs w:val="22"/>
        </w:rPr>
      </w:pPr>
      <w:r>
        <w:rPr>
          <w:rStyle w:val="34"/>
          <w:rFonts w:hint="eastAsia" w:ascii="宋体" w:hAnsi="宋体" w:cs="宋体"/>
          <w:sz w:val="24"/>
          <w:szCs w:val="22"/>
        </w:rPr>
        <w:t>本规范为首次发布。</w:t>
      </w:r>
    </w:p>
    <w:p>
      <w:pPr>
        <w:spacing w:line="360" w:lineRule="auto"/>
        <w:ind w:firstLine="480" w:firstLineChars="200"/>
        <w:jc w:val="left"/>
        <w:textAlignment w:val="center"/>
        <w:rPr>
          <w:rStyle w:val="34"/>
          <w:sz w:val="24"/>
          <w:szCs w:val="22"/>
        </w:rPr>
      </w:pPr>
    </w:p>
    <w:p>
      <w:pPr>
        <w:spacing w:line="360" w:lineRule="auto"/>
        <w:ind w:firstLine="480" w:firstLineChars="200"/>
        <w:jc w:val="left"/>
        <w:textAlignment w:val="center"/>
        <w:rPr>
          <w:rStyle w:val="34"/>
          <w:sz w:val="24"/>
          <w:szCs w:val="22"/>
        </w:rPr>
        <w:sectPr>
          <w:footerReference r:id="rId12" w:type="default"/>
          <w:pgSz w:w="11906" w:h="16838"/>
          <w:pgMar w:top="1701" w:right="1417" w:bottom="1247" w:left="1417" w:header="1247" w:footer="851" w:gutter="113"/>
          <w:pgNumType w:fmt="upperRoman" w:start="1"/>
          <w:cols w:space="720" w:num="1"/>
          <w:docGrid w:type="lines" w:linePitch="312" w:charSpace="0"/>
        </w:sectPr>
      </w:pPr>
    </w:p>
    <w:p>
      <w:pPr>
        <w:jc w:val="center"/>
        <w:textAlignment w:val="center"/>
        <w:rPr>
          <w:rFonts w:eastAsia="黑体"/>
          <w:sz w:val="32"/>
          <w:szCs w:val="32"/>
        </w:rPr>
      </w:pPr>
    </w:p>
    <w:p>
      <w:pPr>
        <w:jc w:val="center"/>
        <w:textAlignment w:val="center"/>
        <w:rPr>
          <w:rFonts w:eastAsia="黑体"/>
          <w:sz w:val="32"/>
          <w:szCs w:val="32"/>
        </w:rPr>
      </w:pPr>
      <w:r>
        <w:rPr>
          <w:rFonts w:hint="eastAsia" w:ascii="黑体" w:hAnsi="宋体" w:eastAsia="黑体"/>
          <w:sz w:val="32"/>
          <w:szCs w:val="32"/>
        </w:rPr>
        <w:t>小流量计量泵</w:t>
      </w:r>
      <w:r>
        <w:rPr>
          <w:rFonts w:eastAsia="黑体"/>
          <w:sz w:val="32"/>
          <w:szCs w:val="32"/>
        </w:rPr>
        <w:t>校准规范</w:t>
      </w:r>
    </w:p>
    <w:p>
      <w:pPr>
        <w:pStyle w:val="2"/>
      </w:pPr>
      <w:bookmarkStart w:id="6" w:name="_Toc164190101"/>
      <w:r>
        <w:t>1</w:t>
      </w:r>
      <w:r>
        <w:rPr>
          <w:rFonts w:hint="eastAsia"/>
        </w:rPr>
        <w:t xml:space="preserve">  </w:t>
      </w:r>
      <w:r>
        <w:t>范围</w:t>
      </w:r>
      <w:bookmarkEnd w:id="6"/>
    </w:p>
    <w:p>
      <w:pPr>
        <w:pStyle w:val="45"/>
        <w:spacing w:line="360" w:lineRule="auto"/>
        <w:ind w:firstLine="48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本规范适用于</w:t>
      </w:r>
      <w:r>
        <w:rPr>
          <w:rFonts w:hint="eastAsia" w:hAnsi="宋体" w:cs="宋体"/>
          <w:sz w:val="24"/>
        </w:rPr>
        <w:t>50m</w:t>
      </w:r>
      <w:r>
        <w:rPr>
          <w:rFonts w:hint="eastAsia" w:hAnsi="宋体" w:cs="宋体"/>
          <w:sz w:val="24"/>
          <w:vertAlign w:val="superscript"/>
        </w:rPr>
        <w:t>3</w:t>
      </w:r>
      <w:r>
        <w:rPr>
          <w:rFonts w:hint="eastAsia" w:hAnsi="宋体" w:cs="宋体"/>
          <w:sz w:val="24"/>
        </w:rPr>
        <w:t>/h以下小流量计量泵的校准。</w:t>
      </w:r>
    </w:p>
    <w:p>
      <w:pPr>
        <w:pStyle w:val="2"/>
      </w:pPr>
      <w:bookmarkStart w:id="7" w:name="_Toc164190102"/>
      <w:r>
        <w:t xml:space="preserve">2 </w:t>
      </w:r>
      <w:r>
        <w:rPr>
          <w:rFonts w:hint="eastAsia"/>
        </w:rPr>
        <w:t xml:space="preserve"> </w:t>
      </w:r>
      <w:r>
        <w:t>引用文件</w:t>
      </w:r>
      <w:bookmarkEnd w:id="7"/>
    </w:p>
    <w:p>
      <w:pPr>
        <w:spacing w:line="360" w:lineRule="auto"/>
        <w:ind w:firstLine="480" w:firstLineChars="200"/>
        <w:textAlignment w:val="center"/>
        <w:rPr>
          <w:sz w:val="24"/>
        </w:rPr>
      </w:pPr>
      <w:r>
        <w:rPr>
          <w:sz w:val="24"/>
        </w:rPr>
        <w:t>本规范引用</w:t>
      </w:r>
      <w:r>
        <w:rPr>
          <w:rFonts w:hint="eastAsia"/>
          <w:sz w:val="24"/>
        </w:rPr>
        <w:t>了</w:t>
      </w:r>
      <w:r>
        <w:rPr>
          <w:sz w:val="24"/>
        </w:rPr>
        <w:t>下列文件：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JJG 643  标准表法流量标准装置</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JJG 667  液体容积式流量计</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JJF 1004  流量计量名词术语及定义</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GB/T 7782—2020  计量泵</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GB/T 7784—2018  机动往复泵试验方法</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GB/T 7785—2013  往复泵分类和名词术语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凡是注日期的引用文件，仅注日期的版本适用于本规范；凡是不注日期的引用文件，其最新版本（包括所有的修改单）适用于本规范。</w:t>
      </w:r>
    </w:p>
    <w:p>
      <w:pPr>
        <w:pStyle w:val="2"/>
      </w:pPr>
      <w:bookmarkStart w:id="8" w:name="_Toc164190103"/>
      <w:r>
        <w:t xml:space="preserve">3 </w:t>
      </w:r>
      <w:r>
        <w:rPr>
          <w:rFonts w:hint="eastAsia"/>
        </w:rPr>
        <w:t xml:space="preserve"> </w:t>
      </w:r>
      <w:r>
        <w:t>术语</w:t>
      </w:r>
      <w:bookmarkEnd w:id="8"/>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3.1  计量泵 metering pump</w:t>
      </w:r>
    </w:p>
    <w:p>
      <w:pPr>
        <w:autoSpaceDE w:val="0"/>
        <w:autoSpaceDN w:val="0"/>
        <w:adjustRightInd w:val="0"/>
        <w:spacing w:line="360" w:lineRule="auto"/>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能够通过流量（或行程长度）调节机构（或设备），按流量（或相对行程长度）显示机构（或设备）上的示值精确地调节和输送流体的泵。</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szCs w:val="20"/>
        </w:rPr>
        <w:t xml:space="preserve">3.2  </w:t>
      </w:r>
      <w:r>
        <w:rPr>
          <w:rFonts w:hint="eastAsia" w:asciiTheme="minorEastAsia" w:hAnsiTheme="minorEastAsia" w:eastAsiaTheme="minorEastAsia"/>
          <w:sz w:val="24"/>
        </w:rPr>
        <w:t>计量腔 metering room</w:t>
      </w:r>
    </w:p>
    <w:p>
      <w:pPr>
        <w:autoSpaceDE w:val="0"/>
        <w:autoSpaceDN w:val="0"/>
        <w:adjustRightInd w:val="0"/>
        <w:spacing w:line="360" w:lineRule="auto"/>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计量泵内已知容积的腔室。</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szCs w:val="20"/>
        </w:rPr>
        <w:t xml:space="preserve">3.3  </w:t>
      </w:r>
      <w:r>
        <w:rPr>
          <w:rFonts w:hint="eastAsia" w:asciiTheme="minorEastAsia" w:hAnsiTheme="minorEastAsia" w:eastAsiaTheme="minorEastAsia"/>
          <w:sz w:val="24"/>
        </w:rPr>
        <w:t>最大行程长度 maximum length of stroke</w:t>
      </w:r>
    </w:p>
    <w:p>
      <w:pPr>
        <w:spacing w:line="360" w:lineRule="auto"/>
        <w:rPr>
          <w:rFonts w:asciiTheme="minorEastAsia" w:hAnsiTheme="minorEastAsia" w:eastAsiaTheme="minorEastAsia"/>
          <w:sz w:val="24"/>
          <w:szCs w:val="20"/>
        </w:rPr>
      </w:pPr>
      <w:r>
        <w:rPr>
          <w:rFonts w:hint="eastAsia" w:cs="宋体" w:asciiTheme="minorEastAsia" w:hAnsiTheme="minorEastAsia" w:eastAsiaTheme="minorEastAsia"/>
          <w:sz w:val="24"/>
        </w:rPr>
        <w:t xml:space="preserve">    具有行程长度调节机构的计量泵的行程长度允许调节的最大值</w:t>
      </w:r>
      <w:r>
        <w:rPr>
          <w:rFonts w:hint="eastAsia" w:asciiTheme="minorEastAsia" w:hAnsiTheme="minorEastAsia" w:eastAsiaTheme="minorEastAsia"/>
          <w:sz w:val="24"/>
          <w:szCs w:val="20"/>
        </w:rPr>
        <w:t>单位：勒克斯，符号：</w:t>
      </w:r>
      <w:r>
        <w:rPr>
          <w:rFonts w:hint="eastAsia" w:cs="宋体" w:asciiTheme="minorEastAsia" w:hAnsiTheme="minorEastAsia" w:eastAsiaTheme="minorEastAsia"/>
          <w:sz w:val="24"/>
          <w:szCs w:val="20"/>
        </w:rPr>
        <w:t>lx</w:t>
      </w:r>
      <w:r>
        <w:rPr>
          <w:rFonts w:hint="eastAsia" w:asciiTheme="minorEastAsia" w:hAnsiTheme="minorEastAsia" w:eastAsiaTheme="minorEastAsia"/>
          <w:sz w:val="24"/>
          <w:szCs w:val="20"/>
        </w:rPr>
        <w:t>。</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szCs w:val="20"/>
        </w:rPr>
        <w:t xml:space="preserve">3.4  </w:t>
      </w:r>
      <w:r>
        <w:rPr>
          <w:rFonts w:hint="eastAsia" w:asciiTheme="minorEastAsia" w:hAnsiTheme="minorEastAsia" w:eastAsiaTheme="minorEastAsia"/>
          <w:sz w:val="24"/>
        </w:rPr>
        <w:t>相对行程长度 relative length of stroke</w:t>
      </w:r>
    </w:p>
    <w:p>
      <w:pPr>
        <w:autoSpaceDE w:val="0"/>
        <w:autoSpaceDN w:val="0"/>
        <w:adjustRightInd w:val="0"/>
        <w:spacing w:line="360" w:lineRule="auto"/>
        <w:ind w:firstLine="48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4"/>
        </w:rPr>
        <w:t>具有行程长度调节机构的计量泵的任一行程长度与最大行程长度的比值。一般隔膜式计量泵行程长度调节机构的刻度值用相对行程长度表征</w:t>
      </w:r>
      <w:r>
        <w:rPr>
          <w:rFonts w:hint="eastAsia" w:cs="宋体" w:asciiTheme="minorEastAsia" w:hAnsiTheme="minorEastAsia" w:eastAsiaTheme="minorEastAsia"/>
          <w:sz w:val="28"/>
          <w:szCs w:val="28"/>
        </w:rPr>
        <w:t>。</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szCs w:val="20"/>
        </w:rPr>
        <w:t xml:space="preserve">3.5  </w:t>
      </w:r>
      <w:r>
        <w:rPr>
          <w:rFonts w:hint="eastAsia" w:asciiTheme="minorEastAsia" w:hAnsiTheme="minorEastAsia" w:eastAsiaTheme="minorEastAsia"/>
          <w:sz w:val="24"/>
        </w:rPr>
        <w:t>标准状态流量the standard state flow-rate</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又称标况流量，是指压力为</w:t>
      </w:r>
      <w:r>
        <w:rPr>
          <w:rFonts w:asciiTheme="minorEastAsia" w:hAnsiTheme="minorEastAsia" w:eastAsiaTheme="minorEastAsia"/>
          <w:sz w:val="24"/>
        </w:rPr>
        <w:t>101325</w:t>
      </w:r>
      <w:r>
        <w:rPr>
          <w:rFonts w:hint="eastAsia" w:asciiTheme="minorEastAsia" w:hAnsiTheme="minorEastAsia" w:eastAsiaTheme="minorEastAsia"/>
          <w:sz w:val="24"/>
        </w:rPr>
        <w:t xml:space="preserve"> </w:t>
      </w:r>
      <w:r>
        <w:rPr>
          <w:rFonts w:asciiTheme="minorEastAsia" w:hAnsiTheme="minorEastAsia" w:eastAsiaTheme="minorEastAsia"/>
          <w:sz w:val="24"/>
        </w:rPr>
        <w:t>Pa</w:t>
      </w:r>
      <w:r>
        <w:rPr>
          <w:rFonts w:hint="eastAsia" w:asciiTheme="minorEastAsia" w:hAnsiTheme="minorEastAsia" w:eastAsiaTheme="minorEastAsia"/>
          <w:sz w:val="24"/>
        </w:rPr>
        <w:t>，温度为</w:t>
      </w:r>
      <w:r>
        <w:rPr>
          <w:rFonts w:asciiTheme="minorEastAsia" w:hAnsiTheme="minorEastAsia" w:eastAsiaTheme="minorEastAsia"/>
          <w:sz w:val="24"/>
        </w:rPr>
        <w:t>20</w:t>
      </w:r>
      <w:r>
        <w:rPr>
          <w:rFonts w:hint="eastAsia" w:asciiTheme="minorEastAsia" w:hAnsiTheme="minorEastAsia" w:eastAsiaTheme="minorEastAsia"/>
          <w:sz w:val="24"/>
        </w:rPr>
        <w:t xml:space="preserve"> ℃状态下的体积流量。</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szCs w:val="20"/>
        </w:rPr>
        <w:t xml:space="preserve">3.6  </w:t>
      </w:r>
      <w:r>
        <w:rPr>
          <w:rFonts w:hint="eastAsia" w:asciiTheme="minorEastAsia" w:hAnsiTheme="minorEastAsia" w:eastAsiaTheme="minorEastAsia"/>
          <w:sz w:val="24"/>
        </w:rPr>
        <w:t>工作状态流量  the working state flow</w:t>
      </w:r>
      <w:r>
        <w:rPr>
          <w:rFonts w:asciiTheme="minorEastAsia" w:hAnsiTheme="minorEastAsia" w:eastAsiaTheme="minorEastAsia"/>
          <w:sz w:val="24"/>
        </w:rPr>
        <w:t>-</w:t>
      </w:r>
      <w:r>
        <w:rPr>
          <w:rFonts w:hint="eastAsia" w:asciiTheme="minorEastAsia" w:hAnsiTheme="minorEastAsia" w:eastAsiaTheme="minorEastAsia"/>
          <w:sz w:val="24"/>
        </w:rPr>
        <w:t>rate</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又称工况流量，是指在当前工作压力和温度状态下的体积流量。</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szCs w:val="20"/>
        </w:rPr>
        <w:t xml:space="preserve">3.7  </w:t>
      </w:r>
      <w:r>
        <w:rPr>
          <w:rFonts w:hint="eastAsia" w:asciiTheme="minorEastAsia" w:hAnsiTheme="minorEastAsia" w:eastAsiaTheme="minorEastAsia"/>
          <w:sz w:val="24"/>
        </w:rPr>
        <w:t>累积流量Q  integrated value</w:t>
      </w:r>
    </w:p>
    <w:p>
      <w:pPr>
        <w:pStyle w:val="12"/>
        <w:spacing w:line="360" w:lineRule="auto"/>
        <w:ind w:firstLine="64" w:firstLineChars="27"/>
        <w:rPr>
          <w:rFonts w:ascii="宋体" w:hAnsi="宋体"/>
        </w:rPr>
      </w:pPr>
      <w:r>
        <w:rPr>
          <w:rFonts w:hint="eastAsia" w:asciiTheme="minorEastAsia" w:hAnsiTheme="minorEastAsia" w:eastAsiaTheme="minorEastAsia"/>
        </w:rPr>
        <w:t>在一定时间内流过流量计的流量值。</w:t>
      </w:r>
    </w:p>
    <w:p>
      <w:pPr>
        <w:pStyle w:val="2"/>
      </w:pPr>
      <w:bookmarkStart w:id="9" w:name="_Toc164190104"/>
      <w:r>
        <w:t xml:space="preserve">4 </w:t>
      </w:r>
      <w:r>
        <w:rPr>
          <w:rFonts w:hint="eastAsia"/>
        </w:rPr>
        <w:t xml:space="preserve"> </w:t>
      </w:r>
      <w:r>
        <w:t>概述</w:t>
      </w:r>
      <w:bookmarkEnd w:id="9"/>
    </w:p>
    <w:p>
      <w:pPr>
        <w:autoSpaceDE w:val="0"/>
        <w:autoSpaceDN w:val="0"/>
        <w:adjustRightInd w:val="0"/>
        <w:spacing w:line="360" w:lineRule="auto"/>
        <w:ind w:firstLine="480" w:firstLineChars="200"/>
        <w:jc w:val="left"/>
        <w:rPr>
          <w:rFonts w:ascii="黑体" w:hAnsi="宋体" w:eastAsia="黑体"/>
          <w:sz w:val="28"/>
          <w:szCs w:val="28"/>
        </w:rPr>
      </w:pPr>
      <w:r>
        <w:rPr>
          <w:rFonts w:hint="eastAsia" w:ascii="Arial" w:hAnsi="Arial" w:cs="Arial"/>
          <w:kern w:val="0"/>
          <w:sz w:val="24"/>
        </w:rPr>
        <w:t>小流量计量泵</w:t>
      </w:r>
      <w:r>
        <w:rPr>
          <w:rFonts w:hint="eastAsia" w:ascii="Arial" w:hAnsi="Arial" w:cs="Arial"/>
          <w:kern w:val="0"/>
          <w:sz w:val="24"/>
          <w:lang w:eastAsia="zh-CN"/>
        </w:rPr>
        <w:t>（</w:t>
      </w:r>
      <w:r>
        <w:rPr>
          <w:rFonts w:hint="eastAsia" w:ascii="宋体" w:hAnsi="宋体" w:cs="宋体"/>
          <w:sz w:val="24"/>
        </w:rPr>
        <w:t>以下简称为计量泵）是一种定量输送流体的设备，通过计量腔充满和排放流体的次数或位移来测量排出流体的流量，实现调节、计量液体流量的功能。其突出特点是可以保持与排出压力无关的恒定流量。使用计量泵可以同时完成输送、计量和调节的功能</w:t>
      </w:r>
      <w:r>
        <w:rPr>
          <w:rFonts w:hint="eastAsia" w:ascii="宋体" w:hAnsi="宋体" w:cs="宋体"/>
          <w:sz w:val="24"/>
          <w:lang w:eastAsia="zh-CN"/>
        </w:rPr>
        <w:t>，</w:t>
      </w:r>
      <w:r>
        <w:rPr>
          <w:rFonts w:hint="eastAsia" w:ascii="宋体" w:hAnsi="宋体" w:cs="宋体"/>
          <w:sz w:val="24"/>
        </w:rPr>
        <w:t>从而简化生产工艺流程。使用多台计量泵</w:t>
      </w:r>
      <w:r>
        <w:rPr>
          <w:rFonts w:hint="eastAsia" w:ascii="宋体" w:hAnsi="宋体" w:cs="宋体"/>
          <w:sz w:val="24"/>
          <w:lang w:eastAsia="zh-CN"/>
        </w:rPr>
        <w:t>，</w:t>
      </w:r>
      <w:r>
        <w:rPr>
          <w:rFonts w:hint="eastAsia" w:ascii="宋体" w:hAnsi="宋体" w:cs="宋体"/>
          <w:sz w:val="24"/>
        </w:rPr>
        <w:t>可以将几种介质按准确比例输入工艺流程中进行混合。计量泵主要由动力源、传动机构、计量腔、调节机构和显示机构等部分组成。计量泵按照计量腔结构可分为隔膜式和柱塞式，结构见图1和图2所示。</w:t>
      </w:r>
    </w:p>
    <w:p>
      <w:pPr>
        <w:autoSpaceDE w:val="0"/>
        <w:autoSpaceDN w:val="0"/>
        <w:adjustRightInd w:val="0"/>
        <w:spacing w:line="360" w:lineRule="auto"/>
        <w:ind w:firstLine="496"/>
        <w:jc w:val="left"/>
        <w:rPr>
          <w:rFonts w:ascii="黑体" w:hAnsi="宋体" w:eastAsia="黑体"/>
          <w:sz w:val="28"/>
          <w:szCs w:val="28"/>
        </w:rPr>
      </w:pPr>
      <w:r>
        <w:rPr>
          <w:rFonts w:ascii="黑体" w:hAnsi="宋体" w:eastAsia="黑体"/>
          <w:sz w:val="28"/>
          <w:szCs w:val="28"/>
        </w:rPr>
        <w:drawing>
          <wp:anchor distT="0" distB="0" distL="114300" distR="114300" simplePos="0" relativeHeight="251672576" behindDoc="0" locked="0" layoutInCell="1" allowOverlap="1">
            <wp:simplePos x="0" y="0"/>
            <wp:positionH relativeFrom="column">
              <wp:posOffset>2033905</wp:posOffset>
            </wp:positionH>
            <wp:positionV relativeFrom="paragraph">
              <wp:posOffset>22860</wp:posOffset>
            </wp:positionV>
            <wp:extent cx="1876425" cy="1924050"/>
            <wp:effectExtent l="19050" t="0" r="9525" b="0"/>
            <wp:wrapNone/>
            <wp:docPr id="159"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11"/>
                    <pic:cNvPicPr>
                      <a:picLocks noChangeAspect="1" noChangeArrowheads="1"/>
                    </pic:cNvPicPr>
                  </pic:nvPicPr>
                  <pic:blipFill>
                    <a:blip r:embed="rId19"/>
                    <a:srcRect/>
                    <a:stretch>
                      <a:fillRect/>
                    </a:stretch>
                  </pic:blipFill>
                  <pic:spPr>
                    <a:xfrm>
                      <a:off x="0" y="0"/>
                      <a:ext cx="1876425" cy="1924050"/>
                    </a:xfrm>
                    <a:prstGeom prst="rect">
                      <a:avLst/>
                    </a:prstGeom>
                    <a:noFill/>
                    <a:ln w="9525" cmpd="sng">
                      <a:noFill/>
                      <a:miter lim="800000"/>
                      <a:headEnd/>
                      <a:tailEnd/>
                    </a:ln>
                    <a:effectLst/>
                  </pic:spPr>
                </pic:pic>
              </a:graphicData>
            </a:graphic>
          </wp:anchor>
        </w:drawing>
      </w:r>
    </w:p>
    <w:p>
      <w:pPr>
        <w:autoSpaceDE w:val="0"/>
        <w:autoSpaceDN w:val="0"/>
        <w:adjustRightInd w:val="0"/>
        <w:spacing w:line="360" w:lineRule="auto"/>
        <w:ind w:firstLine="496"/>
        <w:jc w:val="left"/>
        <w:rPr>
          <w:rFonts w:ascii="黑体" w:hAnsi="宋体" w:eastAsia="黑体"/>
          <w:sz w:val="28"/>
          <w:szCs w:val="28"/>
        </w:rPr>
      </w:pPr>
    </w:p>
    <w:p>
      <w:pPr>
        <w:autoSpaceDE w:val="0"/>
        <w:autoSpaceDN w:val="0"/>
        <w:adjustRightInd w:val="0"/>
        <w:spacing w:line="360" w:lineRule="auto"/>
        <w:ind w:firstLine="496"/>
        <w:jc w:val="left"/>
        <w:rPr>
          <w:rFonts w:ascii="黑体" w:hAnsi="宋体" w:eastAsia="黑体"/>
          <w:sz w:val="28"/>
          <w:szCs w:val="28"/>
        </w:rPr>
      </w:pPr>
    </w:p>
    <w:p>
      <w:pPr>
        <w:autoSpaceDE w:val="0"/>
        <w:autoSpaceDN w:val="0"/>
        <w:adjustRightInd w:val="0"/>
        <w:spacing w:line="360" w:lineRule="auto"/>
        <w:ind w:firstLine="496"/>
        <w:jc w:val="left"/>
        <w:rPr>
          <w:rFonts w:ascii="黑体" w:hAnsi="宋体" w:eastAsia="黑体"/>
          <w:sz w:val="28"/>
          <w:szCs w:val="28"/>
        </w:rPr>
      </w:pPr>
    </w:p>
    <w:p>
      <w:pPr>
        <w:pStyle w:val="11"/>
        <w:ind w:firstLine="372"/>
      </w:pPr>
    </w:p>
    <w:p>
      <w:pPr>
        <w:pStyle w:val="11"/>
        <w:ind w:firstLine="372"/>
      </w:pPr>
    </w:p>
    <w:p>
      <w:pPr>
        <w:autoSpaceDE w:val="0"/>
        <w:autoSpaceDN w:val="0"/>
        <w:adjustRightInd w:val="0"/>
        <w:spacing w:line="360" w:lineRule="auto"/>
        <w:ind w:firstLine="372"/>
        <w:jc w:val="center"/>
        <w:rPr>
          <w:rFonts w:ascii="宋体" w:hAnsi="宋体" w:cs="宋体"/>
          <w:szCs w:val="21"/>
        </w:rPr>
      </w:pPr>
      <w:r>
        <w:rPr>
          <w:rFonts w:hint="eastAsia" w:ascii="宋体" w:hAnsi="宋体" w:cs="宋体"/>
          <w:szCs w:val="21"/>
        </w:rPr>
        <w:t>图 1 隔膜式计量泵结构示意图</w:t>
      </w:r>
    </w:p>
    <w:p>
      <w:pPr>
        <w:autoSpaceDE w:val="0"/>
        <w:autoSpaceDN w:val="0"/>
        <w:adjustRightInd w:val="0"/>
        <w:spacing w:line="360" w:lineRule="auto"/>
        <w:ind w:firstLine="372"/>
        <w:jc w:val="center"/>
        <w:rPr>
          <w:rFonts w:ascii="宋体" w:hAnsi="宋体" w:cs="宋体"/>
          <w:sz w:val="24"/>
        </w:rPr>
      </w:pPr>
      <w:r>
        <w:drawing>
          <wp:inline distT="0" distB="0" distL="0" distR="0">
            <wp:extent cx="4152900" cy="1663700"/>
            <wp:effectExtent l="19050" t="0" r="0" b="0"/>
            <wp:docPr id="6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4"/>
                    <pic:cNvPicPr>
                      <a:picLocks noChangeAspect="1" noChangeArrowheads="1"/>
                    </pic:cNvPicPr>
                  </pic:nvPicPr>
                  <pic:blipFill>
                    <a:blip r:embed="rId20"/>
                    <a:srcRect/>
                    <a:stretch>
                      <a:fillRect/>
                    </a:stretch>
                  </pic:blipFill>
                  <pic:spPr>
                    <a:xfrm>
                      <a:off x="0" y="0"/>
                      <a:ext cx="4152900" cy="1663700"/>
                    </a:xfrm>
                    <a:prstGeom prst="rect">
                      <a:avLst/>
                    </a:prstGeom>
                    <a:noFill/>
                    <a:ln w="9525" cmpd="sng">
                      <a:noFill/>
                      <a:miter lim="800000"/>
                      <a:headEnd/>
                      <a:tailEnd/>
                    </a:ln>
                  </pic:spPr>
                </pic:pic>
              </a:graphicData>
            </a:graphic>
          </wp:inline>
        </w:drawing>
      </w:r>
    </w:p>
    <w:p>
      <w:pPr>
        <w:autoSpaceDE w:val="0"/>
        <w:autoSpaceDN w:val="0"/>
        <w:adjustRightInd w:val="0"/>
        <w:spacing w:line="360" w:lineRule="auto"/>
        <w:ind w:firstLine="372"/>
        <w:jc w:val="center"/>
        <w:rPr>
          <w:rFonts w:ascii="宋体" w:hAnsi="宋体" w:cs="宋体"/>
          <w:sz w:val="24"/>
        </w:rPr>
      </w:pPr>
      <w:r>
        <w:rPr>
          <w:rFonts w:hint="eastAsia" w:ascii="宋体" w:hAnsi="宋体" w:cs="宋体"/>
          <w:szCs w:val="21"/>
        </w:rPr>
        <w:t>图 2 柱塞式计量泵结构示意图</w:t>
      </w:r>
    </w:p>
    <w:p>
      <w:pPr>
        <w:spacing w:line="360" w:lineRule="auto"/>
        <w:ind w:firstLine="480" w:firstLineChars="200"/>
        <w:jc w:val="left"/>
        <w:rPr>
          <w:rFonts w:ascii="宋体"/>
          <w:sz w:val="24"/>
        </w:rPr>
      </w:pPr>
    </w:p>
    <w:p>
      <w:pPr>
        <w:pStyle w:val="2"/>
      </w:pPr>
      <w:bookmarkStart w:id="10" w:name="_Toc164190105"/>
      <w:r>
        <w:t xml:space="preserve">5 </w:t>
      </w:r>
      <w:r>
        <w:rPr>
          <w:rFonts w:hint="eastAsia"/>
        </w:rPr>
        <w:t xml:space="preserve"> </w:t>
      </w:r>
      <w:r>
        <w:t>计量特性</w:t>
      </w:r>
      <w:bookmarkEnd w:id="10"/>
    </w:p>
    <w:p>
      <w:pPr>
        <w:autoSpaceDE w:val="0"/>
        <w:autoSpaceDN w:val="0"/>
        <w:adjustRightInd w:val="0"/>
        <w:spacing w:line="360" w:lineRule="auto"/>
        <w:jc w:val="left"/>
        <w:rPr>
          <w:rFonts w:ascii="宋体" w:hAnsi="宋体" w:cs="宋体"/>
          <w:sz w:val="24"/>
        </w:rPr>
      </w:pPr>
      <w:bookmarkStart w:id="11" w:name="_Toc164190106"/>
      <w:r>
        <w:rPr>
          <w:rFonts w:hint="eastAsia" w:ascii="宋体" w:hAnsi="宋体" w:cs="宋体"/>
          <w:sz w:val="24"/>
        </w:rPr>
        <w:t>5.1  计量泵在规定范围内的输出流量准确度等级和最大允许误差见表1。</w:t>
      </w:r>
    </w:p>
    <w:p>
      <w:pPr>
        <w:autoSpaceDE w:val="0"/>
        <w:autoSpaceDN w:val="0"/>
        <w:adjustRightInd w:val="0"/>
        <w:spacing w:line="360" w:lineRule="auto"/>
        <w:jc w:val="center"/>
        <w:rPr>
          <w:rFonts w:ascii="黑体" w:hAnsi="黑体" w:eastAsia="黑体" w:cs="宋体"/>
          <w:szCs w:val="21"/>
        </w:rPr>
      </w:pPr>
      <w:r>
        <w:rPr>
          <w:rFonts w:hint="eastAsia" w:ascii="黑体" w:hAnsi="黑体" w:eastAsia="黑体" w:cs="宋体"/>
          <w:szCs w:val="21"/>
        </w:rPr>
        <w:t>表 1 准确度等级及最大允许误差对应表</w:t>
      </w:r>
    </w:p>
    <w:tbl>
      <w:tblPr>
        <w:tblStyle w:val="25"/>
        <w:tblW w:w="83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2"/>
        <w:gridCol w:w="1522"/>
        <w:gridCol w:w="1523"/>
        <w:gridCol w:w="1365"/>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2492" w:type="dxa"/>
            <w:tcBorders>
              <w:top w:val="single" w:color="auto" w:sz="2" w:space="0"/>
              <w:left w:val="single" w:color="auto" w:sz="2" w:space="0"/>
            </w:tcBorders>
            <w:vAlign w:val="center"/>
          </w:tcPr>
          <w:p>
            <w:pPr>
              <w:spacing w:line="360" w:lineRule="auto"/>
              <w:jc w:val="center"/>
              <w:rPr>
                <w:i/>
                <w:szCs w:val="21"/>
              </w:rPr>
            </w:pPr>
            <w:r>
              <w:rPr>
                <w:rFonts w:hint="eastAsia"/>
                <w:szCs w:val="21"/>
              </w:rPr>
              <w:t>准确度等级</w:t>
            </w:r>
          </w:p>
        </w:tc>
        <w:tc>
          <w:tcPr>
            <w:tcW w:w="1522" w:type="dxa"/>
            <w:tcBorders>
              <w:top w:val="single" w:color="auto" w:sz="2"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0.5</w:t>
            </w:r>
          </w:p>
        </w:tc>
        <w:tc>
          <w:tcPr>
            <w:tcW w:w="1523" w:type="dxa"/>
            <w:tcBorders>
              <w:top w:val="single" w:color="auto" w:sz="2"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1.0</w:t>
            </w:r>
          </w:p>
        </w:tc>
        <w:tc>
          <w:tcPr>
            <w:tcW w:w="1365" w:type="dxa"/>
            <w:tcBorders>
              <w:top w:val="single" w:color="auto" w:sz="2" w:space="0"/>
              <w:left w:val="single" w:color="auto" w:sz="2" w:space="0"/>
              <w:right w:val="single" w:color="auto" w:sz="2" w:space="0"/>
            </w:tcBorders>
            <w:vAlign w:val="center"/>
          </w:tcPr>
          <w:p>
            <w:pPr>
              <w:spacing w:line="360" w:lineRule="auto"/>
              <w:jc w:val="center"/>
              <w:rPr>
                <w:rFonts w:ascii="宋体" w:hAnsi="宋体"/>
                <w:szCs w:val="21"/>
              </w:rPr>
            </w:pPr>
            <w:r>
              <w:rPr>
                <w:rFonts w:ascii="宋体" w:hAnsi="宋体"/>
                <w:szCs w:val="21"/>
              </w:rPr>
              <w:t>1.5</w:t>
            </w:r>
          </w:p>
        </w:tc>
        <w:tc>
          <w:tcPr>
            <w:tcW w:w="1467" w:type="dxa"/>
            <w:tcBorders>
              <w:top w:val="single" w:color="auto" w:sz="2" w:space="0"/>
              <w:left w:val="single" w:color="auto" w:sz="2"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2492" w:type="dxa"/>
            <w:tcBorders>
              <w:top w:val="single" w:color="auto" w:sz="2" w:space="0"/>
              <w:left w:val="single" w:color="auto" w:sz="2" w:space="0"/>
            </w:tcBorders>
            <w:vAlign w:val="center"/>
          </w:tcPr>
          <w:p>
            <w:pPr>
              <w:spacing w:line="360" w:lineRule="auto"/>
              <w:jc w:val="center"/>
              <w:rPr>
                <w:i/>
                <w:szCs w:val="21"/>
              </w:rPr>
            </w:pPr>
            <w:r>
              <w:rPr>
                <w:rFonts w:hint="eastAsia"/>
                <w:szCs w:val="21"/>
              </w:rPr>
              <w:t>最大允许误差（%）</w:t>
            </w:r>
          </w:p>
        </w:tc>
        <w:tc>
          <w:tcPr>
            <w:tcW w:w="1522" w:type="dxa"/>
            <w:tcBorders>
              <w:top w:val="single" w:color="auto" w:sz="2" w:space="0"/>
              <w:right w:val="single" w:color="auto" w:sz="2" w:space="0"/>
            </w:tcBorders>
            <w:vAlign w:val="center"/>
          </w:tcPr>
          <w:p>
            <w:pPr>
              <w:spacing w:line="360" w:lineRule="auto"/>
              <w:ind w:left="780" w:hanging="759"/>
              <w:jc w:val="center"/>
              <w:rPr>
                <w:rFonts w:ascii="宋体" w:hAnsi="宋体"/>
                <w:szCs w:val="21"/>
              </w:rPr>
            </w:pPr>
            <w:r>
              <w:rPr>
                <w:rFonts w:ascii="宋体" w:hAnsi="宋体"/>
                <w:szCs w:val="21"/>
              </w:rPr>
              <w:t>±</w:t>
            </w:r>
            <w:r>
              <w:rPr>
                <w:rFonts w:hint="eastAsia" w:ascii="宋体" w:hAnsi="宋体"/>
                <w:szCs w:val="21"/>
              </w:rPr>
              <w:t>0.5</w:t>
            </w:r>
          </w:p>
        </w:tc>
        <w:tc>
          <w:tcPr>
            <w:tcW w:w="1523" w:type="dxa"/>
            <w:tcBorders>
              <w:top w:val="single" w:color="auto" w:sz="2" w:space="0"/>
              <w:left w:val="single" w:color="auto" w:sz="2" w:space="0"/>
            </w:tcBorders>
            <w:vAlign w:val="center"/>
          </w:tcPr>
          <w:p>
            <w:pPr>
              <w:spacing w:line="360" w:lineRule="auto"/>
              <w:ind w:left="780" w:hanging="759"/>
              <w:jc w:val="center"/>
              <w:rPr>
                <w:rFonts w:ascii="宋体" w:hAnsi="宋体"/>
                <w:szCs w:val="21"/>
              </w:rPr>
            </w:pPr>
            <w:r>
              <w:rPr>
                <w:rFonts w:ascii="宋体" w:hAnsi="宋体"/>
                <w:szCs w:val="21"/>
              </w:rPr>
              <w:t>±</w:t>
            </w:r>
            <w:r>
              <w:rPr>
                <w:rFonts w:hint="eastAsia" w:ascii="宋体" w:hAnsi="宋体"/>
                <w:szCs w:val="21"/>
              </w:rPr>
              <w:t>1</w:t>
            </w:r>
            <w:r>
              <w:rPr>
                <w:rFonts w:ascii="宋体" w:hAnsi="宋体"/>
                <w:szCs w:val="21"/>
              </w:rPr>
              <w:t>.0</w:t>
            </w:r>
          </w:p>
        </w:tc>
        <w:tc>
          <w:tcPr>
            <w:tcW w:w="1365" w:type="dxa"/>
            <w:tcBorders>
              <w:top w:val="single" w:color="auto" w:sz="2" w:space="0"/>
              <w:right w:val="single" w:color="auto" w:sz="2" w:space="0"/>
            </w:tcBorders>
            <w:vAlign w:val="center"/>
          </w:tcPr>
          <w:p>
            <w:pPr>
              <w:spacing w:line="360" w:lineRule="auto"/>
              <w:ind w:left="780" w:hanging="780"/>
              <w:jc w:val="center"/>
              <w:rPr>
                <w:rFonts w:ascii="宋体" w:hAnsi="宋体"/>
                <w:szCs w:val="21"/>
              </w:rPr>
            </w:pPr>
            <w:r>
              <w:rPr>
                <w:rFonts w:ascii="宋体" w:hAnsi="宋体"/>
                <w:szCs w:val="21"/>
              </w:rPr>
              <w:t>±</w:t>
            </w:r>
            <w:r>
              <w:rPr>
                <w:rFonts w:hint="eastAsia" w:ascii="宋体" w:hAnsi="宋体"/>
                <w:szCs w:val="21"/>
              </w:rPr>
              <w:t>1.5</w:t>
            </w:r>
          </w:p>
        </w:tc>
        <w:tc>
          <w:tcPr>
            <w:tcW w:w="1467" w:type="dxa"/>
            <w:tcBorders>
              <w:top w:val="single" w:color="auto" w:sz="2" w:space="0"/>
              <w:left w:val="single" w:color="auto" w:sz="2" w:space="0"/>
              <w:right w:val="single" w:color="auto" w:sz="2" w:space="0"/>
            </w:tcBorders>
            <w:vAlign w:val="center"/>
          </w:tcPr>
          <w:p>
            <w:pPr>
              <w:spacing w:line="360" w:lineRule="auto"/>
              <w:ind w:left="780" w:hanging="780"/>
              <w:jc w:val="center"/>
              <w:rPr>
                <w:rFonts w:ascii="宋体" w:hAnsi="宋体"/>
                <w:szCs w:val="21"/>
              </w:rPr>
            </w:pPr>
            <w:r>
              <w:rPr>
                <w:rFonts w:ascii="宋体" w:hAnsi="宋体"/>
                <w:szCs w:val="21"/>
              </w:rPr>
              <w:t>±</w:t>
            </w:r>
            <w:r>
              <w:rPr>
                <w:rFonts w:hint="eastAsia" w:ascii="宋体" w:hAnsi="宋体"/>
                <w:szCs w:val="21"/>
              </w:rPr>
              <w:t>2</w:t>
            </w:r>
            <w:r>
              <w:rPr>
                <w:rFonts w:ascii="宋体" w:hAnsi="宋体"/>
                <w:szCs w:val="21"/>
              </w:rPr>
              <w:t>.0</w:t>
            </w:r>
          </w:p>
        </w:tc>
      </w:tr>
    </w:tbl>
    <w:p>
      <w:pPr>
        <w:autoSpaceDE w:val="0"/>
        <w:autoSpaceDN w:val="0"/>
        <w:adjustRightInd w:val="0"/>
        <w:spacing w:line="360" w:lineRule="auto"/>
        <w:jc w:val="left"/>
        <w:rPr>
          <w:rFonts w:ascii="宋体" w:hAnsi="宋体" w:cs="宋体"/>
          <w:kern w:val="0"/>
          <w:sz w:val="24"/>
        </w:rPr>
      </w:pPr>
      <w:r>
        <w:rPr>
          <w:rFonts w:hint="eastAsia" w:ascii="宋体" w:hAnsi="宋体" w:cs="宋体"/>
          <w:sz w:val="24"/>
        </w:rPr>
        <w:t xml:space="preserve">5.2  </w:t>
      </w:r>
      <w:r>
        <w:rPr>
          <w:rFonts w:hint="eastAsia" w:ascii="宋体" w:hAnsi="宋体" w:cs="宋体"/>
          <w:kern w:val="0"/>
          <w:sz w:val="24"/>
        </w:rPr>
        <w:t>重复性</w:t>
      </w:r>
    </w:p>
    <w:p>
      <w:pPr>
        <w:tabs>
          <w:tab w:val="left" w:pos="0"/>
          <w:tab w:val="left" w:pos="284"/>
        </w:tabs>
        <w:spacing w:line="360" w:lineRule="auto"/>
        <w:ind w:firstLine="480" w:firstLineChars="200"/>
        <w:rPr>
          <w:rFonts w:ascii="宋体" w:hAnsi="宋体" w:cs="宋体"/>
          <w:bCs/>
          <w:sz w:val="24"/>
        </w:rPr>
      </w:pPr>
      <w:r>
        <w:rPr>
          <w:rFonts w:hint="eastAsia" w:ascii="宋体" w:hAnsi="宋体" w:cs="宋体"/>
          <w:bCs/>
          <w:sz w:val="24"/>
        </w:rPr>
        <w:t>计量泵的重复性应不超过最大允许误差绝对值的1/3。</w:t>
      </w:r>
    </w:p>
    <w:p>
      <w:pPr>
        <w:tabs>
          <w:tab w:val="left" w:pos="0"/>
          <w:tab w:val="left" w:pos="284"/>
        </w:tabs>
        <w:spacing w:line="360" w:lineRule="auto"/>
        <w:ind w:firstLine="420" w:firstLineChars="200"/>
        <w:rPr>
          <w:rFonts w:ascii="仿宋" w:hAnsi="仿宋" w:eastAsia="仿宋" w:cs="宋体"/>
          <w:szCs w:val="21"/>
        </w:rPr>
      </w:pPr>
      <w:r>
        <w:rPr>
          <w:rFonts w:hint="eastAsia" w:ascii="仿宋" w:hAnsi="仿宋" w:eastAsia="仿宋" w:cs="宋体"/>
          <w:szCs w:val="21"/>
        </w:rPr>
        <w:t>注：</w:t>
      </w:r>
    </w:p>
    <w:p>
      <w:pPr>
        <w:tabs>
          <w:tab w:val="left" w:pos="0"/>
          <w:tab w:val="left" w:pos="284"/>
        </w:tabs>
        <w:spacing w:line="360" w:lineRule="auto"/>
        <w:ind w:firstLine="420" w:firstLineChars="200"/>
        <w:rPr>
          <w:rFonts w:ascii="仿宋" w:hAnsi="仿宋" w:eastAsia="仿宋" w:cs="宋体"/>
          <w:szCs w:val="21"/>
        </w:rPr>
      </w:pPr>
      <w:r>
        <w:rPr>
          <w:rFonts w:hint="eastAsia" w:ascii="仿宋" w:hAnsi="仿宋" w:eastAsia="仿宋" w:cs="宋体"/>
          <w:szCs w:val="21"/>
        </w:rPr>
        <w:t>1以上所有计量特性技术指标仅提供参考，不适用于合格性判定。</w:t>
      </w:r>
    </w:p>
    <w:p>
      <w:pPr>
        <w:tabs>
          <w:tab w:val="left" w:pos="0"/>
          <w:tab w:val="left" w:pos="284"/>
        </w:tabs>
        <w:spacing w:line="360" w:lineRule="auto"/>
        <w:ind w:firstLine="420" w:firstLineChars="200"/>
        <w:rPr>
          <w:rFonts w:ascii="宋体" w:hAnsi="宋体" w:cs="宋体"/>
          <w:bCs/>
          <w:sz w:val="24"/>
        </w:rPr>
      </w:pPr>
      <w:r>
        <w:rPr>
          <w:rFonts w:hint="eastAsia" w:ascii="仿宋" w:hAnsi="仿宋" w:eastAsia="仿宋" w:cs="宋体"/>
          <w:szCs w:val="21"/>
        </w:rPr>
        <w:t>2数显式计量泵采用上述级别判定，非数显式计量泵按照说明书进行校准。</w:t>
      </w:r>
    </w:p>
    <w:p>
      <w:pPr>
        <w:pStyle w:val="2"/>
      </w:pPr>
      <w:r>
        <w:t xml:space="preserve">6 </w:t>
      </w:r>
      <w:r>
        <w:rPr>
          <w:rFonts w:hint="eastAsia"/>
        </w:rPr>
        <w:t xml:space="preserve"> </w:t>
      </w:r>
      <w:r>
        <w:t>校准条件</w:t>
      </w:r>
      <w:bookmarkEnd w:id="11"/>
    </w:p>
    <w:p>
      <w:pPr>
        <w:spacing w:line="360" w:lineRule="auto"/>
        <w:outlineLvl w:val="1"/>
        <w:rPr>
          <w:rFonts w:asciiTheme="minorEastAsia" w:hAnsiTheme="minorEastAsia" w:eastAsiaTheme="minorEastAsia"/>
          <w:sz w:val="24"/>
        </w:rPr>
      </w:pPr>
      <w:bookmarkStart w:id="12" w:name="_Toc164190107"/>
      <w:r>
        <w:rPr>
          <w:rFonts w:asciiTheme="minorEastAsia" w:hAnsiTheme="minorEastAsia" w:eastAsiaTheme="minorEastAsia"/>
          <w:sz w:val="24"/>
        </w:rPr>
        <w:t>6.1</w:t>
      </w:r>
      <w:r>
        <w:rPr>
          <w:rFonts w:hint="eastAsia" w:asciiTheme="minorEastAsia" w:hAnsiTheme="minorEastAsia" w:eastAsiaTheme="minorEastAsia"/>
          <w:sz w:val="24"/>
        </w:rPr>
        <w:t xml:space="preserve">  环境条件</w:t>
      </w:r>
      <w:bookmarkEnd w:id="12"/>
    </w:p>
    <w:p>
      <w:pPr>
        <w:spacing w:line="360" w:lineRule="auto"/>
        <w:rPr>
          <w:rFonts w:asciiTheme="minorEastAsia" w:hAnsiTheme="minorEastAsia" w:eastAsiaTheme="minorEastAsia"/>
          <w:sz w:val="24"/>
        </w:rPr>
      </w:pPr>
      <w:r>
        <w:rPr>
          <w:rFonts w:asciiTheme="minorEastAsia" w:hAnsiTheme="minorEastAsia" w:eastAsiaTheme="minorEastAsia"/>
          <w:sz w:val="24"/>
        </w:rPr>
        <w:t>6.1.1</w:t>
      </w:r>
      <w:r>
        <w:rPr>
          <w:rFonts w:hint="eastAsia" w:asciiTheme="minorEastAsia" w:hAnsiTheme="minorEastAsia" w:eastAsiaTheme="minorEastAsia"/>
          <w:sz w:val="24"/>
        </w:rPr>
        <w:t xml:space="preserve">  温度：</w:t>
      </w:r>
      <w:r>
        <w:rPr>
          <w:rFonts w:hint="eastAsia" w:asciiTheme="minorEastAsia" w:hAnsiTheme="minorEastAsia" w:eastAsiaTheme="minorEastAsia"/>
          <w:sz w:val="24"/>
          <w:lang w:eastAsia="zh-CN"/>
        </w:rPr>
        <w:t>（</w:t>
      </w:r>
      <w:r>
        <w:rPr>
          <w:rFonts w:hint="eastAsia" w:ascii="宋体" w:hAnsi="宋体" w:cs="宋体"/>
          <w:sz w:val="24"/>
        </w:rPr>
        <w:t>5～35) ℃</w:t>
      </w:r>
      <w:r>
        <w:rPr>
          <w:rFonts w:hint="eastAsia" w:asciiTheme="minorEastAsia" w:hAnsiTheme="minorEastAsia" w:eastAsiaTheme="minorEastAsia"/>
          <w:sz w:val="24"/>
        </w:rPr>
        <w:t>；湿度：</w:t>
      </w:r>
      <w:r>
        <w:rPr>
          <w:rFonts w:hint="eastAsia" w:asciiTheme="minorEastAsia" w:hAnsiTheme="minorEastAsia" w:eastAsiaTheme="minorEastAsia"/>
          <w:sz w:val="24"/>
          <w:lang w:eastAsia="zh-CN"/>
        </w:rPr>
        <w:t>（</w:t>
      </w:r>
      <w:r>
        <w:rPr>
          <w:rFonts w:hint="eastAsia" w:ascii="宋体" w:hAnsi="宋体" w:cs="宋体"/>
          <w:sz w:val="24"/>
        </w:rPr>
        <w:t>35～85)%RH</w:t>
      </w:r>
      <w:r>
        <w:rPr>
          <w:rFonts w:hint="eastAsia" w:asciiTheme="minorEastAsia" w:hAnsiTheme="minorEastAsia" w:eastAsiaTheme="minorEastAsia"/>
          <w:sz w:val="24"/>
        </w:rPr>
        <w:t>；大气压力：</w:t>
      </w:r>
      <w:r>
        <w:rPr>
          <w:rFonts w:hint="eastAsia" w:ascii="宋体" w:hAnsi="宋体" w:cs="宋体"/>
          <w:sz w:val="24"/>
        </w:rPr>
        <w:t>（86～106）kPa</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6.1.2</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校准介质一般为水。水为单相的稳定流体。</w:t>
      </w:r>
    </w:p>
    <w:p>
      <w:pPr>
        <w:spacing w:line="360" w:lineRule="auto"/>
        <w:jc w:val="left"/>
        <w:outlineLvl w:val="1"/>
        <w:rPr>
          <w:rFonts w:ascii="宋体" w:hAnsi="宋体"/>
          <w:sz w:val="24"/>
        </w:rPr>
      </w:pPr>
      <w:bookmarkStart w:id="13" w:name="_Toc164190108"/>
      <w:r>
        <w:rPr>
          <w:rFonts w:asciiTheme="minorEastAsia" w:hAnsiTheme="minorEastAsia" w:eastAsiaTheme="minorEastAsia"/>
          <w:sz w:val="24"/>
        </w:rPr>
        <w:t xml:space="preserve">6.2 </w:t>
      </w:r>
      <w:r>
        <w:rPr>
          <w:rFonts w:hint="eastAsia" w:asciiTheme="minorEastAsia" w:hAnsiTheme="minorEastAsia" w:eastAsiaTheme="minorEastAsia"/>
          <w:sz w:val="24"/>
        </w:rPr>
        <w:t xml:space="preserve"> 测量标准及其他设备</w:t>
      </w:r>
      <w:bookmarkEnd w:id="13"/>
    </w:p>
    <w:p>
      <w:pPr>
        <w:autoSpaceDE w:val="0"/>
        <w:autoSpaceDN w:val="0"/>
        <w:adjustRightInd w:val="0"/>
        <w:spacing w:line="360" w:lineRule="auto"/>
        <w:jc w:val="left"/>
        <w:rPr>
          <w:rFonts w:ascii="宋体" w:hAnsi="宋体" w:cs="宋体"/>
          <w:sz w:val="24"/>
        </w:rPr>
      </w:pPr>
      <w:r>
        <w:rPr>
          <w:rFonts w:hint="eastAsia" w:ascii="宋体" w:hAnsi="宋体" w:cs="宋体"/>
          <w:sz w:val="24"/>
        </w:rPr>
        <w:t xml:space="preserve">    测量标准及其他设备见表2 </w:t>
      </w:r>
    </w:p>
    <w:p>
      <w:pPr>
        <w:autoSpaceDE w:val="0"/>
        <w:autoSpaceDN w:val="0"/>
        <w:adjustRightInd w:val="0"/>
        <w:spacing w:line="360" w:lineRule="auto"/>
        <w:jc w:val="center"/>
        <w:rPr>
          <w:rFonts w:hint="eastAsia" w:ascii="黑体" w:hAnsi="黑体" w:eastAsia="黑体" w:cs="黑体"/>
          <w:sz w:val="21"/>
          <w:szCs w:val="21"/>
        </w:rPr>
      </w:pPr>
      <w:r>
        <w:rPr>
          <w:rFonts w:hint="eastAsia" w:ascii="黑体" w:hAnsi="黑体" w:eastAsia="黑体" w:cs="黑体"/>
          <w:sz w:val="21"/>
          <w:szCs w:val="21"/>
        </w:rPr>
        <w:t>表2</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测量标准及其他</w:t>
      </w:r>
      <w:r>
        <w:rPr>
          <w:rFonts w:hint="eastAsia" w:ascii="黑体" w:hAnsi="黑体" w:eastAsia="黑体" w:cs="黑体"/>
          <w:sz w:val="21"/>
          <w:szCs w:val="21"/>
          <w:lang w:eastAsia="zh-CN"/>
        </w:rPr>
        <w:t>设备</w:t>
      </w:r>
      <w:r>
        <w:rPr>
          <w:rFonts w:hint="eastAsia" w:ascii="黑体" w:hAnsi="黑体" w:eastAsia="黑体" w:cs="黑体"/>
          <w:sz w:val="21"/>
          <w:szCs w:val="21"/>
        </w:rPr>
        <w:t>一览表</w:t>
      </w:r>
    </w:p>
    <w:tbl>
      <w:tblPr>
        <w:tblStyle w:val="25"/>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959"/>
        <w:gridCol w:w="2551"/>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2" w:type="dxa"/>
            <w:tcBorders>
              <w:top w:val="single" w:color="auto" w:sz="2" w:space="0"/>
              <w:left w:val="single" w:color="auto" w:sz="2" w:space="0"/>
              <w:bottom w:val="single" w:color="auto" w:sz="2" w:space="0"/>
            </w:tcBorders>
            <w:vAlign w:val="center"/>
          </w:tcPr>
          <w:p>
            <w:pPr>
              <w:jc w:val="center"/>
              <w:rPr>
                <w:szCs w:val="21"/>
              </w:rPr>
            </w:pPr>
            <w:r>
              <w:rPr>
                <w:rFonts w:hint="eastAsia"/>
                <w:szCs w:val="21"/>
              </w:rPr>
              <w:t>序号</w:t>
            </w:r>
          </w:p>
        </w:tc>
        <w:tc>
          <w:tcPr>
            <w:tcW w:w="1959" w:type="dxa"/>
            <w:tcBorders>
              <w:top w:val="single" w:color="auto" w:sz="2" w:space="0"/>
              <w:bottom w:val="single" w:color="auto" w:sz="2" w:space="0"/>
            </w:tcBorders>
            <w:vAlign w:val="center"/>
          </w:tcPr>
          <w:p>
            <w:pPr>
              <w:jc w:val="center"/>
              <w:rPr>
                <w:szCs w:val="21"/>
              </w:rPr>
            </w:pPr>
            <w:r>
              <w:rPr>
                <w:rFonts w:hint="eastAsia"/>
                <w:szCs w:val="21"/>
              </w:rPr>
              <w:t>设备名称</w:t>
            </w:r>
          </w:p>
        </w:tc>
        <w:tc>
          <w:tcPr>
            <w:tcW w:w="2551" w:type="dxa"/>
            <w:tcBorders>
              <w:top w:val="single" w:color="auto" w:sz="2" w:space="0"/>
              <w:bottom w:val="single" w:color="auto" w:sz="2" w:space="0"/>
              <w:right w:val="single" w:color="auto" w:sz="2" w:space="0"/>
            </w:tcBorders>
            <w:vAlign w:val="center"/>
          </w:tcPr>
          <w:p>
            <w:pPr>
              <w:jc w:val="center"/>
              <w:rPr>
                <w:szCs w:val="21"/>
              </w:rPr>
            </w:pPr>
            <w:r>
              <w:rPr>
                <w:rFonts w:hint="eastAsia"/>
                <w:szCs w:val="21"/>
              </w:rPr>
              <w:t>测量范围</w:t>
            </w:r>
          </w:p>
        </w:tc>
        <w:tc>
          <w:tcPr>
            <w:tcW w:w="3043" w:type="dxa"/>
            <w:tcBorders>
              <w:top w:val="single" w:color="auto" w:sz="2" w:space="0"/>
              <w:bottom w:val="single" w:color="auto" w:sz="2" w:space="0"/>
              <w:right w:val="single" w:color="auto" w:sz="2" w:space="0"/>
            </w:tcBorders>
            <w:vAlign w:val="center"/>
          </w:tcPr>
          <w:p>
            <w:pPr>
              <w:jc w:val="center"/>
              <w:rPr>
                <w:szCs w:val="21"/>
              </w:rPr>
            </w:pPr>
            <w:r>
              <w:rPr>
                <w:rFonts w:hint="eastAsia"/>
                <w:szCs w:val="21"/>
              </w:rPr>
              <w:t>准确度等级或最大允许误差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2" w:type="dxa"/>
            <w:tcBorders>
              <w:top w:val="single" w:color="auto" w:sz="2" w:space="0"/>
              <w:left w:val="single" w:color="auto" w:sz="2" w:space="0"/>
            </w:tcBorders>
            <w:vAlign w:val="center"/>
          </w:tcPr>
          <w:p>
            <w:pPr>
              <w:jc w:val="center"/>
              <w:rPr>
                <w:rFonts w:ascii="宋体" w:hAnsi="宋体"/>
                <w:szCs w:val="21"/>
              </w:rPr>
            </w:pPr>
            <w:r>
              <w:rPr>
                <w:rFonts w:ascii="宋体" w:hAnsi="宋体"/>
                <w:szCs w:val="21"/>
              </w:rPr>
              <w:t>1</w:t>
            </w:r>
          </w:p>
        </w:tc>
        <w:tc>
          <w:tcPr>
            <w:tcW w:w="1959" w:type="dxa"/>
            <w:tcBorders>
              <w:top w:val="single" w:color="auto" w:sz="2" w:space="0"/>
            </w:tcBorders>
            <w:vAlign w:val="center"/>
          </w:tcPr>
          <w:p>
            <w:pPr>
              <w:jc w:val="center"/>
              <w:rPr>
                <w:szCs w:val="21"/>
              </w:rPr>
            </w:pPr>
            <w:r>
              <w:rPr>
                <w:rFonts w:hint="eastAsia"/>
                <w:szCs w:val="21"/>
              </w:rPr>
              <w:t>水流量标准装置</w:t>
            </w:r>
          </w:p>
        </w:tc>
        <w:tc>
          <w:tcPr>
            <w:tcW w:w="2551" w:type="dxa"/>
            <w:tcBorders>
              <w:top w:val="single" w:color="auto" w:sz="2" w:space="0"/>
              <w:right w:val="single" w:color="auto" w:sz="2" w:space="0"/>
            </w:tcBorders>
            <w:vAlign w:val="center"/>
          </w:tcPr>
          <w:p>
            <w:pPr>
              <w:jc w:val="center"/>
              <w:rPr>
                <w:rFonts w:ascii="宋体" w:hAnsi="宋体"/>
                <w:szCs w:val="21"/>
              </w:rPr>
            </w:pPr>
            <w:r>
              <w:rPr>
                <w:rFonts w:hint="eastAsia" w:ascii="宋体" w:hAnsi="宋体"/>
                <w:szCs w:val="21"/>
              </w:rPr>
              <w:t>（0</w:t>
            </w:r>
            <w:r>
              <w:rPr>
                <w:rFonts w:hint="eastAsia" w:ascii="楷体" w:hAnsi="楷体" w:eastAsia="楷体" w:cs="楷体"/>
                <w:szCs w:val="21"/>
              </w:rPr>
              <w:t>～</w:t>
            </w:r>
            <w:r>
              <w:rPr>
                <w:rFonts w:hint="eastAsia" w:ascii="宋体" w:hAnsi="宋体"/>
                <w:szCs w:val="21"/>
              </w:rPr>
              <w:t>50）m</w:t>
            </w:r>
            <w:r>
              <w:rPr>
                <w:rFonts w:hint="eastAsia" w:ascii="宋体" w:hAnsi="宋体"/>
                <w:szCs w:val="21"/>
                <w:vertAlign w:val="superscript"/>
              </w:rPr>
              <w:t>3</w:t>
            </w:r>
            <w:r>
              <w:rPr>
                <w:rFonts w:hint="eastAsia" w:ascii="宋体" w:hAnsi="宋体"/>
                <w:szCs w:val="21"/>
              </w:rPr>
              <w:t>/h</w:t>
            </w:r>
          </w:p>
        </w:tc>
        <w:tc>
          <w:tcPr>
            <w:tcW w:w="3043" w:type="dxa"/>
            <w:tcBorders>
              <w:top w:val="single" w:color="auto" w:sz="2" w:space="0"/>
              <w:right w:val="single" w:color="auto" w:sz="2" w:space="0"/>
            </w:tcBorders>
            <w:vAlign w:val="center"/>
          </w:tcPr>
          <w:p>
            <w:pPr>
              <w:jc w:val="center"/>
              <w:rPr>
                <w:szCs w:val="21"/>
              </w:rPr>
            </w:pPr>
            <w:r>
              <w:rPr>
                <w:rFonts w:hint="eastAsia" w:ascii="宋体" w:hAnsi="宋体"/>
                <w:szCs w:val="21"/>
              </w:rPr>
              <w:t>0.15级及以上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2" w:type="dxa"/>
            <w:tcBorders>
              <w:left w:val="single" w:color="auto" w:sz="2" w:space="0"/>
            </w:tcBorders>
            <w:vAlign w:val="center"/>
          </w:tcPr>
          <w:p>
            <w:pPr>
              <w:jc w:val="center"/>
              <w:rPr>
                <w:rFonts w:ascii="宋体" w:hAnsi="宋体"/>
                <w:szCs w:val="21"/>
              </w:rPr>
            </w:pPr>
            <w:r>
              <w:rPr>
                <w:rFonts w:ascii="宋体" w:hAnsi="宋体"/>
                <w:szCs w:val="21"/>
              </w:rPr>
              <w:t>2</w:t>
            </w:r>
          </w:p>
        </w:tc>
        <w:tc>
          <w:tcPr>
            <w:tcW w:w="1959" w:type="dxa"/>
            <w:vAlign w:val="center"/>
          </w:tcPr>
          <w:p>
            <w:pPr>
              <w:jc w:val="center"/>
              <w:rPr>
                <w:szCs w:val="21"/>
              </w:rPr>
            </w:pPr>
            <w:r>
              <w:rPr>
                <w:rFonts w:hint="eastAsia"/>
                <w:szCs w:val="21"/>
              </w:rPr>
              <w:t>电子天平</w:t>
            </w:r>
          </w:p>
        </w:tc>
        <w:tc>
          <w:tcPr>
            <w:tcW w:w="2551" w:type="dxa"/>
            <w:tcBorders>
              <w:right w:val="single" w:color="auto" w:sz="2" w:space="0"/>
            </w:tcBorders>
            <w:vAlign w:val="center"/>
          </w:tcPr>
          <w:p>
            <w:pPr>
              <w:jc w:val="center"/>
              <w:rPr>
                <w:rFonts w:ascii="宋体" w:hAnsi="宋体"/>
                <w:szCs w:val="21"/>
              </w:rPr>
            </w:pPr>
            <w:r>
              <w:rPr>
                <w:rFonts w:hint="eastAsia" w:ascii="宋体" w:hAnsi="宋体"/>
                <w:szCs w:val="21"/>
              </w:rPr>
              <w:t>（0.01</w:t>
            </w:r>
            <w:r>
              <w:rPr>
                <w:rFonts w:hint="eastAsia" w:ascii="楷体" w:hAnsi="楷体" w:eastAsia="楷体" w:cs="楷体"/>
                <w:szCs w:val="21"/>
              </w:rPr>
              <w:t>～</w:t>
            </w:r>
            <w:r>
              <w:rPr>
                <w:rFonts w:hint="eastAsia" w:ascii="宋体" w:hAnsi="宋体"/>
                <w:szCs w:val="21"/>
              </w:rPr>
              <w:t>600000）g</w:t>
            </w:r>
          </w:p>
        </w:tc>
        <w:tc>
          <w:tcPr>
            <w:tcW w:w="3043" w:type="dxa"/>
            <w:tcBorders>
              <w:right w:val="single" w:color="auto" w:sz="2" w:space="0"/>
            </w:tcBorders>
            <w:vAlign w:val="center"/>
          </w:tcPr>
          <w:p>
            <w:pPr>
              <w:jc w:val="center"/>
              <w:rPr>
                <w:szCs w:val="21"/>
              </w:rPr>
            </w:pPr>
            <w:r>
              <w:rPr>
                <w:color w:val="FF0000"/>
                <w:szCs w:val="21"/>
              </w:rPr>
              <w:object>
                <v:shape id="_x0000_i1025" o:spt="75" type="#_x0000_t75" style="height:12pt;width:20.25pt;" o:ole="t" filled="f" o:preferrelative="t" stroked="f" coordsize="21600,21600">
                  <v:path/>
                  <v:fill on="f" focussize="0,0"/>
                  <v:stroke on="f" joinstyle="miter"/>
                  <v:imagedata r:id="rId22" o:title=""/>
                  <o:lock v:ext="edit" aspectratio="t"/>
                  <w10:wrap type="none"/>
                  <w10:anchorlock/>
                </v:shape>
                <o:OLEObject Type="Embed" ProgID="PBrush" ShapeID="_x0000_i1025" DrawAspect="Content" ObjectID="_1468075725" r:id="rId21">
                  <o:LockedField>false</o:LockedField>
                </o:OLEObject>
              </w:object>
            </w:r>
            <w:r>
              <w:rPr>
                <w:rFonts w:hint="eastAsia"/>
                <w:szCs w:val="21"/>
              </w:rPr>
              <w:t>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2" w:type="dxa"/>
            <w:tcBorders>
              <w:left w:val="single" w:color="auto" w:sz="2" w:space="0"/>
            </w:tcBorders>
            <w:vAlign w:val="center"/>
          </w:tcPr>
          <w:p>
            <w:pPr>
              <w:jc w:val="center"/>
              <w:rPr>
                <w:rFonts w:ascii="宋体" w:hAnsi="宋体"/>
                <w:szCs w:val="21"/>
              </w:rPr>
            </w:pPr>
            <w:r>
              <w:rPr>
                <w:rFonts w:ascii="宋体" w:hAnsi="宋体"/>
                <w:szCs w:val="21"/>
              </w:rPr>
              <w:t>3</w:t>
            </w:r>
          </w:p>
        </w:tc>
        <w:tc>
          <w:tcPr>
            <w:tcW w:w="1959" w:type="dxa"/>
            <w:vAlign w:val="center"/>
          </w:tcPr>
          <w:p>
            <w:pPr>
              <w:jc w:val="center"/>
              <w:rPr>
                <w:szCs w:val="21"/>
              </w:rPr>
            </w:pPr>
            <w:r>
              <w:rPr>
                <w:rFonts w:hint="eastAsia"/>
                <w:szCs w:val="21"/>
              </w:rPr>
              <w:t>标准金属量器</w:t>
            </w:r>
          </w:p>
        </w:tc>
        <w:tc>
          <w:tcPr>
            <w:tcW w:w="2551" w:type="dxa"/>
            <w:tcBorders>
              <w:right w:val="single" w:color="auto" w:sz="2" w:space="0"/>
            </w:tcBorders>
            <w:vAlign w:val="center"/>
          </w:tcPr>
          <w:p>
            <w:pPr>
              <w:jc w:val="left"/>
              <w:rPr>
                <w:rFonts w:ascii="宋体" w:hAnsi="宋体"/>
                <w:szCs w:val="21"/>
              </w:rPr>
            </w:pPr>
            <w:r>
              <w:rPr>
                <w:rFonts w:hint="eastAsia" w:ascii="宋体" w:hAnsi="宋体"/>
                <w:szCs w:val="21"/>
              </w:rPr>
              <w:t>1L,2L,5L,20L,50L,100L</w:t>
            </w:r>
          </w:p>
        </w:tc>
        <w:tc>
          <w:tcPr>
            <w:tcW w:w="3043" w:type="dxa"/>
            <w:tcBorders>
              <w:right w:val="single" w:color="auto" w:sz="2" w:space="0"/>
            </w:tcBorders>
            <w:vAlign w:val="center"/>
          </w:tcPr>
          <w:p>
            <w:pPr>
              <w:jc w:val="center"/>
              <w:rPr>
                <w:szCs w:val="21"/>
              </w:rPr>
            </w:pPr>
            <w:r>
              <w:rPr>
                <w:rFonts w:hint="eastAsia"/>
                <w:szCs w:val="21"/>
              </w:rPr>
              <w:t>二等及以上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2" w:type="dxa"/>
            <w:tcBorders>
              <w:left w:val="single" w:color="auto" w:sz="2" w:space="0"/>
            </w:tcBorders>
            <w:vAlign w:val="center"/>
          </w:tcPr>
          <w:p>
            <w:pPr>
              <w:jc w:val="center"/>
              <w:rPr>
                <w:rFonts w:ascii="宋体" w:hAnsi="宋体"/>
                <w:szCs w:val="21"/>
              </w:rPr>
            </w:pPr>
            <w:r>
              <w:rPr>
                <w:rFonts w:ascii="宋体" w:hAnsi="宋体"/>
                <w:szCs w:val="21"/>
              </w:rPr>
              <w:t>4</w:t>
            </w:r>
          </w:p>
        </w:tc>
        <w:tc>
          <w:tcPr>
            <w:tcW w:w="1959" w:type="dxa"/>
            <w:vAlign w:val="center"/>
          </w:tcPr>
          <w:p>
            <w:pPr>
              <w:jc w:val="center"/>
              <w:rPr>
                <w:szCs w:val="21"/>
              </w:rPr>
            </w:pPr>
            <w:r>
              <w:rPr>
                <w:rFonts w:hint="eastAsia"/>
                <w:szCs w:val="21"/>
              </w:rPr>
              <w:t>温度计</w:t>
            </w:r>
          </w:p>
        </w:tc>
        <w:tc>
          <w:tcPr>
            <w:tcW w:w="2551" w:type="dxa"/>
            <w:tcBorders>
              <w:right w:val="single" w:color="auto" w:sz="2" w:space="0"/>
            </w:tcBorders>
            <w:vAlign w:val="center"/>
          </w:tcPr>
          <w:p>
            <w:pPr>
              <w:jc w:val="center"/>
              <w:rPr>
                <w:rFonts w:ascii="宋体" w:hAnsi="宋体"/>
                <w:szCs w:val="21"/>
              </w:rPr>
            </w:pPr>
            <w:r>
              <w:rPr>
                <w:rFonts w:hint="eastAsia" w:ascii="宋体" w:hAnsi="宋体"/>
                <w:szCs w:val="21"/>
              </w:rPr>
              <w:t>（0</w:t>
            </w:r>
            <w:r>
              <w:rPr>
                <w:rFonts w:hint="eastAsia" w:ascii="楷体" w:hAnsi="楷体" w:eastAsia="楷体" w:cs="楷体"/>
                <w:szCs w:val="21"/>
              </w:rPr>
              <w:t>～</w:t>
            </w:r>
            <w:r>
              <w:rPr>
                <w:rFonts w:hint="eastAsia" w:ascii="宋体" w:hAnsi="宋体"/>
                <w:szCs w:val="21"/>
              </w:rPr>
              <w:t>50） ℃</w:t>
            </w:r>
          </w:p>
        </w:tc>
        <w:tc>
          <w:tcPr>
            <w:tcW w:w="3043" w:type="dxa"/>
            <w:tcBorders>
              <w:right w:val="single" w:color="auto" w:sz="2" w:space="0"/>
            </w:tcBorders>
            <w:vAlign w:val="center"/>
          </w:tcPr>
          <w:p>
            <w:pPr>
              <w:jc w:val="center"/>
              <w:rPr>
                <w:szCs w:val="21"/>
              </w:rPr>
            </w:pPr>
            <w:r>
              <w:rPr>
                <w:rFonts w:hint="eastAsia"/>
                <w:szCs w:val="21"/>
              </w:rPr>
              <w:t xml:space="preserve">MPE：±0.2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2" w:type="dxa"/>
            <w:tcBorders>
              <w:left w:val="single" w:color="auto" w:sz="2" w:space="0"/>
            </w:tcBorders>
            <w:vAlign w:val="center"/>
          </w:tcPr>
          <w:p>
            <w:pPr>
              <w:jc w:val="center"/>
              <w:rPr>
                <w:rFonts w:ascii="宋体" w:hAnsi="宋体"/>
                <w:szCs w:val="21"/>
              </w:rPr>
            </w:pPr>
            <w:r>
              <w:rPr>
                <w:rFonts w:ascii="宋体" w:hAnsi="宋体"/>
                <w:szCs w:val="21"/>
              </w:rPr>
              <w:t>5</w:t>
            </w:r>
          </w:p>
        </w:tc>
        <w:tc>
          <w:tcPr>
            <w:tcW w:w="1959" w:type="dxa"/>
            <w:vAlign w:val="center"/>
          </w:tcPr>
          <w:p>
            <w:pPr>
              <w:jc w:val="center"/>
              <w:rPr>
                <w:szCs w:val="21"/>
              </w:rPr>
            </w:pPr>
            <w:r>
              <w:rPr>
                <w:rFonts w:hint="eastAsia"/>
                <w:szCs w:val="21"/>
              </w:rPr>
              <w:t>密度计</w:t>
            </w:r>
          </w:p>
        </w:tc>
        <w:tc>
          <w:tcPr>
            <w:tcW w:w="2551" w:type="dxa"/>
            <w:tcBorders>
              <w:right w:val="single" w:color="auto" w:sz="2" w:space="0"/>
            </w:tcBorders>
            <w:vAlign w:val="center"/>
          </w:tcPr>
          <w:p>
            <w:pPr>
              <w:jc w:val="center"/>
              <w:rPr>
                <w:rFonts w:ascii="宋体" w:hAnsi="宋体"/>
                <w:dstrike/>
                <w:szCs w:val="21"/>
              </w:rPr>
            </w:pPr>
            <w:r>
              <w:rPr>
                <w:rFonts w:hint="eastAsia" w:ascii="宋体" w:hAnsi="宋体"/>
                <w:szCs w:val="21"/>
              </w:rPr>
              <w:t>(650～1500)kg/m</w:t>
            </w:r>
            <w:r>
              <w:rPr>
                <w:rFonts w:hint="eastAsia" w:ascii="宋体" w:hAnsi="宋体"/>
                <w:szCs w:val="21"/>
                <w:vertAlign w:val="superscript"/>
              </w:rPr>
              <w:t>3</w:t>
            </w:r>
          </w:p>
        </w:tc>
        <w:tc>
          <w:tcPr>
            <w:tcW w:w="3043" w:type="dxa"/>
            <w:tcBorders>
              <w:right w:val="single" w:color="auto" w:sz="2" w:space="0"/>
            </w:tcBorders>
            <w:vAlign w:val="center"/>
          </w:tcPr>
          <w:p>
            <w:pPr>
              <w:jc w:val="center"/>
              <w:rPr>
                <w:szCs w:val="21"/>
              </w:rPr>
            </w:pPr>
            <w:r>
              <w:rPr>
                <w:rFonts w:hint="eastAsia"/>
                <w:szCs w:val="21"/>
              </w:rPr>
              <w:t>二等及以上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2" w:type="dxa"/>
            <w:tcBorders>
              <w:left w:val="single" w:color="auto" w:sz="2" w:space="0"/>
            </w:tcBorders>
            <w:vAlign w:val="center"/>
          </w:tcPr>
          <w:p>
            <w:pPr>
              <w:jc w:val="center"/>
              <w:rPr>
                <w:rFonts w:ascii="宋体" w:hAnsi="宋体"/>
                <w:szCs w:val="21"/>
              </w:rPr>
            </w:pPr>
            <w:r>
              <w:rPr>
                <w:rFonts w:ascii="宋体" w:hAnsi="宋体"/>
                <w:szCs w:val="21"/>
              </w:rPr>
              <w:t>6</w:t>
            </w:r>
          </w:p>
        </w:tc>
        <w:tc>
          <w:tcPr>
            <w:tcW w:w="1959" w:type="dxa"/>
            <w:vAlign w:val="center"/>
          </w:tcPr>
          <w:p>
            <w:pPr>
              <w:jc w:val="center"/>
              <w:rPr>
                <w:szCs w:val="21"/>
              </w:rPr>
            </w:pPr>
            <w:r>
              <w:rPr>
                <w:rFonts w:hint="eastAsia"/>
                <w:szCs w:val="21"/>
              </w:rPr>
              <w:t>秒表</w:t>
            </w:r>
          </w:p>
        </w:tc>
        <w:tc>
          <w:tcPr>
            <w:tcW w:w="2551" w:type="dxa"/>
            <w:tcBorders>
              <w:right w:val="single" w:color="auto" w:sz="2" w:space="0"/>
            </w:tcBorders>
            <w:vAlign w:val="center"/>
          </w:tcPr>
          <w:p>
            <w:pPr>
              <w:jc w:val="center"/>
              <w:rPr>
                <w:rFonts w:ascii="宋体" w:hAnsi="宋体"/>
                <w:szCs w:val="21"/>
              </w:rPr>
            </w:pPr>
            <w:r>
              <w:rPr>
                <w:rFonts w:hint="eastAsia" w:ascii="宋体" w:hAnsi="宋体"/>
                <w:szCs w:val="21"/>
              </w:rPr>
              <w:t>（0</w:t>
            </w:r>
            <w:r>
              <w:rPr>
                <w:rFonts w:hint="eastAsia" w:ascii="楷体" w:hAnsi="楷体" w:eastAsia="楷体" w:cs="楷体"/>
                <w:szCs w:val="21"/>
              </w:rPr>
              <w:t>～</w:t>
            </w:r>
            <w:r>
              <w:rPr>
                <w:rFonts w:hint="eastAsia" w:ascii="宋体" w:hAnsi="宋体"/>
                <w:szCs w:val="21"/>
              </w:rPr>
              <w:t>1）h</w:t>
            </w:r>
          </w:p>
        </w:tc>
        <w:tc>
          <w:tcPr>
            <w:tcW w:w="3043" w:type="dxa"/>
            <w:tcBorders>
              <w:right w:val="single" w:color="auto" w:sz="2" w:space="0"/>
            </w:tcBorders>
            <w:vAlign w:val="center"/>
          </w:tcPr>
          <w:p>
            <w:pPr>
              <w:jc w:val="center"/>
              <w:rPr>
                <w:szCs w:val="21"/>
              </w:rPr>
            </w:pPr>
            <w:r>
              <w:rPr>
                <w:rFonts w:hint="eastAsia" w:asciiTheme="minorEastAsia" w:hAnsiTheme="minorEastAsia" w:eastAsiaTheme="minorEastAsia"/>
                <w:sz w:val="24"/>
              </w:rPr>
              <w:t>±0.01 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2" w:type="dxa"/>
            <w:tcBorders>
              <w:left w:val="single" w:color="auto" w:sz="2" w:space="0"/>
            </w:tcBorders>
            <w:vAlign w:val="center"/>
          </w:tcPr>
          <w:p>
            <w:pPr>
              <w:jc w:val="center"/>
              <w:rPr>
                <w:rFonts w:ascii="宋体" w:hAnsi="宋体"/>
                <w:szCs w:val="21"/>
              </w:rPr>
            </w:pPr>
            <w:r>
              <w:rPr>
                <w:rFonts w:ascii="宋体" w:hAnsi="宋体"/>
                <w:szCs w:val="21"/>
              </w:rPr>
              <w:t>7</w:t>
            </w:r>
          </w:p>
        </w:tc>
        <w:tc>
          <w:tcPr>
            <w:tcW w:w="1959" w:type="dxa"/>
            <w:vAlign w:val="center"/>
          </w:tcPr>
          <w:p>
            <w:pPr>
              <w:jc w:val="center"/>
              <w:rPr>
                <w:szCs w:val="21"/>
              </w:rPr>
            </w:pPr>
            <w:r>
              <w:rPr>
                <w:rFonts w:hint="eastAsia"/>
                <w:szCs w:val="21"/>
              </w:rPr>
              <w:t>量筒</w:t>
            </w:r>
          </w:p>
        </w:tc>
        <w:tc>
          <w:tcPr>
            <w:tcW w:w="2551" w:type="dxa"/>
            <w:tcBorders>
              <w:right w:val="single" w:color="auto" w:sz="2" w:space="0"/>
            </w:tcBorders>
            <w:vAlign w:val="center"/>
          </w:tcPr>
          <w:p>
            <w:pPr>
              <w:jc w:val="center"/>
              <w:rPr>
                <w:rFonts w:ascii="宋体" w:hAnsi="宋体"/>
                <w:szCs w:val="21"/>
              </w:rPr>
            </w:pPr>
            <w:r>
              <w:rPr>
                <w:rFonts w:hint="eastAsia" w:ascii="宋体" w:hAnsi="宋体"/>
                <w:szCs w:val="21"/>
              </w:rPr>
              <w:t>（0</w:t>
            </w:r>
            <w:r>
              <w:rPr>
                <w:rFonts w:hint="eastAsia" w:ascii="楷体" w:hAnsi="楷体" w:eastAsia="楷体" w:cs="楷体"/>
                <w:szCs w:val="21"/>
              </w:rPr>
              <w:t>～</w:t>
            </w:r>
            <w:r>
              <w:rPr>
                <w:rFonts w:hint="eastAsia" w:ascii="宋体" w:hAnsi="宋体"/>
                <w:szCs w:val="21"/>
              </w:rPr>
              <w:t>1）L</w:t>
            </w:r>
          </w:p>
        </w:tc>
        <w:tc>
          <w:tcPr>
            <w:tcW w:w="3043" w:type="dxa"/>
            <w:tcBorders>
              <w:right w:val="single" w:color="auto" w:sz="2" w:space="0"/>
            </w:tcBorders>
            <w:vAlign w:val="center"/>
          </w:tcPr>
          <w:p>
            <w:pPr>
              <w:jc w:val="center"/>
              <w:rPr>
                <w:szCs w:val="21"/>
              </w:rPr>
            </w:pPr>
            <w:r>
              <w:rPr>
                <w:rFonts w:hint="eastAsia"/>
                <w:szCs w:val="21"/>
              </w:rPr>
              <w:t>±10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2" w:type="dxa"/>
            <w:tcBorders>
              <w:left w:val="single" w:color="auto" w:sz="2" w:space="0"/>
              <w:bottom w:val="single" w:color="auto" w:sz="2" w:space="0"/>
            </w:tcBorders>
            <w:vAlign w:val="center"/>
          </w:tcPr>
          <w:p>
            <w:pPr>
              <w:jc w:val="center"/>
              <w:rPr>
                <w:rFonts w:ascii="宋体" w:hAnsi="宋体"/>
                <w:szCs w:val="21"/>
              </w:rPr>
            </w:pPr>
            <w:r>
              <w:rPr>
                <w:rFonts w:hint="eastAsia" w:ascii="宋体" w:hAnsi="宋体"/>
                <w:szCs w:val="21"/>
              </w:rPr>
              <w:t>8</w:t>
            </w:r>
          </w:p>
        </w:tc>
        <w:tc>
          <w:tcPr>
            <w:tcW w:w="1959" w:type="dxa"/>
            <w:tcBorders>
              <w:bottom w:val="single" w:color="auto" w:sz="2" w:space="0"/>
            </w:tcBorders>
            <w:vAlign w:val="center"/>
          </w:tcPr>
          <w:p>
            <w:pPr>
              <w:jc w:val="center"/>
              <w:rPr>
                <w:szCs w:val="21"/>
              </w:rPr>
            </w:pPr>
            <w:r>
              <w:rPr>
                <w:rFonts w:hint="eastAsia"/>
                <w:szCs w:val="21"/>
              </w:rPr>
              <w:t>量杯</w:t>
            </w:r>
          </w:p>
        </w:tc>
        <w:tc>
          <w:tcPr>
            <w:tcW w:w="2551" w:type="dxa"/>
            <w:tcBorders>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（0</w:t>
            </w:r>
            <w:r>
              <w:rPr>
                <w:rFonts w:hint="eastAsia" w:ascii="楷体" w:hAnsi="楷体" w:eastAsia="楷体" w:cs="楷体"/>
                <w:szCs w:val="21"/>
              </w:rPr>
              <w:t>～</w:t>
            </w:r>
            <w:r>
              <w:rPr>
                <w:rFonts w:hint="eastAsia" w:ascii="宋体" w:hAnsi="宋体"/>
                <w:szCs w:val="21"/>
              </w:rPr>
              <w:t>1）L</w:t>
            </w:r>
          </w:p>
        </w:tc>
        <w:tc>
          <w:tcPr>
            <w:tcW w:w="3043" w:type="dxa"/>
            <w:tcBorders>
              <w:bottom w:val="single" w:color="auto" w:sz="2" w:space="0"/>
              <w:right w:val="single" w:color="auto" w:sz="2" w:space="0"/>
            </w:tcBorders>
            <w:vAlign w:val="center"/>
          </w:tcPr>
          <w:p>
            <w:pPr>
              <w:jc w:val="center"/>
              <w:rPr>
                <w:szCs w:val="21"/>
              </w:rPr>
            </w:pPr>
            <w:r>
              <w:rPr>
                <w:rFonts w:hint="eastAsia"/>
                <w:szCs w:val="21"/>
              </w:rPr>
              <w:t>±10 ml</w:t>
            </w:r>
          </w:p>
        </w:tc>
      </w:tr>
    </w:tbl>
    <w:p>
      <w:pPr>
        <w:pStyle w:val="2"/>
      </w:pPr>
      <w:bookmarkStart w:id="14" w:name="_Toc164190109"/>
      <w:r>
        <w:t xml:space="preserve">7 </w:t>
      </w:r>
      <w:r>
        <w:rPr>
          <w:rFonts w:hint="eastAsia"/>
        </w:rPr>
        <w:t xml:space="preserve"> </w:t>
      </w:r>
      <w:r>
        <w:t>校准项目和校准方法</w:t>
      </w:r>
      <w:bookmarkEnd w:id="14"/>
    </w:p>
    <w:p>
      <w:pPr>
        <w:spacing w:line="360" w:lineRule="auto"/>
        <w:jc w:val="left"/>
        <w:outlineLvl w:val="1"/>
        <w:rPr>
          <w:rFonts w:ascii="宋体" w:hAnsi="宋体" w:eastAsiaTheme="minorEastAsia"/>
          <w:sz w:val="24"/>
        </w:rPr>
      </w:pPr>
      <w:bookmarkStart w:id="15" w:name="_Toc164190110"/>
      <w:r>
        <w:rPr>
          <w:rFonts w:hint="eastAsia" w:asciiTheme="minorEastAsia" w:hAnsiTheme="minorEastAsia" w:eastAsiaTheme="minorEastAsia" w:cstheme="minorEastAsia"/>
          <w:bCs/>
          <w:sz w:val="24"/>
        </w:rPr>
        <w:t>7.1  校准项目</w:t>
      </w:r>
      <w:bookmarkEnd w:id="15"/>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7.1.1  </w:t>
      </w:r>
      <w:r>
        <w:rPr>
          <w:rFonts w:hint="eastAsia" w:ascii="宋体" w:hAnsi="宋体" w:cs="宋体"/>
          <w:sz w:val="24"/>
        </w:rPr>
        <w:t>计量泵输出流量相对示值误差的校准。</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7.1.2  </w:t>
      </w:r>
      <w:r>
        <w:rPr>
          <w:rFonts w:hint="eastAsia" w:ascii="宋体" w:hAnsi="宋体" w:cs="宋体"/>
          <w:sz w:val="24"/>
        </w:rPr>
        <w:t>计量泵输出流量重复性的校准。</w:t>
      </w:r>
    </w:p>
    <w:p>
      <w:pPr>
        <w:spacing w:line="360" w:lineRule="auto"/>
        <w:jc w:val="left"/>
        <w:outlineLvl w:val="1"/>
        <w:rPr>
          <w:rFonts w:asciiTheme="minorEastAsia" w:hAnsiTheme="minorEastAsia" w:eastAsiaTheme="minorEastAsia" w:cstheme="minorEastAsia"/>
          <w:bCs/>
          <w:sz w:val="24"/>
        </w:rPr>
      </w:pPr>
      <w:bookmarkStart w:id="16" w:name="_Toc164190111"/>
      <w:r>
        <w:rPr>
          <w:rFonts w:asciiTheme="minorEastAsia" w:hAnsiTheme="minorEastAsia" w:eastAsiaTheme="minorEastAsia" w:cstheme="minorEastAsia"/>
          <w:bCs/>
          <w:sz w:val="24"/>
        </w:rPr>
        <w:t>7.</w:t>
      </w:r>
      <w:r>
        <w:rPr>
          <w:rFonts w:hint="eastAsia" w:asciiTheme="minorEastAsia" w:hAnsiTheme="minorEastAsia" w:eastAsiaTheme="minorEastAsia" w:cstheme="minorEastAsia"/>
          <w:bCs/>
          <w:sz w:val="24"/>
        </w:rPr>
        <w:t>2  校准方法</w:t>
      </w:r>
      <w:bookmarkEnd w:id="16"/>
      <w:r>
        <w:rPr>
          <w:rFonts w:hint="eastAsia" w:asciiTheme="minorEastAsia" w:hAnsiTheme="minorEastAsia" w:eastAsiaTheme="minorEastAsia" w:cstheme="minorEastAsia"/>
          <w:bCs/>
          <w:sz w:val="24"/>
        </w:rPr>
        <w:t xml:space="preserve"> </w:t>
      </w:r>
    </w:p>
    <w:p>
      <w:pPr>
        <w:spacing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7.2.1  </w:t>
      </w:r>
      <w:r>
        <w:rPr>
          <w:rFonts w:hint="eastAsia" w:ascii="宋体" w:hAnsi="宋体" w:cs="宋体"/>
          <w:sz w:val="24"/>
        </w:rPr>
        <w:t>校准前准备</w:t>
      </w:r>
    </w:p>
    <w:p>
      <w:pPr>
        <w:spacing w:line="360" w:lineRule="auto"/>
        <w:ind w:firstLine="480" w:firstLineChars="200"/>
        <w:jc w:val="left"/>
        <w:rPr>
          <w:rFonts w:ascii="宋体" w:hAnsi="宋体"/>
          <w:sz w:val="24"/>
        </w:rPr>
      </w:pPr>
      <w:r>
        <w:rPr>
          <w:rFonts w:hint="eastAsia" w:ascii="宋体" w:hAnsi="宋体" w:cs="宋体"/>
          <w:sz w:val="24"/>
        </w:rPr>
        <w:t>校准前使计量泵通电预热，在校准流量下运行10 min，排出管路内的气体，等待流体温度、压力和流量稳定后进行校准。</w:t>
      </w:r>
    </w:p>
    <w:p>
      <w:pPr>
        <w:spacing w:line="360" w:lineRule="auto"/>
        <w:jc w:val="left"/>
        <w:rPr>
          <w:rFonts w:ascii="宋体" w:hAnsi="宋体"/>
          <w:sz w:val="24"/>
        </w:rPr>
      </w:pPr>
      <w:r>
        <w:rPr>
          <w:rFonts w:ascii="宋体" w:hAnsi="宋体"/>
          <w:sz w:val="24"/>
        </w:rPr>
        <w:t>7.</w:t>
      </w:r>
      <w:r>
        <w:rPr>
          <w:rFonts w:hint="eastAsia" w:ascii="宋体" w:hAnsi="宋体"/>
          <w:sz w:val="24"/>
        </w:rPr>
        <w:t>2.2</w:t>
      </w:r>
      <w:r>
        <w:rPr>
          <w:rFonts w:ascii="宋体" w:hAnsi="宋体"/>
          <w:sz w:val="24"/>
        </w:rPr>
        <w:t xml:space="preserve"> </w:t>
      </w:r>
      <w:r>
        <w:rPr>
          <w:rFonts w:hint="eastAsia" w:ascii="宋体" w:hAnsi="宋体"/>
          <w:sz w:val="24"/>
        </w:rPr>
        <w:t xml:space="preserve"> </w:t>
      </w:r>
      <w:r>
        <w:rPr>
          <w:rFonts w:hint="eastAsia" w:ascii="宋体" w:hAnsi="宋体" w:cs="宋体"/>
          <w:sz w:val="24"/>
        </w:rPr>
        <w:t>计量泵输出流量的校准</w:t>
      </w:r>
    </w:p>
    <w:p>
      <w:pPr>
        <w:autoSpaceDE w:val="0"/>
        <w:autoSpaceDN w:val="0"/>
        <w:adjustRightInd w:val="0"/>
        <w:spacing w:line="360" w:lineRule="auto"/>
        <w:jc w:val="left"/>
        <w:rPr>
          <w:rFonts w:ascii="宋体" w:hAnsi="宋体" w:cs="宋体"/>
          <w:sz w:val="24"/>
        </w:rPr>
      </w:pPr>
      <w:r>
        <w:rPr>
          <w:rFonts w:hint="eastAsia" w:ascii="宋体" w:hAnsi="宋体" w:cs="宋体"/>
          <w:sz w:val="24"/>
        </w:rPr>
        <w:t>7.2.2.1  校准点与校准次数</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校准点应根据被校仪器的实际适用范围按用户需要确定。当用户无要求时，在相对行程长度为100 %、50 %、20 %处校准计量泵的输出流量。每个点至少校准3次。</w:t>
      </w:r>
    </w:p>
    <w:p>
      <w:pPr>
        <w:autoSpaceDE w:val="0"/>
        <w:autoSpaceDN w:val="0"/>
        <w:adjustRightInd w:val="0"/>
        <w:spacing w:line="360" w:lineRule="auto"/>
        <w:jc w:val="left"/>
        <w:rPr>
          <w:rFonts w:ascii="宋体" w:hAnsi="宋体" w:cs="宋体"/>
          <w:sz w:val="24"/>
        </w:rPr>
      </w:pPr>
      <w:r>
        <w:rPr>
          <w:rFonts w:hint="eastAsia" w:ascii="宋体" w:hAnsi="宋体" w:cs="宋体"/>
          <w:sz w:val="24"/>
        </w:rPr>
        <w:t>7.2.2.2  校准步骤</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校准操作应在工况条件下进行。将计量泵的行程调节机构置于校准点位置，待流体温度、压力和流量稳定后，从加注口处将介质开始注入标准金属量器或称重容器，同时启动秒表开始计时。运行一段时间后停止加注，同时停止计时。注入时间不小于1min。</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使用容量比较法校准时，应按规定提前润湿标准器内壁，并记录试验过程中标准金属量器内的介质温度。</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使用衡量法校准时，应在每次试验后记录介质密度。</w:t>
      </w:r>
    </w:p>
    <w:p>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使用标准表法校准时，提前润滑其泵的内壁，并记录标准器和计量泵处的温度。</w:t>
      </w:r>
    </w:p>
    <w:p>
      <w:pPr>
        <w:spacing w:line="360" w:lineRule="auto"/>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2.3  数据处理</w:t>
      </w:r>
    </w:p>
    <w:p>
      <w:pPr>
        <w:autoSpaceDE w:val="0"/>
        <w:autoSpaceDN w:val="0"/>
        <w:adjustRightInd w:val="0"/>
        <w:spacing w:line="360" w:lineRule="auto"/>
        <w:jc w:val="left"/>
        <w:rPr>
          <w:rFonts w:ascii="宋体" w:hAnsi="宋体" w:cs="宋体"/>
          <w:sz w:val="24"/>
        </w:rPr>
      </w:pPr>
      <w:r>
        <w:rPr>
          <w:rFonts w:hint="eastAsia" w:ascii="宋体" w:hAnsi="宋体" w:cs="宋体"/>
          <w:sz w:val="24"/>
        </w:rPr>
        <w:t>7.2.3.1 衡量法</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在第</w:t>
      </w:r>
      <w:r>
        <w:rPr>
          <w:rFonts w:hint="eastAsia" w:asciiTheme="minorEastAsia" w:hAnsiTheme="minorEastAsia" w:eastAsiaTheme="minorEastAsia" w:cstheme="minorEastAsia"/>
          <w:position w:val="-6"/>
          <w:sz w:val="24"/>
        </w:rPr>
        <w:object>
          <v:shape id="_x0000_i1026"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6" r:id="rId23">
            <o:LockedField>false</o:LockedField>
          </o:OLEObject>
        </w:object>
      </w:r>
      <w:r>
        <w:rPr>
          <w:rFonts w:hint="eastAsia" w:ascii="宋体" w:hAnsi="宋体" w:cs="宋体"/>
          <w:sz w:val="24"/>
        </w:rPr>
        <w:t>个校准点，第</w:t>
      </w:r>
      <w:r>
        <w:rPr>
          <w:rFonts w:hint="eastAsia" w:asciiTheme="minorEastAsia" w:hAnsiTheme="minorEastAsia" w:eastAsiaTheme="minorEastAsia" w:cstheme="minorEastAsia"/>
          <w:position w:val="-10"/>
          <w:sz w:val="24"/>
        </w:rPr>
        <w:object>
          <v:shape id="_x0000_i1027"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7" r:id="rId25">
            <o:LockedField>false</o:LockedField>
          </o:OLEObject>
        </w:object>
      </w:r>
      <w:r>
        <w:rPr>
          <w:rFonts w:hint="eastAsia" w:ascii="宋体" w:hAnsi="宋体" w:cs="宋体"/>
          <w:sz w:val="24"/>
        </w:rPr>
        <w:t>次试验中，计量泵排出液体流量的实际值</w:t>
      </w:r>
      <w:r>
        <w:rPr>
          <w:rFonts w:hint="eastAsia" w:ascii="宋体" w:hAnsi="宋体" w:cs="宋体"/>
          <w:position w:val="-14"/>
          <w:sz w:val="24"/>
        </w:rPr>
        <w:object>
          <v:shape id="_x0000_i1028" o:spt="75" type="#_x0000_t75" style="height:18.75pt;width:23.25pt;" o:ole="t" filled="f" o:preferrelative="t" stroked="f" coordsize="21600,21600">
            <v:path/>
            <v:fill on="f" focussize="0,0"/>
            <v:stroke on="f" joinstyle="miter"/>
            <v:imagedata r:id="rId28" o:title=""/>
            <o:lock v:ext="edit" aspectratio="f"/>
            <w10:wrap type="none"/>
            <w10:anchorlock/>
          </v:shape>
          <o:OLEObject Type="Embed" ProgID="Equation.DSMT4" ShapeID="_x0000_i1028" DrawAspect="Content" ObjectID="_1468075728" r:id="rId27">
            <o:LockedField>false</o:LockedField>
          </o:OLEObject>
        </w:object>
      </w:r>
      <w:r>
        <w:rPr>
          <w:rFonts w:hint="eastAsia" w:ascii="宋体" w:hAnsi="宋体" w:cs="宋体"/>
          <w:sz w:val="24"/>
        </w:rPr>
        <w:t>按式（1）计算。</w:t>
      </w:r>
    </w:p>
    <w:p>
      <w:pPr>
        <w:autoSpaceDE w:val="0"/>
        <w:autoSpaceDN w:val="0"/>
        <w:adjustRightInd w:val="0"/>
        <w:spacing w:line="360" w:lineRule="auto"/>
        <w:jc w:val="center"/>
        <w:rPr>
          <w:rFonts w:ascii="宋体" w:hAnsi="宋体" w:cs="宋体"/>
          <w:sz w:val="24"/>
        </w:rPr>
      </w:pPr>
      <w:r>
        <w:rPr>
          <w:rFonts w:hint="eastAsia"/>
          <w:position w:val="-32"/>
          <w:sz w:val="24"/>
        </w:rPr>
        <w:t xml:space="preserve">                                </w:t>
      </w:r>
      <w:r>
        <w:rPr>
          <w:position w:val="-32"/>
          <w:sz w:val="24"/>
        </w:rPr>
        <w:object>
          <v:shape id="_x0000_i1029" o:spt="75" type="#_x0000_t75" style="height:36.75pt;width:63pt;" o:ole="t" filled="f" o:preferrelative="t" stroked="f" coordsize="21600,21600">
            <v:path/>
            <v:fill on="f" focussize="0,0"/>
            <v:stroke on="f" joinstyle="miter"/>
            <v:imagedata r:id="rId30" o:title=""/>
            <o:lock v:ext="edit" aspectratio="t"/>
            <w10:wrap type="none"/>
            <w10:anchorlock/>
          </v:shape>
          <o:OLEObject Type="Embed" ProgID="Equation.DSMT4" ShapeID="_x0000_i1029" DrawAspect="Content" ObjectID="_1468075729" r:id="rId29">
            <o:LockedField>false</o:LockedField>
          </o:OLEObject>
        </w:object>
      </w:r>
      <w:r>
        <w:rPr>
          <w:rFonts w:hint="eastAsia"/>
          <w:sz w:val="24"/>
        </w:rPr>
        <w:t xml:space="preserve">                            </w:t>
      </w:r>
      <w:r>
        <w:rPr>
          <w:rFonts w:hint="eastAsia" w:asciiTheme="minorEastAsia" w:hAnsiTheme="minorEastAsia" w:eastAsiaTheme="minorEastAsia"/>
          <w:sz w:val="24"/>
        </w:rPr>
        <w:t>（1）</w:t>
      </w:r>
    </w:p>
    <w:p>
      <w:pPr>
        <w:autoSpaceDE w:val="0"/>
        <w:autoSpaceDN w:val="0"/>
        <w:adjustRightInd w:val="0"/>
        <w:spacing w:line="360" w:lineRule="auto"/>
        <w:jc w:val="left"/>
        <w:rPr>
          <w:rFonts w:ascii="宋体" w:hAnsi="宋体" w:cs="宋体"/>
          <w:sz w:val="24"/>
        </w:rPr>
      </w:pPr>
      <w:r>
        <w:rPr>
          <w:rFonts w:hint="eastAsia" w:ascii="宋体" w:hAnsi="宋体" w:cs="宋体"/>
          <w:sz w:val="24"/>
        </w:rPr>
        <w:t xml:space="preserve">  式中：</w:t>
      </w:r>
    </w:p>
    <w:p>
      <w:pPr>
        <w:autoSpaceDE w:val="0"/>
        <w:autoSpaceDN w:val="0"/>
        <w:adjustRightInd w:val="0"/>
        <w:spacing w:line="360" w:lineRule="auto"/>
        <w:ind w:left="2" w:leftChars="-134" w:hanging="283" w:hangingChars="118"/>
        <w:jc w:val="left"/>
        <w:rPr>
          <w:rFonts w:ascii="宋体" w:hAnsi="宋体" w:cs="宋体"/>
          <w:sz w:val="24"/>
        </w:rPr>
      </w:pPr>
      <w:r>
        <w:rPr>
          <w:rFonts w:hint="eastAsia" w:ascii="宋体" w:hAnsi="宋体" w:cs="宋体"/>
          <w:position w:val="-14"/>
          <w:sz w:val="24"/>
        </w:rPr>
        <w:t xml:space="preserve">    </w:t>
      </w:r>
      <w:r>
        <w:rPr>
          <w:rFonts w:hint="eastAsia" w:ascii="宋体" w:hAnsi="宋体" w:cs="宋体"/>
          <w:position w:val="-14"/>
          <w:sz w:val="24"/>
        </w:rPr>
        <w:object>
          <v:shape id="_x0000_i1030" o:spt="75" type="#_x0000_t75" style="height:18.75pt;width:15.75pt;" o:ole="t" filled="f" o:preferrelative="t" stroked="f" coordsize="21600,21600">
            <v:path/>
            <v:fill on="f" focussize="0,0"/>
            <v:stroke on="f" joinstyle="miter"/>
            <v:imagedata r:id="rId32" o:title=""/>
            <o:lock v:ext="edit" aspectratio="f"/>
            <w10:wrap type="none"/>
            <w10:anchorlock/>
          </v:shape>
          <o:OLEObject Type="Embed" ProgID="Equation.DSMT4" ShapeID="_x0000_i1030" DrawAspect="Content" ObjectID="_1468075730" r:id="rId31">
            <o:LockedField>false</o:LockedField>
          </o:OLEObject>
        </w:object>
      </w:r>
      <w:r>
        <w:rPr>
          <w:sz w:val="24"/>
        </w:rPr>
        <w:t>——</w:t>
      </w:r>
      <w:r>
        <w:rPr>
          <w:rFonts w:hint="eastAsia" w:ascii="宋体" w:hAnsi="宋体" w:cs="宋体"/>
          <w:sz w:val="24"/>
        </w:rPr>
        <w:t>第</w:t>
      </w:r>
      <w:r>
        <w:rPr>
          <w:rFonts w:hint="eastAsia" w:asciiTheme="minorEastAsia" w:hAnsiTheme="minorEastAsia" w:eastAsiaTheme="minorEastAsia" w:cstheme="minorEastAsia"/>
          <w:position w:val="-6"/>
          <w:sz w:val="24"/>
        </w:rPr>
        <w:object>
          <v:shape id="_x0000_i1031"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33">
            <o:LockedField>false</o:LockedField>
          </o:OLEObject>
        </w:object>
      </w:r>
      <w:r>
        <w:rPr>
          <w:rFonts w:hint="eastAsia" w:ascii="宋体" w:hAnsi="宋体" w:cs="宋体"/>
          <w:sz w:val="24"/>
        </w:rPr>
        <w:t>个校准点，第</w:t>
      </w:r>
      <w:r>
        <w:rPr>
          <w:rFonts w:hint="eastAsia" w:asciiTheme="minorEastAsia" w:hAnsiTheme="minorEastAsia" w:eastAsiaTheme="minorEastAsia" w:cstheme="minorEastAsia"/>
          <w:position w:val="-10"/>
          <w:sz w:val="24"/>
        </w:rPr>
        <w:object>
          <v:shape id="_x0000_i1032"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2" r:id="rId34">
            <o:LockedField>false</o:LockedField>
          </o:OLEObject>
        </w:object>
      </w:r>
      <w:r>
        <w:rPr>
          <w:rFonts w:hint="eastAsia" w:ascii="宋体" w:hAnsi="宋体" w:cs="宋体"/>
          <w:sz w:val="24"/>
        </w:rPr>
        <w:t>次试验，电子天平测得液体的质量，kg；</w:t>
      </w:r>
    </w:p>
    <w:p>
      <w:pPr>
        <w:autoSpaceDE w:val="0"/>
        <w:autoSpaceDN w:val="0"/>
        <w:adjustRightInd w:val="0"/>
        <w:spacing w:line="360" w:lineRule="auto"/>
        <w:ind w:left="2" w:leftChars="-134" w:hanging="283" w:hangingChars="118"/>
        <w:jc w:val="left"/>
        <w:rPr>
          <w:rFonts w:ascii="宋体" w:hAnsi="宋体" w:cs="宋体"/>
          <w:sz w:val="24"/>
        </w:rPr>
      </w:pPr>
      <w:r>
        <w:rPr>
          <w:rFonts w:hint="eastAsia" w:ascii="宋体" w:hAnsi="宋体" w:cs="宋体"/>
          <w:position w:val="-14"/>
          <w:sz w:val="24"/>
        </w:rPr>
        <w:t xml:space="preserve">    </w:t>
      </w:r>
      <w:r>
        <w:rPr>
          <w:rFonts w:hint="eastAsia" w:ascii="宋体" w:hAnsi="宋体" w:cs="宋体"/>
          <w:position w:val="-14"/>
          <w:sz w:val="24"/>
        </w:rPr>
        <w:object>
          <v:shape id="_x0000_i1033" o:spt="75" type="#_x0000_t75" style="height:18.75pt;width:15pt;" o:ole="t" filled="f" o:preferrelative="t" stroked="f" coordsize="21600,21600">
            <v:path/>
            <v:fill on="f" focussize="0,0"/>
            <v:stroke on="f" joinstyle="miter"/>
            <v:imagedata r:id="rId36" o:title=""/>
            <o:lock v:ext="edit" aspectratio="f"/>
            <w10:wrap type="none"/>
            <w10:anchorlock/>
          </v:shape>
          <o:OLEObject Type="Embed" ProgID="Equation.DSMT4" ShapeID="_x0000_i1033" DrawAspect="Content" ObjectID="_1468075733" r:id="rId35">
            <o:LockedField>false</o:LockedField>
          </o:OLEObject>
        </w:object>
      </w:r>
      <w:r>
        <w:rPr>
          <w:sz w:val="24"/>
        </w:rPr>
        <w:t>——</w:t>
      </w:r>
      <w:r>
        <w:rPr>
          <w:rFonts w:hint="eastAsia" w:ascii="宋体" w:hAnsi="宋体" w:cs="宋体"/>
          <w:sz w:val="24"/>
        </w:rPr>
        <w:t>第</w:t>
      </w:r>
      <w:r>
        <w:rPr>
          <w:rFonts w:hint="eastAsia" w:asciiTheme="minorEastAsia" w:hAnsiTheme="minorEastAsia" w:eastAsiaTheme="minorEastAsia" w:cstheme="minorEastAsia"/>
          <w:position w:val="-6"/>
          <w:sz w:val="24"/>
        </w:rPr>
        <w:object>
          <v:shape id="_x0000_i1034"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37">
            <o:LockedField>false</o:LockedField>
          </o:OLEObject>
        </w:object>
      </w:r>
      <w:r>
        <w:rPr>
          <w:rFonts w:hint="eastAsia" w:ascii="宋体" w:hAnsi="宋体" w:cs="宋体"/>
          <w:sz w:val="24"/>
        </w:rPr>
        <w:t>个校准点，第</w:t>
      </w:r>
      <w:r>
        <w:rPr>
          <w:rFonts w:hint="eastAsia" w:asciiTheme="minorEastAsia" w:hAnsiTheme="minorEastAsia" w:eastAsiaTheme="minorEastAsia" w:cstheme="minorEastAsia"/>
          <w:position w:val="-10"/>
          <w:sz w:val="24"/>
        </w:rPr>
        <w:object>
          <v:shape id="_x0000_i1035"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38">
            <o:LockedField>false</o:LockedField>
          </o:OLEObject>
        </w:object>
      </w:r>
      <w:r>
        <w:rPr>
          <w:rFonts w:hint="eastAsia" w:ascii="宋体" w:hAnsi="宋体" w:cs="宋体"/>
          <w:sz w:val="24"/>
        </w:rPr>
        <w:t>次试验，称量容器内液体的密度，kg/m</w:t>
      </w:r>
      <w:r>
        <w:rPr>
          <w:rFonts w:hint="eastAsia" w:ascii="宋体" w:hAnsi="宋体" w:cs="宋体"/>
          <w:sz w:val="24"/>
          <w:vertAlign w:val="superscript"/>
        </w:rPr>
        <w:t>3</w:t>
      </w:r>
      <w:r>
        <w:rPr>
          <w:rFonts w:hint="eastAsia" w:ascii="宋体" w:hAnsi="宋体" w:cs="宋体"/>
          <w:sz w:val="24"/>
        </w:rPr>
        <w:t>；</w:t>
      </w:r>
    </w:p>
    <w:p>
      <w:pPr>
        <w:autoSpaceDE w:val="0"/>
        <w:autoSpaceDN w:val="0"/>
        <w:adjustRightInd w:val="0"/>
        <w:spacing w:line="360" w:lineRule="auto"/>
        <w:ind w:left="2" w:leftChars="-134" w:hanging="283" w:hangingChars="118"/>
        <w:jc w:val="left"/>
        <w:rPr>
          <w:rFonts w:ascii="宋体" w:hAnsi="宋体" w:cs="宋体"/>
          <w:sz w:val="24"/>
        </w:rPr>
      </w:pPr>
      <w:r>
        <w:rPr>
          <w:rFonts w:hint="eastAsia" w:ascii="宋体" w:hAnsi="宋体" w:cs="宋体"/>
          <w:position w:val="-14"/>
          <w:sz w:val="24"/>
        </w:rPr>
        <w:t xml:space="preserve">    </w:t>
      </w:r>
      <w:r>
        <w:rPr>
          <w:rFonts w:hint="eastAsia" w:ascii="宋体" w:hAnsi="宋体" w:cs="宋体"/>
          <w:position w:val="-14"/>
          <w:sz w:val="24"/>
        </w:rPr>
        <w:object>
          <v:shape id="_x0000_i1036" o:spt="75" type="#_x0000_t75" style="height:18.75pt;width:11.25pt;" o:ole="t" filled="f" o:preferrelative="t" stroked="f" coordsize="21600,21600">
            <v:path/>
            <v:fill on="f" focussize="0,0"/>
            <v:stroke on="f" joinstyle="miter"/>
            <v:imagedata r:id="rId40" o:title=""/>
            <o:lock v:ext="edit" aspectratio="f"/>
            <w10:wrap type="none"/>
            <w10:anchorlock/>
          </v:shape>
          <o:OLEObject Type="Embed" ProgID="Equation.DSMT4" ShapeID="_x0000_i1036" DrawAspect="Content" ObjectID="_1468075736" r:id="rId39">
            <o:LockedField>false</o:LockedField>
          </o:OLEObject>
        </w:object>
      </w:r>
      <w:r>
        <w:rPr>
          <w:sz w:val="24"/>
        </w:rPr>
        <w:t>——</w:t>
      </w:r>
      <w:r>
        <w:rPr>
          <w:rFonts w:hint="eastAsia" w:ascii="宋体" w:hAnsi="宋体" w:cs="宋体"/>
          <w:sz w:val="24"/>
        </w:rPr>
        <w:t>第</w:t>
      </w:r>
      <w:r>
        <w:rPr>
          <w:rFonts w:hint="eastAsia" w:asciiTheme="minorEastAsia" w:hAnsiTheme="minorEastAsia" w:eastAsiaTheme="minorEastAsia" w:cstheme="minorEastAsia"/>
          <w:position w:val="-6"/>
          <w:sz w:val="24"/>
        </w:rPr>
        <w:object>
          <v:shape id="_x0000_i1037"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37" DrawAspect="Content" ObjectID="_1468075737" r:id="rId41">
            <o:LockedField>false</o:LockedField>
          </o:OLEObject>
        </w:object>
      </w:r>
      <w:r>
        <w:rPr>
          <w:rFonts w:hint="eastAsia" w:ascii="宋体" w:hAnsi="宋体" w:cs="宋体"/>
          <w:sz w:val="24"/>
        </w:rPr>
        <w:t>个校准点，第</w:t>
      </w:r>
      <w:r>
        <w:rPr>
          <w:rFonts w:hint="eastAsia" w:asciiTheme="minorEastAsia" w:hAnsiTheme="minorEastAsia" w:eastAsiaTheme="minorEastAsia" w:cstheme="minorEastAsia"/>
          <w:position w:val="-10"/>
          <w:sz w:val="24"/>
        </w:rPr>
        <w:object>
          <v:shape id="_x0000_i1038"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38" DrawAspect="Content" ObjectID="_1468075738" r:id="rId42">
            <o:LockedField>false</o:LockedField>
          </o:OLEObject>
        </w:object>
      </w:r>
      <w:r>
        <w:rPr>
          <w:rFonts w:hint="eastAsia" w:ascii="宋体" w:hAnsi="宋体" w:cs="宋体"/>
          <w:sz w:val="24"/>
        </w:rPr>
        <w:t>次试验的试验时间，s；</w:t>
      </w:r>
    </w:p>
    <w:p>
      <w:pPr>
        <w:autoSpaceDE w:val="0"/>
        <w:autoSpaceDN w:val="0"/>
        <w:adjustRightInd w:val="0"/>
        <w:spacing w:line="360" w:lineRule="auto"/>
        <w:ind w:left="2" w:leftChars="-134" w:hanging="283" w:hangingChars="118"/>
        <w:jc w:val="left"/>
        <w:rPr>
          <w:rFonts w:ascii="宋体" w:hAnsi="宋体" w:cs="宋体"/>
          <w:sz w:val="24"/>
        </w:rPr>
      </w:pPr>
      <w:r>
        <w:rPr>
          <w:rFonts w:hint="eastAsia" w:ascii="宋体" w:hAnsi="宋体" w:cs="宋体"/>
          <w:position w:val="-12"/>
          <w:sz w:val="24"/>
        </w:rPr>
        <w:t xml:space="preserve">    </w:t>
      </w:r>
      <w:r>
        <w:rPr>
          <w:rFonts w:hint="eastAsia" w:ascii="宋体" w:hAnsi="宋体" w:cs="宋体"/>
          <w:position w:val="-12"/>
          <w:sz w:val="24"/>
        </w:rPr>
        <w:object>
          <v:shape id="_x0000_i1039" o:spt="75" type="#_x0000_t75" style="height:18.75pt;width:15pt;" o:ole="t" filled="f" o:preferrelative="t" stroked="f" coordsize="21600,21600">
            <v:path/>
            <v:fill on="f" focussize="0,0"/>
            <v:stroke on="f" joinstyle="miter"/>
            <v:imagedata r:id="rId44" o:title=""/>
            <o:lock v:ext="edit" aspectratio="f"/>
            <w10:wrap type="none"/>
            <w10:anchorlock/>
          </v:shape>
          <o:OLEObject Type="Embed" ProgID="Equation.DSMT4" ShapeID="_x0000_i1039" DrawAspect="Content" ObjectID="_1468075739" r:id="rId43">
            <o:LockedField>false</o:LockedField>
          </o:OLEObject>
        </w:object>
      </w:r>
      <w:r>
        <w:rPr>
          <w:sz w:val="24"/>
        </w:rPr>
        <w:t>——</w:t>
      </w:r>
      <w:r>
        <w:rPr>
          <w:rFonts w:hint="eastAsia" w:ascii="宋体" w:hAnsi="宋体" w:cs="宋体"/>
          <w:sz w:val="24"/>
        </w:rPr>
        <w:t>浮力修正因子，按式（2）计算。</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r>
        <w:rPr>
          <w:rFonts w:hint="eastAsia"/>
          <w:position w:val="-32"/>
          <w:sz w:val="24"/>
        </w:rPr>
        <w:t xml:space="preserve">                           </w:t>
      </w:r>
      <w:r>
        <w:rPr>
          <w:position w:val="-32"/>
          <w:sz w:val="24"/>
        </w:rPr>
        <w:object>
          <v:shape id="_x0000_i1040" o:spt="75" type="#_x0000_t75" style="height:36.75pt;width:8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sz w:val="24"/>
        </w:rPr>
        <w:t xml:space="preserve">                          </w:t>
      </w:r>
      <w:r>
        <w:rPr>
          <w:rFonts w:hint="eastAsia" w:asciiTheme="minorEastAsia" w:hAnsiTheme="minorEastAsia" w:eastAsiaTheme="minorEastAsia"/>
          <w:sz w:val="24"/>
        </w:rPr>
        <w:t>（2）</w:t>
      </w:r>
    </w:p>
    <w:p>
      <w:pPr>
        <w:autoSpaceDE w:val="0"/>
        <w:autoSpaceDN w:val="0"/>
        <w:adjustRightInd w:val="0"/>
        <w:spacing w:line="360" w:lineRule="auto"/>
        <w:jc w:val="left"/>
        <w:rPr>
          <w:rFonts w:ascii="宋体" w:hAnsi="宋体" w:cs="宋体"/>
          <w:sz w:val="24"/>
        </w:rPr>
      </w:pPr>
      <w:r>
        <w:rPr>
          <w:rFonts w:hint="eastAsia" w:ascii="宋体" w:hAnsi="宋体" w:cs="宋体"/>
          <w:sz w:val="24"/>
        </w:rPr>
        <w:t xml:space="preserve">  式中：</w:t>
      </w:r>
    </w:p>
    <w:p>
      <w:pPr>
        <w:autoSpaceDE w:val="0"/>
        <w:autoSpaceDN w:val="0"/>
        <w:adjustRightInd w:val="0"/>
        <w:spacing w:line="360" w:lineRule="auto"/>
        <w:ind w:left="0" w:leftChars="-67" w:hanging="141" w:hangingChars="59"/>
        <w:jc w:val="left"/>
        <w:rPr>
          <w:rFonts w:ascii="宋体" w:hAnsi="宋体" w:cs="宋体"/>
          <w:sz w:val="24"/>
        </w:rPr>
      </w:pPr>
      <w:r>
        <w:rPr>
          <w:rFonts w:hint="eastAsia" w:ascii="宋体" w:hAnsi="宋体" w:cs="宋体"/>
          <w:position w:val="-12"/>
          <w:sz w:val="24"/>
        </w:rPr>
        <w:t xml:space="preserve">    </w:t>
      </w:r>
      <w:r>
        <w:rPr>
          <w:rFonts w:hint="eastAsia" w:ascii="宋体" w:hAnsi="宋体" w:cs="宋体"/>
          <w:position w:val="-12"/>
          <w:sz w:val="24"/>
        </w:rPr>
        <w:object>
          <v:shape id="_x0000_i1041" o:spt="75" type="#_x0000_t75" style="height:18.75pt;width:15pt;" o:ole="t" filled="f" o:preferrelative="t" stroked="f" coordsize="21600,21600">
            <v:path/>
            <v:fill on="f" focussize="0,0"/>
            <v:stroke on="f" joinstyle="miter"/>
            <v:imagedata r:id="rId48" o:title=""/>
            <o:lock v:ext="edit" aspectratio="f"/>
            <w10:wrap type="none"/>
            <w10:anchorlock/>
          </v:shape>
          <o:OLEObject Type="Embed" ProgID="Equation.DSMT4" ShapeID="_x0000_i1041" DrawAspect="Content" ObjectID="_1468075741" r:id="rId47">
            <o:LockedField>false</o:LockedField>
          </o:OLEObject>
        </w:object>
      </w:r>
      <w:r>
        <w:rPr>
          <w:sz w:val="24"/>
        </w:rPr>
        <w:t>——</w:t>
      </w:r>
      <w:r>
        <w:rPr>
          <w:rFonts w:hint="eastAsia" w:ascii="宋体" w:hAnsi="宋体" w:cs="宋体"/>
          <w:sz w:val="24"/>
        </w:rPr>
        <w:t>电子天平检定时所用标准砝码的密度，kg/m</w:t>
      </w:r>
      <w:r>
        <w:rPr>
          <w:rFonts w:hint="eastAsia" w:ascii="宋体" w:hAnsi="宋体" w:cs="宋体"/>
          <w:sz w:val="24"/>
          <w:vertAlign w:val="superscript"/>
        </w:rPr>
        <w:t>3</w:t>
      </w:r>
      <w:r>
        <w:rPr>
          <w:rFonts w:hint="eastAsia" w:ascii="宋体" w:hAnsi="宋体" w:cs="宋体"/>
          <w:sz w:val="24"/>
        </w:rPr>
        <w:t>;</w:t>
      </w:r>
    </w:p>
    <w:p>
      <w:pPr>
        <w:autoSpaceDE w:val="0"/>
        <w:autoSpaceDN w:val="0"/>
        <w:adjustRightInd w:val="0"/>
        <w:spacing w:line="360" w:lineRule="auto"/>
        <w:ind w:left="0" w:leftChars="-67" w:hanging="141" w:hangingChars="59"/>
        <w:jc w:val="left"/>
        <w:rPr>
          <w:rFonts w:ascii="宋体" w:hAnsi="宋体" w:cs="宋体"/>
          <w:sz w:val="24"/>
        </w:rPr>
      </w:pPr>
      <w:r>
        <w:rPr>
          <w:rFonts w:hint="eastAsia" w:ascii="宋体" w:hAnsi="宋体" w:cs="宋体"/>
          <w:position w:val="-12"/>
          <w:sz w:val="24"/>
        </w:rPr>
        <w:t xml:space="preserve">    </w:t>
      </w:r>
      <w:r>
        <w:rPr>
          <w:rFonts w:hint="eastAsia" w:ascii="宋体" w:hAnsi="宋体" w:cs="宋体"/>
          <w:position w:val="-12"/>
          <w:sz w:val="24"/>
        </w:rPr>
        <w:object>
          <v:shape id="_x0000_i1042" o:spt="75" type="#_x0000_t75" style="height:18.75pt;width:15pt;" o:ole="t" filled="f" o:preferrelative="t" stroked="f" coordsize="21600,21600">
            <v:path/>
            <v:fill on="f" focussize="0,0"/>
            <v:stroke on="f" joinstyle="miter"/>
            <v:imagedata r:id="rId50" o:title=""/>
            <o:lock v:ext="edit" aspectratio="f"/>
            <w10:wrap type="none"/>
            <w10:anchorlock/>
          </v:shape>
          <o:OLEObject Type="Embed" ProgID="Equation.DSMT4" ShapeID="_x0000_i1042" DrawAspect="Content" ObjectID="_1468075742" r:id="rId49">
            <o:LockedField>false</o:LockedField>
          </o:OLEObject>
        </w:object>
      </w:r>
      <w:r>
        <w:rPr>
          <w:sz w:val="24"/>
        </w:rPr>
        <w:t>——</w:t>
      </w:r>
      <w:r>
        <w:rPr>
          <w:rFonts w:hint="eastAsia" w:ascii="宋体" w:hAnsi="宋体" w:cs="宋体"/>
          <w:sz w:val="24"/>
        </w:rPr>
        <w:t>空气密度，kg/m</w:t>
      </w:r>
      <w:r>
        <w:rPr>
          <w:rFonts w:hint="eastAsia" w:ascii="宋体" w:hAnsi="宋体" w:cs="宋体"/>
          <w:sz w:val="24"/>
          <w:vertAlign w:val="superscript"/>
        </w:rPr>
        <w:t>3</w:t>
      </w:r>
      <w:r>
        <w:rPr>
          <w:rFonts w:hint="eastAsia" w:ascii="宋体" w:hAnsi="宋体" w:cs="宋体"/>
          <w:sz w:val="24"/>
        </w:rPr>
        <w:t>。</w:t>
      </w:r>
    </w:p>
    <w:p>
      <w:pPr>
        <w:autoSpaceDE w:val="0"/>
        <w:autoSpaceDN w:val="0"/>
        <w:adjustRightInd w:val="0"/>
        <w:spacing w:line="360" w:lineRule="auto"/>
        <w:ind w:left="0" w:leftChars="-67" w:hanging="141" w:hangingChars="59"/>
        <w:jc w:val="left"/>
        <w:rPr>
          <w:rFonts w:ascii="宋体" w:hAnsi="宋体" w:cs="宋体"/>
          <w:sz w:val="24"/>
        </w:rPr>
      </w:pPr>
      <w:r>
        <w:rPr>
          <w:rFonts w:hint="eastAsia" w:ascii="宋体" w:hAnsi="宋体" w:cs="宋体"/>
          <w:position w:val="-14"/>
          <w:sz w:val="24"/>
        </w:rPr>
        <w:t xml:space="preserve">    </w:t>
      </w:r>
      <w:r>
        <w:rPr>
          <w:rFonts w:hint="eastAsia" w:ascii="宋体" w:hAnsi="宋体" w:cs="宋体"/>
          <w:position w:val="-14"/>
          <w:sz w:val="24"/>
        </w:rPr>
        <w:object>
          <v:shape id="_x0000_i1043" o:spt="75" type="#_x0000_t75" style="height:18.75pt;width:15pt;" o:ole="t" filled="f" o:preferrelative="t" stroked="f" coordsize="21600,21600">
            <v:path/>
            <v:fill on="f" focussize="0,0"/>
            <v:stroke on="f" joinstyle="miter"/>
            <v:imagedata r:id="rId36" o:title=""/>
            <o:lock v:ext="edit" aspectratio="f"/>
            <w10:wrap type="none"/>
            <w10:anchorlock/>
          </v:shape>
          <o:OLEObject Type="Embed" ProgID="Equation.DSMT4" ShapeID="_x0000_i1043" DrawAspect="Content" ObjectID="_1468075743" r:id="rId51">
            <o:LockedField>false</o:LockedField>
          </o:OLEObject>
        </w:object>
      </w:r>
      <w:r>
        <w:rPr>
          <w:sz w:val="24"/>
        </w:rPr>
        <w:t>——</w:t>
      </w:r>
      <w:r>
        <w:rPr>
          <w:rFonts w:hint="eastAsia" w:ascii="宋体" w:hAnsi="宋体" w:cs="宋体"/>
          <w:sz w:val="24"/>
        </w:rPr>
        <w:t>第</w:t>
      </w:r>
      <w:r>
        <w:rPr>
          <w:rFonts w:hint="eastAsia" w:asciiTheme="minorEastAsia" w:hAnsiTheme="minorEastAsia" w:eastAsiaTheme="minorEastAsia" w:cstheme="minorEastAsia"/>
          <w:position w:val="-6"/>
          <w:sz w:val="24"/>
        </w:rPr>
        <w:object>
          <v:shape id="_x0000_i1044"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44" DrawAspect="Content" ObjectID="_1468075744" r:id="rId52">
            <o:LockedField>false</o:LockedField>
          </o:OLEObject>
        </w:object>
      </w:r>
      <w:r>
        <w:rPr>
          <w:rFonts w:hint="eastAsia" w:ascii="宋体" w:hAnsi="宋体" w:cs="宋体"/>
          <w:sz w:val="24"/>
        </w:rPr>
        <w:t>个校准点，第</w:t>
      </w:r>
      <w:r>
        <w:rPr>
          <w:rFonts w:hint="eastAsia" w:asciiTheme="minorEastAsia" w:hAnsiTheme="minorEastAsia" w:eastAsiaTheme="minorEastAsia" w:cstheme="minorEastAsia"/>
          <w:position w:val="-10"/>
          <w:sz w:val="24"/>
        </w:rPr>
        <w:object>
          <v:shape id="_x0000_i1045"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45" DrawAspect="Content" ObjectID="_1468075745" r:id="rId53">
            <o:LockedField>false</o:LockedField>
          </o:OLEObject>
        </w:object>
      </w:r>
      <w:r>
        <w:rPr>
          <w:rFonts w:hint="eastAsia" w:ascii="宋体" w:hAnsi="宋体" w:cs="宋体"/>
          <w:sz w:val="24"/>
        </w:rPr>
        <w:t>次试验，称量容器内液体的密度，kg/m</w:t>
      </w:r>
      <w:r>
        <w:rPr>
          <w:rFonts w:hint="eastAsia" w:ascii="宋体" w:hAnsi="宋体" w:cs="宋体"/>
          <w:sz w:val="24"/>
          <w:vertAlign w:val="superscript"/>
        </w:rPr>
        <w:t>3</w:t>
      </w:r>
      <w:r>
        <w:rPr>
          <w:rFonts w:hint="eastAsia" w:ascii="宋体" w:hAnsi="宋体" w:cs="宋体"/>
          <w:sz w:val="24"/>
        </w:rPr>
        <w:t>；</w:t>
      </w:r>
    </w:p>
    <w:p>
      <w:pPr>
        <w:autoSpaceDE w:val="0"/>
        <w:autoSpaceDN w:val="0"/>
        <w:adjustRightInd w:val="0"/>
        <w:spacing w:line="360" w:lineRule="auto"/>
        <w:jc w:val="left"/>
        <w:rPr>
          <w:rFonts w:ascii="宋体" w:hAnsi="宋体" w:cs="宋体"/>
          <w:sz w:val="24"/>
        </w:rPr>
      </w:pPr>
      <w:r>
        <w:rPr>
          <w:rFonts w:hint="eastAsia" w:ascii="宋体" w:hAnsi="宋体" w:cs="宋体"/>
          <w:sz w:val="24"/>
        </w:rPr>
        <w:t>7.2.3.2 容量比较法</w:t>
      </w:r>
    </w:p>
    <w:p>
      <w:pPr>
        <w:autoSpaceDE w:val="0"/>
        <w:autoSpaceDN w:val="0"/>
        <w:adjustRightInd w:val="0"/>
        <w:spacing w:line="360" w:lineRule="auto"/>
        <w:jc w:val="left"/>
        <w:rPr>
          <w:rFonts w:ascii="宋体" w:hAnsi="宋体" w:cs="宋体"/>
          <w:sz w:val="24"/>
        </w:rPr>
      </w:pPr>
      <w:r>
        <w:rPr>
          <w:rFonts w:hint="eastAsia" w:ascii="宋体" w:hAnsi="宋体" w:cs="宋体"/>
          <w:sz w:val="24"/>
        </w:rPr>
        <w:t xml:space="preserve">    在第</w:t>
      </w:r>
      <w:r>
        <w:rPr>
          <w:rFonts w:hint="eastAsia" w:asciiTheme="minorEastAsia" w:hAnsiTheme="minorEastAsia" w:eastAsiaTheme="minorEastAsia" w:cstheme="minorEastAsia"/>
          <w:position w:val="-6"/>
          <w:sz w:val="24"/>
        </w:rPr>
        <w:object>
          <v:shape id="_x0000_i1046"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46" DrawAspect="Content" ObjectID="_1468075746" r:id="rId54">
            <o:LockedField>false</o:LockedField>
          </o:OLEObject>
        </w:object>
      </w:r>
      <w:r>
        <w:rPr>
          <w:rFonts w:hint="eastAsia" w:ascii="宋体" w:hAnsi="宋体" w:cs="宋体"/>
          <w:sz w:val="24"/>
        </w:rPr>
        <w:t>个校准点，第</w:t>
      </w:r>
      <w:r>
        <w:rPr>
          <w:rFonts w:hint="eastAsia" w:asciiTheme="minorEastAsia" w:hAnsiTheme="minorEastAsia" w:eastAsiaTheme="minorEastAsia" w:cstheme="minorEastAsia"/>
          <w:position w:val="-10"/>
          <w:sz w:val="24"/>
        </w:rPr>
        <w:object>
          <v:shape id="_x0000_i1047"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47" DrawAspect="Content" ObjectID="_1468075747" r:id="rId55">
            <o:LockedField>false</o:LockedField>
          </o:OLEObject>
        </w:object>
      </w:r>
      <w:r>
        <w:rPr>
          <w:rFonts w:hint="eastAsia" w:ascii="宋体" w:hAnsi="宋体" w:cs="宋体"/>
          <w:sz w:val="24"/>
        </w:rPr>
        <w:t>次试验中，计量泵排出液体流量的实际值</w:t>
      </w:r>
      <w:r>
        <w:rPr>
          <w:rFonts w:hint="eastAsia" w:ascii="宋体" w:hAnsi="宋体" w:cs="宋体"/>
          <w:position w:val="-14"/>
          <w:sz w:val="24"/>
        </w:rPr>
        <w:object>
          <v:shape id="_x0000_i1048" o:spt="75" type="#_x0000_t75" style="height:18.75pt;width:23.25pt;" o:ole="t" filled="f" o:preferrelative="t" stroked="f" coordsize="21600,21600">
            <v:path/>
            <v:fill on="f" focussize="0,0"/>
            <v:stroke on="f" joinstyle="miter"/>
            <v:imagedata r:id="rId57" o:title=""/>
            <o:lock v:ext="edit" aspectratio="f"/>
            <w10:wrap type="none"/>
            <w10:anchorlock/>
          </v:shape>
          <o:OLEObject Type="Embed" ProgID="Equation.DSMT4" ShapeID="_x0000_i1048" DrawAspect="Content" ObjectID="_1468075748" r:id="rId56">
            <o:LockedField>false</o:LockedField>
          </o:OLEObject>
        </w:object>
      </w:r>
      <w:r>
        <w:rPr>
          <w:rFonts w:hint="eastAsia" w:ascii="宋体" w:hAnsi="宋体" w:cs="宋体"/>
          <w:sz w:val="24"/>
        </w:rPr>
        <w:t>按式（3）计算。</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r>
        <w:rPr>
          <w:rFonts w:hint="eastAsia"/>
          <w:position w:val="-32"/>
          <w:sz w:val="24"/>
        </w:rPr>
        <w:t xml:space="preserve">                      </w:t>
      </w:r>
      <w:r>
        <w:rPr>
          <w:position w:val="-32"/>
          <w:sz w:val="24"/>
        </w:rPr>
        <w:object>
          <v:shape id="_x0000_i1049" o:spt="75" type="#_x0000_t75" style="height:36.75pt;width:132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rFonts w:hint="eastAsia" w:hAnsi="Cambria Math"/>
          <w:sz w:val="24"/>
        </w:rPr>
        <w:t xml:space="preserve">                          </w:t>
      </w:r>
      <w:r>
        <w:rPr>
          <w:rFonts w:hint="eastAsia" w:asciiTheme="minorEastAsia" w:hAnsiTheme="minorEastAsia" w:eastAsiaTheme="minorEastAsia"/>
          <w:sz w:val="24"/>
        </w:rPr>
        <w:t>（3）</w:t>
      </w:r>
    </w:p>
    <w:p>
      <w:pPr>
        <w:autoSpaceDE w:val="0"/>
        <w:autoSpaceDN w:val="0"/>
        <w:adjustRightInd w:val="0"/>
        <w:spacing w:line="360" w:lineRule="auto"/>
        <w:jc w:val="left"/>
        <w:rPr>
          <w:rFonts w:ascii="宋体" w:hAnsi="宋体" w:cs="宋体"/>
          <w:sz w:val="24"/>
        </w:rPr>
      </w:pPr>
      <w:r>
        <w:rPr>
          <w:rFonts w:hint="eastAsia" w:ascii="宋体" w:hAnsi="宋体" w:cs="宋体"/>
          <w:sz w:val="24"/>
        </w:rPr>
        <w:t xml:space="preserve">  式中：</w:t>
      </w:r>
    </w:p>
    <w:p>
      <w:pPr>
        <w:autoSpaceDE w:val="0"/>
        <w:autoSpaceDN w:val="0"/>
        <w:adjustRightInd w:val="0"/>
        <w:spacing w:line="360" w:lineRule="auto"/>
        <w:ind w:left="2" w:leftChars="-134" w:hanging="283" w:hangingChars="118"/>
        <w:jc w:val="left"/>
        <w:rPr>
          <w:rFonts w:ascii="宋体" w:hAnsi="宋体" w:cs="宋体"/>
          <w:sz w:val="24"/>
        </w:rPr>
      </w:pPr>
      <w:r>
        <w:rPr>
          <w:rFonts w:hint="eastAsia" w:ascii="宋体" w:hAnsi="宋体" w:cs="宋体"/>
          <w:position w:val="-14"/>
          <w:sz w:val="24"/>
        </w:rPr>
        <w:t xml:space="preserve">    </w:t>
      </w:r>
      <w:r>
        <w:rPr>
          <w:rFonts w:hint="eastAsia" w:ascii="宋体" w:hAnsi="宋体" w:cs="宋体"/>
          <w:position w:val="-14"/>
          <w:sz w:val="24"/>
        </w:rPr>
        <w:object>
          <v:shape id="_x0000_i1050" o:spt="75" type="#_x0000_t75" style="height:18.75pt;width:14.25pt;" o:ole="t" filled="f" o:preferrelative="t" stroked="f" coordsize="21600,21600">
            <v:path/>
            <v:fill on="f" focussize="0,0"/>
            <v:stroke on="f" joinstyle="miter"/>
            <v:imagedata r:id="rId61" o:title=""/>
            <o:lock v:ext="edit" aspectratio="f"/>
            <w10:wrap type="none"/>
            <w10:anchorlock/>
          </v:shape>
          <o:OLEObject Type="Embed" ProgID="Equation.DSMT4" ShapeID="_x0000_i1050" DrawAspect="Content" ObjectID="_1468075750" r:id="rId60">
            <o:LockedField>false</o:LockedField>
          </o:OLEObject>
        </w:object>
      </w:r>
      <w:r>
        <w:rPr>
          <w:sz w:val="24"/>
        </w:rPr>
        <w:t>——</w:t>
      </w:r>
      <w:r>
        <w:rPr>
          <w:rFonts w:hint="eastAsia" w:ascii="宋体" w:hAnsi="宋体" w:cs="宋体"/>
          <w:sz w:val="24"/>
        </w:rPr>
        <w:t>第</w:t>
      </w:r>
      <w:r>
        <w:rPr>
          <w:rFonts w:hint="eastAsia" w:asciiTheme="minorEastAsia" w:hAnsiTheme="minorEastAsia" w:eastAsiaTheme="minorEastAsia" w:cstheme="minorEastAsia"/>
          <w:position w:val="-6"/>
          <w:sz w:val="24"/>
        </w:rPr>
        <w:object>
          <v:shape id="_x0000_i1051"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51" DrawAspect="Content" ObjectID="_1468075751" r:id="rId62">
            <o:LockedField>false</o:LockedField>
          </o:OLEObject>
        </w:object>
      </w:r>
      <w:r>
        <w:rPr>
          <w:rFonts w:hint="eastAsia" w:ascii="宋体" w:hAnsi="宋体" w:cs="宋体"/>
          <w:sz w:val="24"/>
        </w:rPr>
        <w:t>个校准点，第j次试验，标准金属量器读出的容积，L；</w:t>
      </w:r>
    </w:p>
    <w:p>
      <w:pPr>
        <w:autoSpaceDE w:val="0"/>
        <w:autoSpaceDN w:val="0"/>
        <w:adjustRightInd w:val="0"/>
        <w:spacing w:line="360" w:lineRule="auto"/>
        <w:ind w:left="2" w:leftChars="-134" w:hanging="283" w:hangingChars="118"/>
        <w:jc w:val="left"/>
        <w:rPr>
          <w:rFonts w:ascii="宋体" w:hAnsi="宋体" w:cs="宋体"/>
          <w:sz w:val="24"/>
        </w:rPr>
      </w:pPr>
      <w:r>
        <w:rPr>
          <w:rFonts w:hint="eastAsia" w:ascii="宋体" w:hAnsi="宋体" w:cs="宋体"/>
          <w:position w:val="-14"/>
          <w:sz w:val="24"/>
        </w:rPr>
        <w:t xml:space="preserve">    </w:t>
      </w:r>
      <w:r>
        <w:rPr>
          <w:rFonts w:hint="eastAsia" w:ascii="宋体" w:hAnsi="宋体" w:cs="宋体"/>
          <w:position w:val="-14"/>
          <w:sz w:val="24"/>
        </w:rPr>
        <w:object>
          <v:shape id="_x0000_i1052" o:spt="75" type="#_x0000_t75" style="height:18.75pt;width:12.75pt;" o:ole="t" filled="f" o:preferrelative="t" stroked="f" coordsize="21600,21600">
            <v:path/>
            <v:fill on="f" focussize="0,0"/>
            <v:stroke on="f" joinstyle="miter"/>
            <v:imagedata r:id="rId64" o:title=""/>
            <o:lock v:ext="edit" aspectratio="f"/>
            <w10:wrap type="none"/>
            <w10:anchorlock/>
          </v:shape>
          <o:OLEObject Type="Embed" ProgID="Equation.DSMT4" ShapeID="_x0000_i1052" DrawAspect="Content" ObjectID="_1468075752" r:id="rId63">
            <o:LockedField>false</o:LockedField>
          </o:OLEObject>
        </w:object>
      </w:r>
      <w:r>
        <w:rPr>
          <w:sz w:val="24"/>
        </w:rPr>
        <w:t>——</w:t>
      </w:r>
      <w:r>
        <w:rPr>
          <w:rFonts w:hint="eastAsia" w:ascii="宋体" w:hAnsi="宋体" w:cs="宋体"/>
          <w:sz w:val="24"/>
        </w:rPr>
        <w:t>第</w:t>
      </w:r>
      <w:r>
        <w:rPr>
          <w:rFonts w:hint="eastAsia" w:asciiTheme="minorEastAsia" w:hAnsiTheme="minorEastAsia" w:eastAsiaTheme="minorEastAsia" w:cstheme="minorEastAsia"/>
          <w:position w:val="-6"/>
          <w:sz w:val="24"/>
        </w:rPr>
        <w:object>
          <v:shape id="_x0000_i1053"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53" DrawAspect="Content" ObjectID="_1468075753" r:id="rId65">
            <o:LockedField>false</o:LockedField>
          </o:OLEObject>
        </w:object>
      </w:r>
      <w:r>
        <w:rPr>
          <w:rFonts w:hint="eastAsia" w:ascii="宋体" w:hAnsi="宋体" w:cs="宋体"/>
          <w:sz w:val="24"/>
        </w:rPr>
        <w:t>个校准点，第j次试验，标准金属量器内的液体温度，℃；</w:t>
      </w:r>
    </w:p>
    <w:p>
      <w:pPr>
        <w:autoSpaceDE w:val="0"/>
        <w:autoSpaceDN w:val="0"/>
        <w:adjustRightInd w:val="0"/>
        <w:spacing w:line="360" w:lineRule="auto"/>
        <w:ind w:left="2" w:leftChars="-134" w:hanging="283" w:hangingChars="118"/>
        <w:jc w:val="left"/>
        <w:rPr>
          <w:rFonts w:ascii="宋体" w:hAnsi="宋体" w:cs="宋体"/>
          <w:sz w:val="24"/>
        </w:rPr>
      </w:pPr>
      <w:r>
        <w:rPr>
          <w:rFonts w:hint="eastAsia" w:ascii="宋体" w:hAnsi="宋体" w:cs="宋体"/>
          <w:position w:val="-12"/>
          <w:sz w:val="24"/>
        </w:rPr>
        <w:t xml:space="preserve">    </w:t>
      </w:r>
      <w:r>
        <w:rPr>
          <w:rFonts w:hint="eastAsia" w:ascii="宋体" w:hAnsi="宋体" w:cs="宋体"/>
          <w:position w:val="-12"/>
          <w:sz w:val="24"/>
        </w:rPr>
        <w:object>
          <v:shape id="_x0000_i1054" o:spt="75" type="#_x0000_t75" style="height:18.75pt;width:14.25pt;" o:ole="t" filled="f" o:preferrelative="t" stroked="f" coordsize="21600,21600">
            <v:path/>
            <v:fill on="f" focussize="0,0"/>
            <v:stroke on="f" joinstyle="miter"/>
            <v:imagedata r:id="rId67" o:title=""/>
            <o:lock v:ext="edit" aspectratio="f"/>
            <w10:wrap type="none"/>
            <w10:anchorlock/>
          </v:shape>
          <o:OLEObject Type="Embed" ProgID="Equation.DSMT4" ShapeID="_x0000_i1054" DrawAspect="Content" ObjectID="_1468075754" r:id="rId66">
            <o:LockedField>false</o:LockedField>
          </o:OLEObject>
        </w:object>
      </w:r>
      <w:r>
        <w:rPr>
          <w:sz w:val="24"/>
        </w:rPr>
        <w:t>——</w:t>
      </w:r>
      <w:r>
        <w:rPr>
          <w:rFonts w:hint="eastAsia" w:ascii="宋体" w:hAnsi="宋体" w:cs="宋体"/>
          <w:sz w:val="24"/>
        </w:rPr>
        <w:t>标准金属量器的体膨胀系数，℃</w:t>
      </w:r>
      <w:r>
        <w:rPr>
          <w:rFonts w:hint="eastAsia" w:ascii="宋体" w:hAnsi="宋体" w:cs="宋体"/>
          <w:sz w:val="24"/>
          <w:vertAlign w:val="superscript"/>
        </w:rPr>
        <w:t>-1</w:t>
      </w:r>
      <w:r>
        <w:rPr>
          <w:rFonts w:hint="eastAsia" w:ascii="宋体" w:hAnsi="宋体" w:cs="宋体"/>
          <w:sz w:val="24"/>
        </w:rPr>
        <w:t>。</w:t>
      </w:r>
    </w:p>
    <w:p>
      <w:pPr>
        <w:autoSpaceDE w:val="0"/>
        <w:autoSpaceDN w:val="0"/>
        <w:adjustRightInd w:val="0"/>
        <w:spacing w:line="360" w:lineRule="auto"/>
        <w:ind w:left="2" w:leftChars="-134" w:hanging="283" w:hangingChars="118"/>
        <w:jc w:val="left"/>
        <w:rPr>
          <w:rFonts w:ascii="宋体" w:hAnsi="宋体" w:cs="宋体"/>
          <w:sz w:val="24"/>
        </w:rPr>
      </w:pPr>
      <w:r>
        <w:rPr>
          <w:rFonts w:hint="eastAsia" w:ascii="宋体" w:hAnsi="宋体" w:cs="宋体"/>
          <w:position w:val="-14"/>
          <w:sz w:val="24"/>
        </w:rPr>
        <w:t xml:space="preserve">    </w:t>
      </w:r>
      <w:r>
        <w:rPr>
          <w:rFonts w:hint="eastAsia" w:ascii="宋体" w:hAnsi="宋体" w:cs="宋体"/>
          <w:position w:val="-14"/>
          <w:sz w:val="24"/>
        </w:rPr>
        <w:object>
          <v:shape id="_x0000_i1055" o:spt="75" type="#_x0000_t75" style="height:18.75pt;width:11.25pt;" o:ole="t" filled="f" o:preferrelative="t" stroked="f" coordsize="21600,21600">
            <v:path/>
            <v:fill on="f" focussize="0,0"/>
            <v:stroke on="f" joinstyle="miter"/>
            <v:imagedata r:id="rId40" o:title=""/>
            <o:lock v:ext="edit" aspectratio="f"/>
            <w10:wrap type="none"/>
            <w10:anchorlock/>
          </v:shape>
          <o:OLEObject Type="Embed" ProgID="Equation.DSMT4" ShapeID="_x0000_i1055" DrawAspect="Content" ObjectID="_1468075755" r:id="rId68">
            <o:LockedField>false</o:LockedField>
          </o:OLEObject>
        </w:object>
      </w:r>
      <w:r>
        <w:rPr>
          <w:sz w:val="24"/>
        </w:rPr>
        <w:t>——</w:t>
      </w:r>
      <w:r>
        <w:rPr>
          <w:rFonts w:hint="eastAsia" w:ascii="宋体" w:hAnsi="宋体" w:cs="宋体"/>
          <w:sz w:val="24"/>
        </w:rPr>
        <w:t>第</w:t>
      </w:r>
      <w:r>
        <w:rPr>
          <w:rFonts w:hint="eastAsia" w:asciiTheme="minorEastAsia" w:hAnsiTheme="minorEastAsia" w:eastAsiaTheme="minorEastAsia" w:cstheme="minorEastAsia"/>
          <w:position w:val="-6"/>
          <w:sz w:val="24"/>
        </w:rPr>
        <w:object>
          <v:shape id="_x0000_i1056"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56" DrawAspect="Content" ObjectID="_1468075756" r:id="rId69">
            <o:LockedField>false</o:LockedField>
          </o:OLEObject>
        </w:object>
      </w:r>
      <w:r>
        <w:rPr>
          <w:rFonts w:hint="eastAsia" w:ascii="宋体" w:hAnsi="宋体" w:cs="宋体"/>
          <w:sz w:val="24"/>
        </w:rPr>
        <w:t>个校准点，第j次试验的试验时间，s；</w:t>
      </w:r>
    </w:p>
    <w:p>
      <w:pPr>
        <w:autoSpaceDE w:val="0"/>
        <w:autoSpaceDN w:val="0"/>
        <w:adjustRightInd w:val="0"/>
        <w:spacing w:line="360" w:lineRule="auto"/>
        <w:jc w:val="left"/>
        <w:rPr>
          <w:rFonts w:ascii="宋体" w:hAnsi="宋体" w:cs="宋体"/>
          <w:sz w:val="24"/>
        </w:rPr>
      </w:pPr>
      <w:r>
        <w:rPr>
          <w:rFonts w:hint="eastAsia" w:ascii="宋体" w:hAnsi="宋体" w:cs="宋体"/>
          <w:sz w:val="24"/>
        </w:rPr>
        <w:t>7.2.3.3 标准表法</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在第</w:t>
      </w:r>
      <w:r>
        <w:rPr>
          <w:rFonts w:hint="eastAsia" w:asciiTheme="minorEastAsia" w:hAnsiTheme="minorEastAsia" w:eastAsiaTheme="minorEastAsia" w:cstheme="minorEastAsia"/>
          <w:position w:val="-6"/>
          <w:sz w:val="24"/>
        </w:rPr>
        <w:object>
          <v:shape id="_x0000_i1057"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57" DrawAspect="Content" ObjectID="_1468075757" r:id="rId70">
            <o:LockedField>false</o:LockedField>
          </o:OLEObject>
        </w:object>
      </w:r>
      <w:r>
        <w:rPr>
          <w:rFonts w:hint="eastAsia" w:ascii="宋体" w:hAnsi="宋体" w:cs="宋体"/>
          <w:sz w:val="24"/>
        </w:rPr>
        <w:t>个校准点，第</w:t>
      </w:r>
      <w:r>
        <w:rPr>
          <w:rFonts w:hint="eastAsia" w:asciiTheme="minorEastAsia" w:hAnsiTheme="minorEastAsia" w:eastAsiaTheme="minorEastAsia" w:cstheme="minorEastAsia"/>
          <w:position w:val="-10"/>
          <w:sz w:val="24"/>
        </w:rPr>
        <w:object>
          <v:shape id="_x0000_i1058"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58" DrawAspect="Content" ObjectID="_1468075758" r:id="rId71">
            <o:LockedField>false</o:LockedField>
          </o:OLEObject>
        </w:object>
      </w:r>
      <w:r>
        <w:rPr>
          <w:rFonts w:hint="eastAsia" w:ascii="宋体" w:hAnsi="宋体" w:cs="宋体"/>
          <w:sz w:val="24"/>
        </w:rPr>
        <w:t>次试验中</w:t>
      </w:r>
      <w:r>
        <w:rPr>
          <w:rFonts w:hint="eastAsia" w:ascii="宋体" w:hAnsi="宋体" w:cs="宋体"/>
          <w:sz w:val="24"/>
          <w:lang w:eastAsia="zh-CN"/>
        </w:rPr>
        <w:t>，</w:t>
      </w:r>
      <w:r>
        <w:rPr>
          <w:rFonts w:hint="eastAsia" w:ascii="宋体" w:hAnsi="宋体" w:cs="宋体"/>
          <w:sz w:val="24"/>
        </w:rPr>
        <w:t>计量泵排出液体流量的实际值</w:t>
      </w:r>
      <w:r>
        <w:rPr>
          <w:rFonts w:hint="eastAsia" w:ascii="宋体" w:hAnsi="宋体" w:cs="宋体"/>
          <w:position w:val="-14"/>
          <w:sz w:val="24"/>
        </w:rPr>
        <w:object>
          <v:shape id="_x0000_i1059" o:spt="75" type="#_x0000_t75" style="height:18.75pt;width:23.25pt;" o:ole="t" filled="f" o:preferrelative="t" stroked="f" coordsize="21600,21600">
            <v:path/>
            <v:fill on="f" focussize="0,0"/>
            <v:stroke on="f" joinstyle="miter"/>
            <v:imagedata r:id="rId73" o:title=""/>
            <o:lock v:ext="edit" aspectratio="f"/>
            <w10:wrap type="none"/>
            <w10:anchorlock/>
          </v:shape>
          <o:OLEObject Type="Embed" ProgID="Equation.DSMT4" ShapeID="_x0000_i1059" DrawAspect="Content" ObjectID="_1468075759" r:id="rId72">
            <o:LockedField>false</o:LockedField>
          </o:OLEObject>
        </w:object>
      </w:r>
      <w:r>
        <w:rPr>
          <w:rFonts w:hint="eastAsia" w:ascii="宋体" w:hAnsi="宋体" w:cs="宋体"/>
          <w:sz w:val="24"/>
        </w:rPr>
        <w:t>按式（3）计算。</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r>
        <w:rPr>
          <w:rFonts w:hint="eastAsia"/>
          <w:position w:val="-32"/>
          <w:sz w:val="24"/>
        </w:rPr>
        <w:t xml:space="preserve">                           </w:t>
      </w:r>
      <w:r>
        <w:rPr>
          <w:position w:val="-28"/>
          <w:sz w:val="24"/>
        </w:rPr>
        <w:object>
          <v:shape id="_x0000_i1060" o:spt="75" type="#_x0000_t75" style="height:33.75pt;width:80.2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rFonts w:hint="eastAsia" w:hAnsi="Cambria Math"/>
          <w:sz w:val="24"/>
        </w:rPr>
        <w:t xml:space="preserve">                          </w:t>
      </w:r>
      <w:r>
        <w:rPr>
          <w:rFonts w:hint="eastAsia" w:asciiTheme="minorEastAsia" w:hAnsiTheme="minorEastAsia" w:eastAsiaTheme="minorEastAsia"/>
          <w:sz w:val="24"/>
        </w:rPr>
        <w:t>（4）</w:t>
      </w:r>
    </w:p>
    <w:p>
      <w:pPr>
        <w:autoSpaceDE w:val="0"/>
        <w:autoSpaceDN w:val="0"/>
        <w:adjustRightInd w:val="0"/>
        <w:spacing w:line="360" w:lineRule="auto"/>
        <w:jc w:val="left"/>
        <w:rPr>
          <w:rFonts w:ascii="宋体" w:hAnsi="宋体" w:cs="宋体"/>
          <w:color w:val="0000FF"/>
          <w:sz w:val="24"/>
        </w:rPr>
      </w:pPr>
    </w:p>
    <w:p>
      <w:pPr>
        <w:autoSpaceDE w:val="0"/>
        <w:autoSpaceDN w:val="0"/>
        <w:adjustRightInd w:val="0"/>
        <w:spacing w:line="360" w:lineRule="auto"/>
        <w:jc w:val="left"/>
        <w:rPr>
          <w:rFonts w:ascii="宋体" w:hAnsi="宋体" w:cs="宋体"/>
          <w:sz w:val="24"/>
        </w:rPr>
      </w:pPr>
      <w:r>
        <w:rPr>
          <w:rFonts w:hint="eastAsia" w:ascii="宋体" w:hAnsi="宋体" w:cs="宋体"/>
          <w:sz w:val="24"/>
        </w:rPr>
        <w:t>7.2.3.4 示值误差</w:t>
      </w:r>
    </w:p>
    <w:p>
      <w:pPr>
        <w:autoSpaceDE w:val="0"/>
        <w:autoSpaceDN w:val="0"/>
        <w:adjustRightInd w:val="0"/>
        <w:spacing w:line="360" w:lineRule="auto"/>
        <w:jc w:val="left"/>
        <w:rPr>
          <w:rFonts w:ascii="宋体" w:hAnsi="宋体" w:cs="宋体"/>
          <w:color w:val="0000FF"/>
          <w:sz w:val="24"/>
        </w:rPr>
      </w:pPr>
      <w:r>
        <w:rPr>
          <w:rFonts w:hint="eastAsia" w:ascii="宋体" w:hAnsi="宋体" w:cs="宋体"/>
          <w:sz w:val="24"/>
        </w:rPr>
        <w:t xml:space="preserve">   在第</w:t>
      </w:r>
      <w:r>
        <w:rPr>
          <w:rFonts w:hint="eastAsia" w:asciiTheme="minorEastAsia" w:hAnsiTheme="minorEastAsia" w:eastAsiaTheme="minorEastAsia" w:cstheme="minorEastAsia"/>
          <w:position w:val="-6"/>
          <w:sz w:val="24"/>
        </w:rPr>
        <w:object>
          <v:shape id="_x0000_i1061"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61" DrawAspect="Content" ObjectID="_1468075761" r:id="rId76">
            <o:LockedField>false</o:LockedField>
          </o:OLEObject>
        </w:object>
      </w:r>
      <w:r>
        <w:rPr>
          <w:rFonts w:hint="eastAsia" w:ascii="宋体" w:hAnsi="宋体" w:cs="宋体"/>
          <w:sz w:val="24"/>
        </w:rPr>
        <w:t>个校准点</w:t>
      </w:r>
      <w:r>
        <w:rPr>
          <w:rFonts w:hint="eastAsia" w:ascii="宋体" w:hAnsi="宋体" w:cs="宋体"/>
          <w:sz w:val="24"/>
          <w:lang w:eastAsia="zh-CN"/>
        </w:rPr>
        <w:t>，</w:t>
      </w:r>
      <w:r>
        <w:rPr>
          <w:rFonts w:hint="eastAsia" w:ascii="宋体" w:hAnsi="宋体" w:cs="宋体"/>
          <w:sz w:val="24"/>
        </w:rPr>
        <w:t>第</w:t>
      </w:r>
      <w:r>
        <w:rPr>
          <w:rFonts w:hint="eastAsia" w:asciiTheme="minorEastAsia" w:hAnsiTheme="minorEastAsia" w:eastAsiaTheme="minorEastAsia" w:cstheme="minorEastAsia"/>
          <w:position w:val="-10"/>
          <w:sz w:val="24"/>
        </w:rPr>
        <w:object>
          <v:shape id="_x0000_i1062"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62" DrawAspect="Content" ObjectID="_1468075762" r:id="rId77">
            <o:LockedField>false</o:LockedField>
          </o:OLEObject>
        </w:object>
      </w:r>
      <w:r>
        <w:rPr>
          <w:rFonts w:hint="eastAsia" w:ascii="宋体" w:hAnsi="宋体" w:cs="宋体"/>
          <w:sz w:val="24"/>
        </w:rPr>
        <w:t>次试验中</w:t>
      </w:r>
      <w:r>
        <w:rPr>
          <w:rFonts w:ascii="宋体" w:hAnsi="宋体" w:cs="宋体"/>
          <w:color w:val="000000"/>
          <w:sz w:val="24"/>
        </w:rPr>
        <w:t>。计量泵输出</w:t>
      </w:r>
      <w:r>
        <w:rPr>
          <w:rFonts w:hint="eastAsia" w:ascii="宋体" w:hAnsi="宋体" w:cs="宋体"/>
          <w:color w:val="000000"/>
          <w:sz w:val="24"/>
        </w:rPr>
        <w:t>液体</w:t>
      </w:r>
      <w:r>
        <w:rPr>
          <w:rFonts w:ascii="宋体" w:hAnsi="宋体" w:cs="宋体"/>
          <w:color w:val="000000"/>
          <w:sz w:val="24"/>
        </w:rPr>
        <w:t>流量</w:t>
      </w:r>
      <w:r>
        <w:rPr>
          <w:rFonts w:hint="eastAsia" w:ascii="宋体" w:hAnsi="宋体" w:cs="宋体"/>
          <w:color w:val="000000"/>
          <w:sz w:val="24"/>
        </w:rPr>
        <w:t>按公式（1）或（3）或（4）计算，</w:t>
      </w:r>
      <w:r>
        <w:rPr>
          <w:rFonts w:ascii="宋体" w:hAnsi="宋体" w:cs="宋体"/>
          <w:color w:val="000000"/>
          <w:sz w:val="24"/>
        </w:rPr>
        <w:t>单次测量相对示值误差</w:t>
      </w:r>
      <w:r>
        <w:rPr>
          <w:rFonts w:hint="eastAsia" w:ascii="宋体" w:hAnsi="宋体" w:cs="宋体"/>
          <w:color w:val="000000"/>
          <w:sz w:val="24"/>
          <w:lang w:eastAsia="zh-CN"/>
        </w:rPr>
        <w:t>按公</w:t>
      </w:r>
      <w:r>
        <w:rPr>
          <w:rFonts w:ascii="宋体" w:hAnsi="宋体" w:cs="宋体"/>
          <w:color w:val="000000"/>
          <w:sz w:val="24"/>
        </w:rPr>
        <w:t>式（</w:t>
      </w:r>
      <w:r>
        <w:rPr>
          <w:rFonts w:hint="eastAsia" w:ascii="宋体" w:hAnsi="宋体" w:cs="宋体"/>
          <w:color w:val="000000"/>
          <w:sz w:val="24"/>
        </w:rPr>
        <w:t>5</w:t>
      </w:r>
      <w:r>
        <w:rPr>
          <w:rFonts w:ascii="宋体" w:hAnsi="宋体" w:cs="宋体"/>
          <w:color w:val="000000"/>
          <w:sz w:val="24"/>
        </w:rPr>
        <w:t>）计算</w:t>
      </w:r>
    </w:p>
    <w:p>
      <w:pPr>
        <w:autoSpaceDE w:val="0"/>
        <w:autoSpaceDN w:val="0"/>
        <w:adjustRightInd w:val="0"/>
        <w:spacing w:line="360" w:lineRule="auto"/>
        <w:jc w:val="center"/>
        <w:rPr>
          <w:sz w:val="24"/>
        </w:rPr>
      </w:pPr>
      <w:r>
        <w:rPr>
          <w:rFonts w:hint="eastAsia"/>
          <w:position w:val="-32"/>
          <w:sz w:val="24"/>
        </w:rPr>
        <w:t xml:space="preserve">                         </w:t>
      </w:r>
      <w:r>
        <w:rPr>
          <w:position w:val="-32"/>
          <w:sz w:val="24"/>
        </w:rPr>
        <w:object>
          <v:shape id="_x0000_i1063" o:spt="75" type="#_x0000_t75" style="height:36.75pt;width:112.5pt;" o:ole="t" filled="f" o:preferrelative="t" stroked="f" coordsize="21600,21600">
            <v:path/>
            <v:fill on="f" focussize="0,0"/>
            <v:stroke on="f" joinstyle="miter"/>
            <v:imagedata r:id="rId79" o:title=""/>
            <o:lock v:ext="edit" aspectratio="t"/>
            <w10:wrap type="none"/>
            <w10:anchorlock/>
          </v:shape>
          <o:OLEObject Type="Embed" ProgID="Equation.DSMT4" ShapeID="_x0000_i1063" DrawAspect="Content" ObjectID="_1468075763" r:id="rId78">
            <o:LockedField>false</o:LockedField>
          </o:OLEObject>
        </w:object>
      </w:r>
      <w:r>
        <w:rPr>
          <w:rFonts w:hint="eastAsia" w:hAnsi="Cambria Math"/>
          <w:sz w:val="24"/>
        </w:rPr>
        <w:t xml:space="preserve">                         </w:t>
      </w:r>
      <w:r>
        <w:rPr>
          <w:rFonts w:hint="eastAsia" w:asciiTheme="minorEastAsia" w:hAnsiTheme="minorEastAsia" w:eastAsiaTheme="minorEastAsia"/>
          <w:sz w:val="24"/>
        </w:rPr>
        <w:t>（5）</w:t>
      </w:r>
    </w:p>
    <w:p>
      <w:pPr>
        <w:autoSpaceDE w:val="0"/>
        <w:autoSpaceDN w:val="0"/>
        <w:spacing w:before="228" w:line="240" w:lineRule="exact"/>
        <w:jc w:val="left"/>
        <w:rPr>
          <w:rFonts w:ascii="宋体"/>
          <w:color w:val="000000"/>
          <w:sz w:val="24"/>
        </w:rPr>
      </w:pPr>
      <w:r>
        <w:rPr>
          <w:rFonts w:hint="eastAsia" w:ascii="宋体"/>
          <w:color w:val="000000"/>
          <w:sz w:val="24"/>
        </w:rPr>
        <w:t xml:space="preserve">  式中：</w:t>
      </w:r>
    </w:p>
    <w:p>
      <w:pPr>
        <w:autoSpaceDE w:val="0"/>
        <w:autoSpaceDN w:val="0"/>
        <w:spacing w:before="228" w:line="240" w:lineRule="exact"/>
        <w:ind w:left="0" w:leftChars="-67" w:hanging="141" w:hangingChars="59"/>
        <w:jc w:val="left"/>
        <w:rPr>
          <w:rFonts w:ascii="宋体" w:hAnsi="宋体" w:cs="宋体"/>
          <w:color w:val="000000"/>
          <w:sz w:val="24"/>
        </w:rPr>
      </w:pPr>
      <w:r>
        <w:rPr>
          <w:rFonts w:hint="eastAsia" w:ascii="宋体" w:hAnsi="宋体" w:cs="宋体"/>
          <w:color w:val="000000"/>
          <w:position w:val="-14"/>
          <w:sz w:val="24"/>
        </w:rPr>
        <w:t xml:space="preserve">    </w:t>
      </w:r>
      <w:r>
        <w:rPr>
          <w:rFonts w:ascii="宋体" w:hAnsi="宋体" w:cs="宋体"/>
          <w:color w:val="000000"/>
          <w:position w:val="-14"/>
          <w:sz w:val="24"/>
        </w:rPr>
        <w:object>
          <v:shape id="_x0000_i1064" o:spt="75" type="#_x0000_t75" style="height:18.75pt;width:15.75pt;" o:ole="t" filled="f" o:preferrelative="t" stroked="f" coordsize="21600,21600">
            <v:path/>
            <v:fill on="f" focussize="0,0"/>
            <v:stroke on="f" joinstyle="miter"/>
            <v:imagedata r:id="rId81" o:title=""/>
            <o:lock v:ext="edit" aspectratio="f"/>
            <w10:wrap type="none"/>
            <w10:anchorlock/>
          </v:shape>
          <o:OLEObject Type="Embed" ProgID="Equation.DSMT4" ShapeID="_x0000_i1064" DrawAspect="Content" ObjectID="_1468075764" r:id="rId80">
            <o:LockedField>false</o:LockedField>
          </o:OLEObject>
        </w:object>
      </w:r>
      <w:r>
        <w:rPr>
          <w:sz w:val="24"/>
        </w:rPr>
        <w:t>——</w:t>
      </w:r>
      <w:r>
        <w:rPr>
          <w:rFonts w:ascii="宋体" w:hAnsi="宋体" w:cs="宋体"/>
          <w:color w:val="000000"/>
          <w:sz w:val="24"/>
        </w:rPr>
        <w:t>第</w:t>
      </w:r>
      <w:r>
        <w:rPr>
          <w:rFonts w:hint="eastAsia" w:asciiTheme="minorEastAsia" w:hAnsiTheme="minorEastAsia" w:eastAsiaTheme="minorEastAsia" w:cstheme="minorEastAsia"/>
          <w:position w:val="-6"/>
          <w:sz w:val="24"/>
        </w:rPr>
        <w:object>
          <v:shape id="_x0000_i1065"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65" DrawAspect="Content" ObjectID="_1468075765" r:id="rId82">
            <o:LockedField>false</o:LockedField>
          </o:OLEObject>
        </w:object>
      </w:r>
      <w:r>
        <w:rPr>
          <w:rFonts w:ascii="宋体" w:hAnsi="宋体" w:cs="宋体"/>
          <w:color w:val="000000"/>
          <w:sz w:val="24"/>
        </w:rPr>
        <w:t>个校准点，第</w:t>
      </w:r>
      <w:r>
        <w:rPr>
          <w:rFonts w:hint="eastAsia" w:asciiTheme="minorEastAsia" w:hAnsiTheme="minorEastAsia" w:eastAsiaTheme="minorEastAsia" w:cstheme="minorEastAsia"/>
          <w:position w:val="-10"/>
          <w:sz w:val="24"/>
        </w:rPr>
        <w:object>
          <v:shape id="_x0000_i1066"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66" DrawAspect="Content" ObjectID="_1468075766" r:id="rId83">
            <o:LockedField>false</o:LockedField>
          </o:OLEObject>
        </w:object>
      </w:r>
      <w:r>
        <w:rPr>
          <w:rFonts w:ascii="宋体" w:hAnsi="宋体" w:cs="宋体"/>
          <w:color w:val="000000"/>
          <w:sz w:val="24"/>
        </w:rPr>
        <w:t>次校准，计量泵输出流量相对示值误差，%；</w:t>
      </w:r>
    </w:p>
    <w:p>
      <w:pPr>
        <w:autoSpaceDE w:val="0"/>
        <w:autoSpaceDN w:val="0"/>
        <w:spacing w:before="209" w:line="240" w:lineRule="exact"/>
        <w:ind w:left="0" w:leftChars="-67" w:hanging="141" w:hangingChars="59"/>
        <w:jc w:val="left"/>
        <w:rPr>
          <w:color w:val="000000"/>
          <w:sz w:val="24"/>
        </w:rPr>
      </w:pPr>
      <w:r>
        <w:rPr>
          <w:rFonts w:hint="eastAsia" w:ascii="宋体" w:hAnsi="宋体" w:cs="宋体"/>
          <w:color w:val="000000"/>
          <w:position w:val="-14"/>
          <w:sz w:val="24"/>
        </w:rPr>
        <w:t xml:space="preserve">    </w:t>
      </w:r>
      <w:r>
        <w:rPr>
          <w:rFonts w:ascii="宋体" w:hAnsi="宋体" w:cs="宋体"/>
          <w:color w:val="000000"/>
          <w:position w:val="-14"/>
          <w:sz w:val="24"/>
        </w:rPr>
        <w:object>
          <v:shape id="_x0000_i1067" o:spt="75" type="#_x0000_t75" style="height:18.75pt;width:14.25pt;" o:ole="t" filled="f" o:preferrelative="t" stroked="f" coordsize="21600,21600">
            <v:path/>
            <v:fill on="f" focussize="0,0"/>
            <v:stroke on="f" joinstyle="miter"/>
            <v:imagedata r:id="rId85" o:title=""/>
            <o:lock v:ext="edit" aspectratio="f"/>
            <w10:wrap type="none"/>
            <w10:anchorlock/>
          </v:shape>
          <o:OLEObject Type="Embed" ProgID="Equation.DSMT4" ShapeID="_x0000_i1067" DrawAspect="Content" ObjectID="_1468075767" r:id="rId84">
            <o:LockedField>false</o:LockedField>
          </o:OLEObject>
        </w:object>
      </w:r>
      <w:r>
        <w:rPr>
          <w:sz w:val="24"/>
        </w:rPr>
        <w:t>——</w:t>
      </w:r>
      <w:r>
        <w:rPr>
          <w:rFonts w:ascii="宋体" w:hAnsi="宋体" w:cs="宋体"/>
          <w:color w:val="000000"/>
          <w:sz w:val="24"/>
        </w:rPr>
        <w:t>第</w:t>
      </w:r>
      <w:r>
        <w:rPr>
          <w:rFonts w:hint="eastAsia" w:asciiTheme="minorEastAsia" w:hAnsiTheme="minorEastAsia" w:eastAsiaTheme="minorEastAsia" w:cstheme="minorEastAsia"/>
          <w:position w:val="-6"/>
          <w:sz w:val="24"/>
        </w:rPr>
        <w:object>
          <v:shape id="_x0000_i1068"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68" DrawAspect="Content" ObjectID="_1468075768" r:id="rId86">
            <o:LockedField>false</o:LockedField>
          </o:OLEObject>
        </w:object>
      </w:r>
      <w:r>
        <w:rPr>
          <w:rFonts w:ascii="宋体" w:hAnsi="宋体" w:cs="宋体"/>
          <w:color w:val="000000"/>
          <w:sz w:val="24"/>
        </w:rPr>
        <w:t>个校准点，第</w:t>
      </w:r>
      <w:r>
        <w:rPr>
          <w:rFonts w:hint="eastAsia" w:asciiTheme="minorEastAsia" w:hAnsiTheme="minorEastAsia" w:eastAsiaTheme="minorEastAsia" w:cstheme="minorEastAsia"/>
          <w:position w:val="-10"/>
          <w:sz w:val="24"/>
        </w:rPr>
        <w:object>
          <v:shape id="_x0000_i1069"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69" DrawAspect="Content" ObjectID="_1468075769" r:id="rId87">
            <o:LockedField>false</o:LockedField>
          </o:OLEObject>
        </w:object>
      </w:r>
      <w:r>
        <w:rPr>
          <w:rFonts w:ascii="宋体" w:hAnsi="宋体" w:cs="宋体"/>
          <w:color w:val="000000"/>
          <w:sz w:val="24"/>
        </w:rPr>
        <w:t>次校准，计量泵设定的输出流量值，m</w:t>
      </w:r>
      <w:r>
        <w:rPr>
          <w:color w:val="000000"/>
          <w:sz w:val="24"/>
        </w:rPr>
        <w:t xml:space="preserve"> </w:t>
      </w:r>
      <w:r>
        <w:rPr>
          <w:rFonts w:ascii="宋体" w:hAnsi="宋体" w:cs="宋体"/>
          <w:color w:val="000000"/>
          <w:sz w:val="24"/>
        </w:rPr>
        <w:t>/h。</w:t>
      </w:r>
    </w:p>
    <w:p>
      <w:pPr>
        <w:autoSpaceDE w:val="0"/>
        <w:autoSpaceDN w:val="0"/>
        <w:adjustRightInd w:val="0"/>
        <w:spacing w:line="360" w:lineRule="auto"/>
        <w:jc w:val="left"/>
        <w:rPr>
          <w:rFonts w:ascii="宋体" w:hAnsi="宋体" w:cs="宋体"/>
          <w:color w:val="000000"/>
          <w:sz w:val="24"/>
        </w:rPr>
      </w:pPr>
      <w:r>
        <w:rPr>
          <w:rFonts w:ascii="宋体" w:hAnsi="宋体" w:cs="宋体"/>
          <w:color w:val="000000"/>
          <w:sz w:val="24"/>
        </w:rPr>
        <w:t>第</w:t>
      </w:r>
      <w:r>
        <w:rPr>
          <w:color w:val="000000"/>
          <w:sz w:val="24"/>
        </w:rPr>
        <w:t xml:space="preserve"> </w:t>
      </w:r>
      <w:r>
        <w:rPr>
          <w:rFonts w:ascii="宋体"/>
          <w:color w:val="000000"/>
          <w:sz w:val="24"/>
        </w:rPr>
        <w:t>i</w:t>
      </w:r>
      <w:r>
        <w:rPr>
          <w:color w:val="000000"/>
          <w:sz w:val="24"/>
        </w:rPr>
        <w:t xml:space="preserve"> </w:t>
      </w:r>
      <w:r>
        <w:rPr>
          <w:rFonts w:ascii="宋体" w:hAnsi="宋体" w:cs="宋体"/>
          <w:color w:val="000000"/>
          <w:sz w:val="24"/>
        </w:rPr>
        <w:t>个校准点，计量泵输出流量的平均相对示值误差</w:t>
      </w:r>
      <w:r>
        <w:rPr>
          <w:color w:val="000000"/>
          <w:sz w:val="24"/>
        </w:rPr>
        <w:t xml:space="preserve"> </w:t>
      </w:r>
      <w:r>
        <w:rPr>
          <w:rFonts w:ascii="宋体"/>
          <w:color w:val="000000"/>
          <w:sz w:val="24"/>
        </w:rPr>
        <w:t>E</w:t>
      </w:r>
      <w:r>
        <w:rPr>
          <w:rFonts w:ascii="宋体"/>
          <w:color w:val="000000"/>
          <w:sz w:val="24"/>
          <w:vertAlign w:val="subscript"/>
        </w:rPr>
        <w:t>i</w:t>
      </w:r>
      <w:r>
        <w:rPr>
          <w:color w:val="000000"/>
          <w:spacing w:val="-16"/>
          <w:sz w:val="24"/>
          <w:vertAlign w:val="subscript"/>
        </w:rPr>
        <w:t xml:space="preserve"> </w:t>
      </w:r>
      <w:r>
        <w:rPr>
          <w:rFonts w:ascii="宋体" w:hAnsi="宋体" w:cs="宋体"/>
          <w:color w:val="000000"/>
          <w:sz w:val="24"/>
        </w:rPr>
        <w:t>按式（</w:t>
      </w:r>
      <w:r>
        <w:rPr>
          <w:rFonts w:hint="eastAsia" w:ascii="宋体" w:hAnsi="宋体" w:cs="宋体"/>
          <w:color w:val="000000"/>
          <w:sz w:val="24"/>
        </w:rPr>
        <w:t>6</w:t>
      </w:r>
      <w:r>
        <w:rPr>
          <w:rFonts w:ascii="宋体" w:hAnsi="宋体" w:cs="宋体"/>
          <w:color w:val="000000"/>
          <w:sz w:val="24"/>
        </w:rPr>
        <w:t>）计算。</w:t>
      </w:r>
    </w:p>
    <w:p>
      <w:pPr>
        <w:autoSpaceDE w:val="0"/>
        <w:autoSpaceDN w:val="0"/>
        <w:adjustRightInd w:val="0"/>
        <w:spacing w:line="360" w:lineRule="auto"/>
        <w:jc w:val="center"/>
        <w:rPr>
          <w:sz w:val="24"/>
        </w:rPr>
      </w:pPr>
      <w:r>
        <w:rPr>
          <w:rFonts w:hint="eastAsia"/>
          <w:position w:val="-32"/>
          <w:sz w:val="24"/>
        </w:rPr>
        <w:t xml:space="preserve">                             </w:t>
      </w:r>
      <w:r>
        <w:rPr>
          <w:position w:val="-28"/>
          <w:sz w:val="24"/>
        </w:rPr>
        <w:object>
          <v:shape id="_x0000_i1070" o:spt="75" type="#_x0000_t75" style="height:33.75pt;width:63.75pt;" o:ole="t" filled="f" o:preferrelative="t" stroked="f" coordsize="21600,21600">
            <v:path/>
            <v:fill on="f" focussize="0,0"/>
            <v:stroke on="f" joinstyle="miter"/>
            <v:imagedata r:id="rId89" o:title=""/>
            <o:lock v:ext="edit" aspectratio="t"/>
            <w10:wrap type="none"/>
            <w10:anchorlock/>
          </v:shape>
          <o:OLEObject Type="Embed" ProgID="Equation.DSMT4" ShapeID="_x0000_i1070" DrawAspect="Content" ObjectID="_1468075770" r:id="rId88">
            <o:LockedField>false</o:LockedField>
          </o:OLEObject>
        </w:object>
      </w:r>
      <w:r>
        <w:rPr>
          <w:rFonts w:hint="eastAsia" w:hAnsi="Cambria Math"/>
          <w:sz w:val="24"/>
        </w:rPr>
        <w:t xml:space="preserve">                             </w:t>
      </w:r>
      <w:r>
        <w:rPr>
          <w:rFonts w:hint="eastAsia" w:asciiTheme="minorEastAsia" w:hAnsiTheme="minorEastAsia" w:eastAsiaTheme="minorEastAsia"/>
          <w:sz w:val="24"/>
        </w:rPr>
        <w:t>（6）</w:t>
      </w:r>
    </w:p>
    <w:p>
      <w:pPr>
        <w:autoSpaceDE w:val="0"/>
        <w:autoSpaceDN w:val="0"/>
        <w:adjustRightInd w:val="0"/>
        <w:spacing w:line="360" w:lineRule="auto"/>
        <w:jc w:val="left"/>
        <w:rPr>
          <w:sz w:val="24"/>
        </w:rPr>
      </w:pPr>
      <w:r>
        <w:rPr>
          <w:rFonts w:hint="eastAsia"/>
          <w:sz w:val="24"/>
        </w:rPr>
        <w:t xml:space="preserve">  式中：</w:t>
      </w:r>
    </w:p>
    <w:p>
      <w:pPr>
        <w:autoSpaceDE w:val="0"/>
        <w:autoSpaceDN w:val="0"/>
        <w:adjustRightInd w:val="0"/>
        <w:spacing w:line="360" w:lineRule="auto"/>
        <w:jc w:val="left"/>
        <w:rPr>
          <w:sz w:val="24"/>
        </w:rPr>
      </w:pPr>
      <w:r>
        <w:rPr>
          <w:rFonts w:hint="eastAsia"/>
          <w:sz w:val="24"/>
        </w:rPr>
        <w:t xml:space="preserve">  n</w:t>
      </w:r>
      <w:r>
        <w:rPr>
          <w:sz w:val="24"/>
        </w:rPr>
        <w:t>——</w:t>
      </w:r>
      <w:r>
        <w:rPr>
          <w:rFonts w:hint="eastAsia"/>
          <w:sz w:val="24"/>
        </w:rPr>
        <w:t>校准次数；</w:t>
      </w:r>
    </w:p>
    <w:p>
      <w:pPr>
        <w:autoSpaceDE w:val="0"/>
        <w:autoSpaceDN w:val="0"/>
        <w:adjustRightInd w:val="0"/>
        <w:spacing w:line="360" w:lineRule="auto"/>
        <w:jc w:val="left"/>
        <w:rPr>
          <w:sz w:val="24"/>
        </w:rPr>
      </w:pPr>
      <w:r>
        <w:rPr>
          <w:rFonts w:hint="eastAsia" w:ascii="宋体" w:hAnsi="宋体" w:cs="宋体"/>
          <w:color w:val="000000"/>
          <w:position w:val="-14"/>
          <w:sz w:val="24"/>
        </w:rPr>
        <w:t xml:space="preserve"> </w:t>
      </w:r>
      <w:r>
        <w:rPr>
          <w:rFonts w:ascii="宋体" w:hAnsi="宋体" w:cs="宋体"/>
          <w:color w:val="000000"/>
          <w:position w:val="-14"/>
          <w:sz w:val="24"/>
        </w:rPr>
        <w:object>
          <v:shape id="_x0000_i1071" o:spt="75" type="#_x0000_t75" style="height:18.75pt;width:15.75pt;" o:ole="t" filled="f" o:preferrelative="t" stroked="f" coordsize="21600,21600">
            <v:path/>
            <v:fill on="f" focussize="0,0"/>
            <v:stroke on="f" joinstyle="miter"/>
            <v:imagedata r:id="rId81" o:title=""/>
            <o:lock v:ext="edit" aspectratio="f"/>
            <w10:wrap type="none"/>
            <w10:anchorlock/>
          </v:shape>
          <o:OLEObject Type="Embed" ProgID="Equation.DSMT4" ShapeID="_x0000_i1071" DrawAspect="Content" ObjectID="_1468075771" r:id="rId90">
            <o:LockedField>false</o:LockedField>
          </o:OLEObject>
        </w:object>
      </w:r>
      <w:r>
        <w:rPr>
          <w:sz w:val="24"/>
        </w:rPr>
        <w:t>——</w:t>
      </w:r>
      <w:r>
        <w:rPr>
          <w:rFonts w:ascii="宋体" w:hAnsi="宋体" w:cs="宋体"/>
          <w:color w:val="000000"/>
          <w:sz w:val="24"/>
        </w:rPr>
        <w:t>第</w:t>
      </w:r>
      <w:r>
        <w:rPr>
          <w:rFonts w:hint="eastAsia" w:asciiTheme="minorEastAsia" w:hAnsiTheme="minorEastAsia" w:eastAsiaTheme="minorEastAsia" w:cstheme="minorEastAsia"/>
          <w:position w:val="-6"/>
          <w:sz w:val="24"/>
        </w:rPr>
        <w:object>
          <v:shape id="_x0000_i1072"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72" DrawAspect="Content" ObjectID="_1468075772" r:id="rId91">
            <o:LockedField>false</o:LockedField>
          </o:OLEObject>
        </w:object>
      </w:r>
      <w:r>
        <w:rPr>
          <w:rFonts w:ascii="宋体" w:hAnsi="宋体" w:cs="宋体"/>
          <w:color w:val="000000"/>
          <w:sz w:val="24"/>
        </w:rPr>
        <w:t>个校准点，第</w:t>
      </w:r>
      <w:r>
        <w:rPr>
          <w:rFonts w:hint="eastAsia" w:asciiTheme="minorEastAsia" w:hAnsiTheme="minorEastAsia" w:eastAsiaTheme="minorEastAsia" w:cstheme="minorEastAsia"/>
          <w:position w:val="-10"/>
          <w:sz w:val="24"/>
        </w:rPr>
        <w:object>
          <v:shape id="_x0000_i1073" o:spt="75" type="#_x0000_t75" style="height:15pt;width:11.25pt;" o:ole="t" filled="f" o:preferrelative="t" stroked="f" coordsize="21600,21600">
            <v:path/>
            <v:fill on="f" focussize="0,0"/>
            <v:stroke on="f" joinstyle="miter"/>
            <v:imagedata r:id="rId26" o:title=""/>
            <o:lock v:ext="edit" aspectratio="t"/>
            <w10:wrap type="none"/>
            <w10:anchorlock/>
          </v:shape>
          <o:OLEObject Type="Embed" ProgID="Equation.3" ShapeID="_x0000_i1073" DrawAspect="Content" ObjectID="_1468075773" r:id="rId92">
            <o:LockedField>false</o:LockedField>
          </o:OLEObject>
        </w:object>
      </w:r>
      <w:r>
        <w:rPr>
          <w:rFonts w:ascii="宋体" w:hAnsi="宋体" w:cs="宋体"/>
          <w:color w:val="000000"/>
          <w:sz w:val="24"/>
        </w:rPr>
        <w:t>次校准，计量泵输出流量相对示值误差，%；</w:t>
      </w:r>
    </w:p>
    <w:p>
      <w:pPr>
        <w:autoSpaceDE w:val="0"/>
        <w:autoSpaceDN w:val="0"/>
        <w:adjustRightInd w:val="0"/>
        <w:spacing w:line="360" w:lineRule="auto"/>
        <w:jc w:val="left"/>
        <w:rPr>
          <w:rFonts w:ascii="宋体" w:hAnsi="宋体" w:cs="宋体"/>
          <w:sz w:val="24"/>
        </w:rPr>
      </w:pPr>
      <w:r>
        <w:rPr>
          <w:rFonts w:hint="eastAsia" w:ascii="宋体" w:hAnsi="宋体" w:cs="宋体"/>
          <w:sz w:val="24"/>
        </w:rPr>
        <w:t>7.2.3.5 重复性计算</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第i个校准点，计量泵输出流量的重复性</w:t>
      </w:r>
      <w:r>
        <w:rPr>
          <w:rFonts w:hint="eastAsia" w:ascii="宋体" w:hAnsi="宋体" w:cs="宋体"/>
          <w:position w:val="-12"/>
          <w:sz w:val="24"/>
        </w:rPr>
        <w:object>
          <v:shape id="_x0000_i1074" o:spt="75" type="#_x0000_t75" style="height:18.75pt;width:27pt;" o:ole="t" filled="f" o:preferrelative="t" stroked="f" coordsize="21600,21600">
            <v:path/>
            <v:fill on="f" focussize="0,0"/>
            <v:stroke on="f" joinstyle="miter"/>
            <v:imagedata r:id="rId94" o:title=""/>
            <o:lock v:ext="edit" aspectratio="f"/>
            <w10:wrap type="none"/>
            <w10:anchorlock/>
          </v:shape>
          <o:OLEObject Type="Embed" ProgID="Equation.DSMT4" ShapeID="_x0000_i1074" DrawAspect="Content" ObjectID="_1468075774" r:id="rId93">
            <o:LockedField>false</o:LockedField>
          </o:OLEObject>
        </w:object>
      </w:r>
      <w:r>
        <w:rPr>
          <w:rFonts w:hint="eastAsia" w:ascii="宋体" w:hAnsi="宋体" w:cs="宋体"/>
          <w:sz w:val="24"/>
        </w:rPr>
        <w:t>按式（7）计算。</w:t>
      </w:r>
    </w:p>
    <w:p>
      <w:pPr>
        <w:autoSpaceDE w:val="0"/>
        <w:autoSpaceDN w:val="0"/>
        <w:adjustRightInd w:val="0"/>
        <w:spacing w:line="360" w:lineRule="auto"/>
        <w:jc w:val="center"/>
        <w:rPr>
          <w:rFonts w:ascii="宋体" w:hAnsi="宋体" w:cs="宋体"/>
          <w:sz w:val="24"/>
        </w:rPr>
      </w:pPr>
      <w:r>
        <w:rPr>
          <w:rFonts w:hint="eastAsia"/>
          <w:position w:val="-32"/>
          <w:sz w:val="24"/>
        </w:rPr>
        <w:t xml:space="preserve">                      </w:t>
      </w:r>
      <w:r>
        <w:rPr>
          <w:rFonts w:hint="eastAsia" w:ascii="宋体" w:hAnsi="宋体" w:cs="宋体"/>
          <w:position w:val="-30"/>
          <w:sz w:val="24"/>
        </w:rPr>
        <w:object>
          <v:shape id="_x0000_i1075" o:spt="75" type="#_x0000_t75" style="height:36pt;width:120.75pt;" o:ole="t" filled="f" o:preferrelative="t" stroked="f" coordsize="21600,21600">
            <v:path/>
            <v:fill on="f" focussize="0,0"/>
            <v:stroke on="f" joinstyle="miter"/>
            <v:imagedata r:id="rId96" o:title=""/>
            <o:lock v:ext="edit" aspectratio="f"/>
            <w10:wrap type="none"/>
            <w10:anchorlock/>
          </v:shape>
          <o:OLEObject Type="Embed" ProgID="Equation.DSMT4" ShapeID="_x0000_i1075" DrawAspect="Content" ObjectID="_1468075775" r:id="rId95">
            <o:LockedField>false</o:LockedField>
          </o:OLEObject>
        </w:object>
      </w:r>
      <w:r>
        <w:rPr>
          <w:rFonts w:hint="eastAsia" w:hAnsi="Cambria Math"/>
          <w:sz w:val="24"/>
        </w:rPr>
        <w:t xml:space="preserve">                          </w:t>
      </w:r>
      <w:r>
        <w:rPr>
          <w:rFonts w:hint="eastAsia" w:asciiTheme="minorEastAsia" w:hAnsiTheme="minorEastAsia" w:eastAsiaTheme="minorEastAsia"/>
          <w:sz w:val="24"/>
        </w:rPr>
        <w:t>（7）</w:t>
      </w:r>
    </w:p>
    <w:p>
      <w:pPr>
        <w:autoSpaceDE w:val="0"/>
        <w:autoSpaceDN w:val="0"/>
        <w:adjustRightInd w:val="0"/>
        <w:spacing w:line="360" w:lineRule="auto"/>
        <w:jc w:val="left"/>
        <w:rPr>
          <w:rFonts w:ascii="宋体" w:hAnsi="宋体" w:cs="宋体"/>
          <w:sz w:val="24"/>
        </w:rPr>
      </w:pPr>
      <w:r>
        <w:rPr>
          <w:rFonts w:hint="eastAsia" w:ascii="宋体" w:hAnsi="宋体" w:cs="宋体"/>
          <w:sz w:val="24"/>
        </w:rPr>
        <w:t xml:space="preserve">  式中：</w:t>
      </w:r>
    </w:p>
    <w:p>
      <w:pPr>
        <w:autoSpaceDE w:val="0"/>
        <w:autoSpaceDN w:val="0"/>
        <w:adjustRightInd w:val="0"/>
        <w:spacing w:line="360" w:lineRule="auto"/>
        <w:jc w:val="left"/>
        <w:rPr>
          <w:rFonts w:ascii="宋体" w:hAnsi="宋体" w:cs="宋体"/>
          <w:sz w:val="24"/>
        </w:rPr>
      </w:pPr>
      <w:r>
        <w:rPr>
          <w:rFonts w:hint="eastAsia" w:ascii="宋体" w:hAnsi="宋体" w:cs="宋体"/>
          <w:position w:val="-14"/>
          <w:sz w:val="24"/>
        </w:rPr>
        <w:t xml:space="preserve">  </w:t>
      </w:r>
      <w:r>
        <w:rPr>
          <w:rFonts w:hint="eastAsia" w:ascii="宋体" w:hAnsi="宋体" w:cs="宋体"/>
          <w:position w:val="-14"/>
          <w:sz w:val="24"/>
        </w:rPr>
        <w:object>
          <v:shape id="_x0000_i1076" o:spt="75" type="#_x0000_t75" style="height:18.75pt;width:38.25pt;" o:ole="t" filled="f" o:preferrelative="t" stroked="f" coordsize="21600,21600">
            <v:path/>
            <v:fill on="f" focussize="0,0"/>
            <v:stroke on="f" joinstyle="miter"/>
            <v:imagedata r:id="rId98" o:title=""/>
            <o:lock v:ext="edit" aspectratio="f"/>
            <w10:wrap type="none"/>
            <w10:anchorlock/>
          </v:shape>
          <o:OLEObject Type="Embed" ProgID="Equation.DSMT4" ShapeID="_x0000_i1076" DrawAspect="Content" ObjectID="_1468075776" r:id="rId97">
            <o:LockedField>false</o:LockedField>
          </o:OLEObject>
        </w:object>
      </w:r>
      <w:r>
        <w:rPr>
          <w:sz w:val="24"/>
        </w:rPr>
        <w:t>——</w:t>
      </w:r>
      <w:r>
        <w:rPr>
          <w:rFonts w:hint="eastAsia" w:ascii="宋体" w:hAnsi="宋体" w:cs="宋体"/>
          <w:sz w:val="24"/>
        </w:rPr>
        <w:t>第</w:t>
      </w:r>
      <w:r>
        <w:rPr>
          <w:rFonts w:hint="eastAsia" w:asciiTheme="minorEastAsia" w:hAnsiTheme="minorEastAsia" w:eastAsiaTheme="minorEastAsia" w:cstheme="minorEastAsia"/>
          <w:position w:val="-6"/>
          <w:sz w:val="24"/>
        </w:rPr>
        <w:object>
          <v:shape id="_x0000_i1077"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77" DrawAspect="Content" ObjectID="_1468075777" r:id="rId99">
            <o:LockedField>false</o:LockedField>
          </o:OLEObject>
        </w:object>
      </w:r>
      <w:r>
        <w:rPr>
          <w:rFonts w:hint="eastAsia" w:ascii="宋体" w:hAnsi="宋体" w:cs="宋体"/>
          <w:sz w:val="24"/>
        </w:rPr>
        <w:t>个流量点，计量泵输出流量相对示值误差的最大值；</w:t>
      </w:r>
    </w:p>
    <w:p>
      <w:pPr>
        <w:autoSpaceDE w:val="0"/>
        <w:autoSpaceDN w:val="0"/>
        <w:adjustRightInd w:val="0"/>
        <w:spacing w:line="360" w:lineRule="auto"/>
        <w:jc w:val="left"/>
        <w:rPr>
          <w:rFonts w:ascii="宋体" w:hAnsi="宋体" w:cs="宋体"/>
          <w:sz w:val="24"/>
        </w:rPr>
      </w:pPr>
      <w:r>
        <w:rPr>
          <w:rFonts w:hint="eastAsia" w:ascii="宋体" w:hAnsi="宋体" w:cs="宋体"/>
          <w:position w:val="-14"/>
          <w:sz w:val="24"/>
        </w:rPr>
        <w:t xml:space="preserve">  </w:t>
      </w:r>
      <w:r>
        <w:rPr>
          <w:rFonts w:hint="eastAsia" w:ascii="宋体" w:hAnsi="宋体" w:cs="宋体"/>
          <w:position w:val="-14"/>
          <w:sz w:val="24"/>
        </w:rPr>
        <w:object>
          <v:shape id="_x0000_i1078" o:spt="75" type="#_x0000_t75" style="height:18.75pt;width:36.75pt;" o:ole="t" filled="f" o:preferrelative="t" stroked="f" coordsize="21600,21600">
            <v:path/>
            <v:fill on="f" focussize="0,0"/>
            <v:stroke on="f" joinstyle="miter"/>
            <v:imagedata r:id="rId101" o:title=""/>
            <o:lock v:ext="edit" aspectratio="f"/>
            <w10:wrap type="none"/>
            <w10:anchorlock/>
          </v:shape>
          <o:OLEObject Type="Embed" ProgID="Equation.DSMT4" ShapeID="_x0000_i1078" DrawAspect="Content" ObjectID="_1468075778" r:id="rId100">
            <o:LockedField>false</o:LockedField>
          </o:OLEObject>
        </w:object>
      </w:r>
      <w:r>
        <w:rPr>
          <w:sz w:val="24"/>
        </w:rPr>
        <w:t>——</w:t>
      </w:r>
      <w:r>
        <w:rPr>
          <w:rFonts w:hint="eastAsia" w:ascii="宋体" w:hAnsi="宋体" w:cs="宋体"/>
          <w:sz w:val="24"/>
        </w:rPr>
        <w:t>第</w:t>
      </w:r>
      <w:r>
        <w:rPr>
          <w:rFonts w:hint="eastAsia" w:asciiTheme="minorEastAsia" w:hAnsiTheme="minorEastAsia" w:eastAsiaTheme="minorEastAsia" w:cstheme="minorEastAsia"/>
          <w:position w:val="-6"/>
          <w:sz w:val="24"/>
        </w:rPr>
        <w:object>
          <v:shape id="_x0000_i1079" o:spt="75" type="#_x0000_t75" style="height:12.75pt;width:6.75pt;" o:ole="t" filled="f" o:preferrelative="t" stroked="f" coordsize="21600,21600">
            <v:path/>
            <v:fill on="f" focussize="0,0"/>
            <v:stroke on="f" joinstyle="miter"/>
            <v:imagedata r:id="rId24" o:title=""/>
            <o:lock v:ext="edit" aspectratio="t"/>
            <w10:wrap type="none"/>
            <w10:anchorlock/>
          </v:shape>
          <o:OLEObject Type="Embed" ProgID="Equation.3" ShapeID="_x0000_i1079" DrawAspect="Content" ObjectID="_1468075779" r:id="rId102">
            <o:LockedField>false</o:LockedField>
          </o:OLEObject>
        </w:object>
      </w:r>
      <w:r>
        <w:rPr>
          <w:rFonts w:hint="eastAsia" w:ascii="宋体" w:hAnsi="宋体" w:cs="宋体"/>
          <w:sz w:val="24"/>
        </w:rPr>
        <w:t>个流量点，计量泵输出流量相对示值误差的最小值；</w:t>
      </w:r>
    </w:p>
    <w:p>
      <w:pPr>
        <w:autoSpaceDE w:val="0"/>
        <w:autoSpaceDN w:val="0"/>
        <w:adjustRightInd w:val="0"/>
        <w:spacing w:line="360" w:lineRule="auto"/>
        <w:jc w:val="left"/>
        <w:rPr>
          <w:rFonts w:ascii="宋体" w:hAnsi="宋体" w:cs="宋体"/>
          <w:sz w:val="24"/>
        </w:rPr>
      </w:pPr>
      <w:r>
        <w:rPr>
          <w:rFonts w:hint="eastAsia" w:ascii="宋体" w:hAnsi="宋体" w:cs="宋体"/>
          <w:position w:val="-12"/>
          <w:sz w:val="24"/>
        </w:rPr>
        <w:t xml:space="preserve">      </w:t>
      </w:r>
      <w:r>
        <w:rPr>
          <w:rFonts w:hint="eastAsia" w:ascii="宋体" w:hAnsi="宋体" w:cs="宋体"/>
          <w:position w:val="-12"/>
          <w:sz w:val="24"/>
        </w:rPr>
        <w:object>
          <v:shape id="_x0000_i1080" o:spt="75" type="#_x0000_t75" style="height:18.75pt;width:14.25pt;" o:ole="t" filled="f" o:preferrelative="t" stroked="f" coordsize="21600,21600">
            <v:path/>
            <v:fill on="f" focussize="0,0"/>
            <v:stroke on="f" joinstyle="miter"/>
            <v:imagedata r:id="rId104" o:title=""/>
            <o:lock v:ext="edit" aspectratio="f"/>
            <w10:wrap type="none"/>
            <w10:anchorlock/>
          </v:shape>
          <o:OLEObject Type="Embed" ProgID="Equation.DSMT4" ShapeID="_x0000_i1080" DrawAspect="Content" ObjectID="_1468075780" r:id="rId103">
            <o:LockedField>false</o:LockedField>
          </o:OLEObject>
        </w:object>
      </w:r>
      <w:r>
        <w:rPr>
          <w:sz w:val="24"/>
        </w:rPr>
        <w:t>——</w:t>
      </w:r>
      <w:r>
        <w:rPr>
          <w:rFonts w:hint="eastAsia" w:ascii="宋体" w:hAnsi="宋体" w:cs="宋体"/>
          <w:sz w:val="24"/>
        </w:rPr>
        <w:t>极差系数，其值见表3。</w:t>
      </w:r>
    </w:p>
    <w:p>
      <w:pPr>
        <w:autoSpaceDE w:val="0"/>
        <w:autoSpaceDN w:val="0"/>
        <w:adjustRightInd w:val="0"/>
        <w:spacing w:line="360" w:lineRule="auto"/>
        <w:jc w:val="left"/>
        <w:rPr>
          <w:rFonts w:ascii="宋体" w:hAnsi="宋体" w:cs="宋体"/>
          <w:sz w:val="24"/>
        </w:rPr>
      </w:pPr>
    </w:p>
    <w:p>
      <w:pPr>
        <w:autoSpaceDE w:val="0"/>
        <w:autoSpaceDN w:val="0"/>
        <w:adjustRightInd w:val="0"/>
        <w:spacing w:line="360" w:lineRule="auto"/>
        <w:jc w:val="center"/>
        <w:rPr>
          <w:rFonts w:ascii="黑体" w:hAnsi="黑体" w:eastAsia="黑体" w:cs="宋体"/>
          <w:szCs w:val="21"/>
        </w:rPr>
      </w:pPr>
      <w:r>
        <w:rPr>
          <w:rFonts w:hint="eastAsia" w:ascii="黑体" w:hAnsi="黑体" w:eastAsia="黑体" w:cs="宋体"/>
          <w:szCs w:val="21"/>
        </w:rPr>
        <w:t>表3 极差系数</w:t>
      </w:r>
      <w:r>
        <w:rPr>
          <w:rFonts w:hint="eastAsia" w:ascii="宋体" w:hAnsi="宋体" w:cs="宋体"/>
          <w:position w:val="-12"/>
          <w:szCs w:val="21"/>
        </w:rPr>
        <w:object>
          <v:shape id="_x0000_i1081" o:spt="75" type="#_x0000_t75" style="height:18.75pt;width:14.25pt;" o:ole="t" filled="f" o:preferrelative="t" stroked="f" coordsize="21600,21600">
            <v:path/>
            <v:fill on="f" focussize="0,0"/>
            <v:stroke on="f" joinstyle="miter"/>
            <v:imagedata r:id="rId104" o:title=""/>
            <o:lock v:ext="edit" aspectratio="f"/>
            <w10:wrap type="none"/>
            <w10:anchorlock/>
          </v:shape>
          <o:OLEObject Type="Embed" ProgID="Equation.DSMT4" ShapeID="_x0000_i1081" DrawAspect="Content" ObjectID="_1468075781" r:id="rId105">
            <o:LockedField>false</o:LockedField>
          </o:OLEObject>
        </w:object>
      </w:r>
      <w:r>
        <w:rPr>
          <w:rFonts w:hint="eastAsia" w:ascii="黑体" w:hAnsi="黑体" w:eastAsia="黑体" w:cs="宋体"/>
          <w:szCs w:val="21"/>
        </w:rPr>
        <w:t>数值表</w:t>
      </w:r>
    </w:p>
    <w:tbl>
      <w:tblPr>
        <w:tblStyle w:val="25"/>
        <w:tblW w:w="5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校准次数n</w:t>
            </w:r>
          </w:p>
        </w:tc>
        <w:tc>
          <w:tcPr>
            <w:tcW w:w="94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3</w:t>
            </w:r>
          </w:p>
        </w:tc>
        <w:tc>
          <w:tcPr>
            <w:tcW w:w="94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4</w:t>
            </w:r>
          </w:p>
        </w:tc>
        <w:tc>
          <w:tcPr>
            <w:tcW w:w="94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5</w:t>
            </w:r>
          </w:p>
        </w:tc>
        <w:tc>
          <w:tcPr>
            <w:tcW w:w="94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极差系数</w:t>
            </w:r>
            <w:r>
              <w:rPr>
                <w:rFonts w:hint="eastAsia" w:ascii="宋体" w:hAnsi="宋体" w:cs="宋体"/>
                <w:position w:val="-12"/>
                <w:szCs w:val="21"/>
              </w:rPr>
              <w:object>
                <v:shape id="_x0000_i1082" o:spt="75" type="#_x0000_t75" style="height:18.75pt;width:14.25pt;" o:ole="t" filled="f" o:preferrelative="t" stroked="f" coordsize="21600,21600">
                  <v:path/>
                  <v:fill on="f" focussize="0,0"/>
                  <v:stroke on="f" joinstyle="miter"/>
                  <v:imagedata r:id="rId104" o:title=""/>
                  <o:lock v:ext="edit" aspectratio="f"/>
                  <w10:wrap type="none"/>
                  <w10:anchorlock/>
                </v:shape>
                <o:OLEObject Type="Embed" ProgID="Equation.DSMT4" ShapeID="_x0000_i1082" DrawAspect="Content" ObjectID="_1468075782" r:id="rId106">
                  <o:LockedField>false</o:LockedField>
                </o:OLEObject>
              </w:object>
            </w:r>
          </w:p>
        </w:tc>
        <w:tc>
          <w:tcPr>
            <w:tcW w:w="94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1.69</w:t>
            </w:r>
          </w:p>
        </w:tc>
        <w:tc>
          <w:tcPr>
            <w:tcW w:w="94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2.06</w:t>
            </w:r>
          </w:p>
        </w:tc>
        <w:tc>
          <w:tcPr>
            <w:tcW w:w="94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2.33</w:t>
            </w:r>
          </w:p>
        </w:tc>
        <w:tc>
          <w:tcPr>
            <w:tcW w:w="94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2.53</w:t>
            </w:r>
          </w:p>
        </w:tc>
      </w:tr>
    </w:tbl>
    <w:p>
      <w:pPr>
        <w:pStyle w:val="2"/>
      </w:pPr>
      <w:bookmarkStart w:id="17" w:name="_Toc164190112"/>
      <w:r>
        <w:rPr>
          <w:kern w:val="0"/>
        </w:rPr>
        <w:t xml:space="preserve">8 </w:t>
      </w:r>
      <w:r>
        <w:rPr>
          <w:rFonts w:hint="eastAsia"/>
          <w:kern w:val="0"/>
        </w:rPr>
        <w:t xml:space="preserve"> </w:t>
      </w:r>
      <w:r>
        <w:t>校准结果表达</w:t>
      </w:r>
      <w:bookmarkEnd w:id="17"/>
    </w:p>
    <w:p>
      <w:pPr>
        <w:snapToGrid w:val="0"/>
        <w:spacing w:line="360" w:lineRule="auto"/>
        <w:ind w:firstLine="480"/>
        <w:rPr>
          <w:sz w:val="24"/>
        </w:rPr>
      </w:pPr>
      <w:r>
        <w:rPr>
          <w:kern w:val="0"/>
          <w:sz w:val="24"/>
        </w:rPr>
        <w:t>经校准的</w:t>
      </w:r>
      <w:r>
        <w:rPr>
          <w:rFonts w:hint="eastAsia"/>
          <w:kern w:val="0"/>
          <w:sz w:val="24"/>
        </w:rPr>
        <w:t>小流量计量泵</w:t>
      </w:r>
      <w:r>
        <w:rPr>
          <w:kern w:val="0"/>
          <w:sz w:val="24"/>
        </w:rPr>
        <w:t>出具校准证书，给出校准结果以及校准不确定度。校准原始记录格式（推荐性）见附录</w:t>
      </w:r>
      <w:r>
        <w:rPr>
          <w:rFonts w:asciiTheme="minorEastAsia" w:hAnsiTheme="minorEastAsia" w:eastAsiaTheme="minorEastAsia"/>
          <w:kern w:val="0"/>
          <w:sz w:val="24"/>
        </w:rPr>
        <w:t>A</w:t>
      </w:r>
      <w:r>
        <w:rPr>
          <w:kern w:val="0"/>
          <w:sz w:val="24"/>
        </w:rPr>
        <w:t>，校准证书内页的信息和格式（推荐性）见附录</w:t>
      </w:r>
      <w:r>
        <w:rPr>
          <w:rFonts w:asciiTheme="minorEastAsia" w:hAnsiTheme="minorEastAsia" w:eastAsiaTheme="minorEastAsia"/>
          <w:kern w:val="0"/>
          <w:sz w:val="24"/>
        </w:rPr>
        <w:t>B</w:t>
      </w:r>
      <w:r>
        <w:rPr>
          <w:kern w:val="0"/>
          <w:sz w:val="24"/>
        </w:rPr>
        <w:t>。</w:t>
      </w:r>
    </w:p>
    <w:p>
      <w:pPr>
        <w:pStyle w:val="2"/>
      </w:pPr>
      <w:bookmarkStart w:id="18" w:name="_Toc164190113"/>
      <w:r>
        <w:rPr>
          <w:kern w:val="0"/>
        </w:rPr>
        <w:t xml:space="preserve">9 </w:t>
      </w:r>
      <w:r>
        <w:rPr>
          <w:rFonts w:hint="eastAsia"/>
          <w:kern w:val="0"/>
        </w:rPr>
        <w:t xml:space="preserve"> </w:t>
      </w:r>
      <w:r>
        <w:t>复校时间间隔</w:t>
      </w:r>
      <w:bookmarkEnd w:id="18"/>
    </w:p>
    <w:p>
      <w:pPr>
        <w:pStyle w:val="35"/>
        <w:spacing w:line="360" w:lineRule="auto"/>
        <w:ind w:firstLine="480" w:firstLineChars="200"/>
        <w:jc w:val="both"/>
        <w:textAlignment w:val="center"/>
        <w:rPr>
          <w:rFonts w:ascii="Times New Roman" w:cs="Times New Roman"/>
          <w:color w:val="auto"/>
        </w:rPr>
      </w:pPr>
      <w:r>
        <w:rPr>
          <w:rFonts w:ascii="Times New Roman" w:cs="Times New Roman"/>
          <w:color w:val="auto"/>
        </w:rPr>
        <w:t>由于复校时间间隔的长短是由</w:t>
      </w:r>
      <w:r>
        <w:rPr>
          <w:rFonts w:hint="eastAsia" w:ascii="Times New Roman" w:cs="Times New Roman"/>
          <w:color w:val="auto"/>
        </w:rPr>
        <w:t>小流量计量泵</w:t>
      </w:r>
      <w:r>
        <w:rPr>
          <w:rFonts w:ascii="Times New Roman" w:cs="Times New Roman"/>
          <w:color w:val="auto"/>
        </w:rPr>
        <w:t>的使用情况、使用者、仪器本身质量等诸因素所决定，因此使用单位可根据实际使用情况决定复校时间间隔，建议复校时间间隔</w:t>
      </w:r>
      <w:r>
        <w:rPr>
          <w:rFonts w:hint="eastAsia" w:ascii="Times New Roman" w:cs="Times New Roman"/>
          <w:color w:val="auto"/>
          <w:lang w:eastAsia="zh-CN"/>
        </w:rPr>
        <w:t>不超过</w:t>
      </w:r>
      <w:r>
        <w:rPr>
          <w:rFonts w:cs="Times New Roman" w:asciiTheme="minorEastAsia" w:hAnsiTheme="minorEastAsia" w:eastAsiaTheme="minorEastAsia"/>
          <w:color w:val="auto"/>
        </w:rPr>
        <w:t>1</w:t>
      </w:r>
      <w:r>
        <w:rPr>
          <w:rFonts w:ascii="Times New Roman" w:cs="Times New Roman"/>
          <w:color w:val="auto"/>
        </w:rPr>
        <w:t>年。</w:t>
      </w:r>
    </w:p>
    <w:p>
      <w:pPr>
        <w:pStyle w:val="14"/>
        <w:sectPr>
          <w:footerReference r:id="rId13" w:type="default"/>
          <w:pgSz w:w="11906" w:h="16838"/>
          <w:pgMar w:top="1701" w:right="1417" w:bottom="1247" w:left="1417" w:header="1247" w:footer="850" w:gutter="0"/>
          <w:pgNumType w:start="1"/>
          <w:cols w:space="720" w:num="1"/>
          <w:docGrid w:type="lines" w:linePitch="312" w:charSpace="0"/>
        </w:sectPr>
      </w:pPr>
    </w:p>
    <w:p>
      <w:pPr>
        <w:spacing w:line="360" w:lineRule="auto"/>
        <w:ind w:left="1400" w:hanging="1400" w:hangingChars="500"/>
        <w:jc w:val="left"/>
        <w:outlineLvl w:val="0"/>
        <w:rPr>
          <w:rFonts w:hint="eastAsia" w:ascii="黑体" w:hAnsi="黑体" w:eastAsia="黑体"/>
          <w:bCs/>
          <w:sz w:val="28"/>
          <w:szCs w:val="28"/>
        </w:rPr>
      </w:pPr>
      <w:bookmarkStart w:id="19" w:name="_Toc164190114"/>
      <w:r>
        <w:rPr>
          <w:rFonts w:hint="eastAsia" w:ascii="黑体" w:hAnsi="黑体" w:eastAsia="黑体"/>
          <w:sz w:val="28"/>
        </w:rPr>
        <w:t>附录</w:t>
      </w:r>
      <w:r>
        <w:rPr>
          <w:rFonts w:ascii="黑体" w:hAnsi="黑体" w:eastAsia="黑体"/>
          <w:sz w:val="28"/>
        </w:rPr>
        <w:t>A</w:t>
      </w:r>
      <w:r>
        <w:rPr>
          <w:rFonts w:ascii="黑体" w:hAnsi="黑体" w:eastAsia="黑体"/>
          <w:color w:val="FF0000"/>
        </w:rPr>
        <w:br w:type="textWrapping"/>
      </w:r>
      <w:r>
        <w:rPr>
          <w:rFonts w:hint="eastAsia" w:ascii="黑体" w:hAnsi="黑体" w:eastAsia="黑体"/>
          <w:bCs/>
          <w:sz w:val="28"/>
          <w:szCs w:val="28"/>
        </w:rPr>
        <w:t xml:space="preserve">   </w:t>
      </w:r>
      <w:r>
        <w:rPr>
          <w:rFonts w:hint="eastAsia" w:ascii="黑体" w:hAnsi="黑体" w:eastAsia="黑体"/>
          <w:bCs/>
          <w:sz w:val="28"/>
          <w:szCs w:val="28"/>
          <w:lang w:val="en-US" w:eastAsia="zh-CN"/>
        </w:rPr>
        <w:t xml:space="preserve">     </w:t>
      </w:r>
      <w:r>
        <w:rPr>
          <w:rFonts w:hint="eastAsia" w:ascii="黑体" w:hAnsi="黑体" w:eastAsia="黑体"/>
          <w:bCs/>
          <w:sz w:val="28"/>
          <w:szCs w:val="28"/>
        </w:rPr>
        <w:t>校准原始记录格式（推荐性）</w:t>
      </w:r>
      <w:bookmarkEnd w:id="19"/>
    </w:p>
    <w:tbl>
      <w:tblPr>
        <w:tblStyle w:val="2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60"/>
        <w:gridCol w:w="1602"/>
        <w:gridCol w:w="1322"/>
        <w:gridCol w:w="1498"/>
        <w:gridCol w:w="15"/>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委托单位</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证书编号</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hint="eastAsia" w:ascii="Times New Roman" w:hAnsi="Times New Roman"/>
                <w:szCs w:val="21"/>
              </w:rPr>
              <w:t>器具名称</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制 造 厂</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型号规格</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校准地点</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出厂编号</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技术依据</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hint="eastAsia"/>
                <w:szCs w:val="21"/>
              </w:rPr>
              <w:t>介质温度</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hint="eastAsia"/>
                <w:szCs w:val="21"/>
              </w:rPr>
              <w:t>流量范围</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温    度</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相对湿度</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校准人员</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核验人员</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41" w:type="dxa"/>
            <w:noWrap/>
            <w:vAlign w:val="center"/>
          </w:tcPr>
          <w:p>
            <w:pPr>
              <w:pStyle w:val="14"/>
              <w:rPr>
                <w:rFonts w:ascii="Times New Roman" w:hAnsi="Times New Roman"/>
                <w:szCs w:val="21"/>
              </w:rPr>
            </w:pPr>
            <w:r>
              <w:rPr>
                <w:rFonts w:ascii="Times New Roman" w:hAnsi="Times New Roman"/>
                <w:szCs w:val="21"/>
              </w:rPr>
              <w:t>校准日期</w:t>
            </w:r>
          </w:p>
        </w:tc>
        <w:tc>
          <w:tcPr>
            <w:tcW w:w="2984" w:type="dxa"/>
            <w:gridSpan w:val="3"/>
            <w:noWrap/>
            <w:vAlign w:val="center"/>
          </w:tcPr>
          <w:p>
            <w:pPr>
              <w:pStyle w:val="14"/>
              <w:rPr>
                <w:rFonts w:ascii="Times New Roman" w:hAnsi="Times New Roman"/>
                <w:szCs w:val="21"/>
              </w:rPr>
            </w:pPr>
          </w:p>
        </w:tc>
        <w:tc>
          <w:tcPr>
            <w:tcW w:w="1513" w:type="dxa"/>
            <w:gridSpan w:val="2"/>
            <w:noWrap/>
            <w:vAlign w:val="center"/>
          </w:tcPr>
          <w:p>
            <w:pPr>
              <w:pStyle w:val="14"/>
              <w:rPr>
                <w:rFonts w:ascii="Times New Roman" w:hAnsi="Times New Roman"/>
                <w:szCs w:val="21"/>
              </w:rPr>
            </w:pPr>
            <w:r>
              <w:rPr>
                <w:rFonts w:ascii="Times New Roman" w:hAnsi="Times New Roman"/>
                <w:szCs w:val="21"/>
              </w:rPr>
              <w:t>备    注</w:t>
            </w:r>
          </w:p>
        </w:tc>
        <w:tc>
          <w:tcPr>
            <w:tcW w:w="2961" w:type="dxa"/>
            <w:noWrap/>
            <w:vAlign w:val="center"/>
          </w:tcPr>
          <w:p>
            <w:pPr>
              <w:pStyle w:val="14"/>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99" w:type="dxa"/>
            <w:gridSpan w:val="7"/>
            <w:tcBorders>
              <w:top w:val="nil"/>
              <w:left w:val="nil"/>
              <w:bottom w:val="single" w:color="auto" w:sz="4" w:space="0"/>
              <w:right w:val="nil"/>
            </w:tcBorders>
            <w:noWrap/>
            <w:vAlign w:val="center"/>
          </w:tcPr>
          <w:p>
            <w:pPr>
              <w:adjustRightInd w:val="0"/>
              <w:snapToGrid w:val="0"/>
              <w:spacing w:beforeLines="50"/>
              <w:ind w:left="-105" w:leftChars="-50" w:right="-88" w:rightChars="-42"/>
              <w:jc w:val="center"/>
              <w:textAlignment w:val="center"/>
              <w:rPr>
                <w:szCs w:val="21"/>
              </w:rPr>
            </w:pPr>
            <w:r>
              <w:rPr>
                <w:szCs w:val="21"/>
              </w:rPr>
              <w:t>校准使用的计量标准器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901" w:type="dxa"/>
            <w:gridSpan w:val="2"/>
            <w:tcBorders>
              <w:top w:val="single" w:color="auto" w:sz="4" w:space="0"/>
              <w:left w:val="single" w:color="auto" w:sz="4" w:space="0"/>
            </w:tcBorders>
            <w:noWrap/>
            <w:vAlign w:val="center"/>
          </w:tcPr>
          <w:p>
            <w:pPr>
              <w:adjustRightInd w:val="0"/>
              <w:snapToGrid w:val="0"/>
              <w:ind w:left="288" w:hanging="287" w:hangingChars="137"/>
              <w:jc w:val="center"/>
              <w:textAlignment w:val="center"/>
              <w:rPr>
                <w:szCs w:val="21"/>
              </w:rPr>
            </w:pPr>
            <w:r>
              <w:rPr>
                <w:szCs w:val="21"/>
              </w:rPr>
              <w:t>标准器名称</w:t>
            </w:r>
          </w:p>
        </w:tc>
        <w:tc>
          <w:tcPr>
            <w:tcW w:w="1602" w:type="dxa"/>
            <w:tcBorders>
              <w:top w:val="single" w:color="auto" w:sz="4" w:space="0"/>
            </w:tcBorders>
            <w:noWrap/>
            <w:vAlign w:val="center"/>
          </w:tcPr>
          <w:p>
            <w:pPr>
              <w:adjustRightInd w:val="0"/>
              <w:snapToGrid w:val="0"/>
              <w:jc w:val="center"/>
              <w:textAlignment w:val="center"/>
              <w:rPr>
                <w:szCs w:val="21"/>
              </w:rPr>
            </w:pPr>
            <w:r>
              <w:rPr>
                <w:rFonts w:hint="eastAsia"/>
                <w:szCs w:val="21"/>
              </w:rPr>
              <w:t>测量范围</w:t>
            </w:r>
          </w:p>
        </w:tc>
        <w:tc>
          <w:tcPr>
            <w:tcW w:w="2820" w:type="dxa"/>
            <w:gridSpan w:val="2"/>
            <w:tcBorders>
              <w:top w:val="single" w:color="auto" w:sz="4" w:space="0"/>
            </w:tcBorders>
            <w:noWrap/>
            <w:vAlign w:val="center"/>
          </w:tcPr>
          <w:p>
            <w:pPr>
              <w:adjustRightInd w:val="0"/>
              <w:snapToGrid w:val="0"/>
              <w:ind w:left="-105" w:leftChars="-50"/>
              <w:jc w:val="center"/>
              <w:textAlignment w:val="center"/>
              <w:rPr>
                <w:szCs w:val="21"/>
              </w:rPr>
            </w:pPr>
            <w:r>
              <w:rPr>
                <w:szCs w:val="21"/>
              </w:rPr>
              <w:t>不确定度/准确度等级/</w:t>
            </w:r>
          </w:p>
          <w:p>
            <w:pPr>
              <w:adjustRightInd w:val="0"/>
              <w:snapToGrid w:val="0"/>
              <w:ind w:left="-105" w:leftChars="-50"/>
              <w:jc w:val="center"/>
              <w:textAlignment w:val="center"/>
              <w:rPr>
                <w:szCs w:val="21"/>
              </w:rPr>
            </w:pPr>
            <w:r>
              <w:rPr>
                <w:szCs w:val="21"/>
              </w:rPr>
              <w:t>最大允许误差</w:t>
            </w:r>
          </w:p>
        </w:tc>
        <w:tc>
          <w:tcPr>
            <w:tcW w:w="2976" w:type="dxa"/>
            <w:gridSpan w:val="2"/>
            <w:tcBorders>
              <w:top w:val="single" w:color="auto" w:sz="4" w:space="0"/>
              <w:right w:val="single" w:color="auto" w:sz="4" w:space="0"/>
            </w:tcBorders>
            <w:noWrap/>
            <w:vAlign w:val="center"/>
          </w:tcPr>
          <w:p>
            <w:pPr>
              <w:adjustRightInd w:val="0"/>
              <w:snapToGrid w:val="0"/>
              <w:jc w:val="center"/>
              <w:textAlignment w:val="center"/>
              <w:rPr>
                <w:szCs w:val="21"/>
              </w:rPr>
            </w:pPr>
            <w:r>
              <w:rPr>
                <w:szCs w:val="21"/>
              </w:rP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01" w:type="dxa"/>
            <w:gridSpan w:val="2"/>
            <w:tcBorders>
              <w:left w:val="single" w:color="auto" w:sz="6" w:space="0"/>
            </w:tcBorders>
            <w:noWrap/>
            <w:vAlign w:val="center"/>
          </w:tcPr>
          <w:p>
            <w:pPr>
              <w:tabs>
                <w:tab w:val="left" w:pos="5728"/>
              </w:tabs>
              <w:adjustRightInd w:val="0"/>
              <w:snapToGrid w:val="0"/>
              <w:textAlignment w:val="center"/>
              <w:rPr>
                <w:szCs w:val="21"/>
              </w:rPr>
            </w:pPr>
          </w:p>
        </w:tc>
        <w:tc>
          <w:tcPr>
            <w:tcW w:w="1602" w:type="dxa"/>
            <w:noWrap/>
            <w:vAlign w:val="center"/>
          </w:tcPr>
          <w:p>
            <w:pPr>
              <w:tabs>
                <w:tab w:val="left" w:pos="5728"/>
              </w:tabs>
              <w:adjustRightInd w:val="0"/>
              <w:snapToGrid w:val="0"/>
              <w:textAlignment w:val="center"/>
              <w:rPr>
                <w:szCs w:val="21"/>
              </w:rPr>
            </w:pPr>
          </w:p>
        </w:tc>
        <w:tc>
          <w:tcPr>
            <w:tcW w:w="2820" w:type="dxa"/>
            <w:gridSpan w:val="2"/>
            <w:noWrap/>
            <w:vAlign w:val="center"/>
          </w:tcPr>
          <w:p>
            <w:pPr>
              <w:tabs>
                <w:tab w:val="left" w:pos="5728"/>
              </w:tabs>
              <w:adjustRightInd w:val="0"/>
              <w:snapToGrid w:val="0"/>
              <w:textAlignment w:val="center"/>
              <w:rPr>
                <w:szCs w:val="21"/>
              </w:rPr>
            </w:pPr>
          </w:p>
        </w:tc>
        <w:tc>
          <w:tcPr>
            <w:tcW w:w="2976" w:type="dxa"/>
            <w:gridSpan w:val="2"/>
            <w:tcBorders>
              <w:right w:val="single" w:color="auto" w:sz="6" w:space="0"/>
            </w:tcBorders>
            <w:noWrap/>
            <w:vAlign w:val="center"/>
          </w:tcPr>
          <w:p>
            <w:pPr>
              <w:tabs>
                <w:tab w:val="left" w:pos="5728"/>
              </w:tabs>
              <w:adjustRightInd w:val="0"/>
              <w:snapToGrid w:val="0"/>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901" w:type="dxa"/>
            <w:gridSpan w:val="2"/>
            <w:tcBorders>
              <w:left w:val="single" w:color="auto" w:sz="6" w:space="0"/>
            </w:tcBorders>
            <w:noWrap/>
            <w:vAlign w:val="center"/>
          </w:tcPr>
          <w:p>
            <w:pPr>
              <w:tabs>
                <w:tab w:val="left" w:pos="5728"/>
              </w:tabs>
              <w:adjustRightInd w:val="0"/>
              <w:snapToGrid w:val="0"/>
              <w:textAlignment w:val="center"/>
              <w:rPr>
                <w:szCs w:val="21"/>
              </w:rPr>
            </w:pPr>
          </w:p>
        </w:tc>
        <w:tc>
          <w:tcPr>
            <w:tcW w:w="1602" w:type="dxa"/>
            <w:noWrap/>
            <w:vAlign w:val="center"/>
          </w:tcPr>
          <w:p>
            <w:pPr>
              <w:tabs>
                <w:tab w:val="left" w:pos="5728"/>
              </w:tabs>
              <w:adjustRightInd w:val="0"/>
              <w:snapToGrid w:val="0"/>
              <w:textAlignment w:val="center"/>
              <w:rPr>
                <w:szCs w:val="21"/>
              </w:rPr>
            </w:pPr>
          </w:p>
        </w:tc>
        <w:tc>
          <w:tcPr>
            <w:tcW w:w="2820" w:type="dxa"/>
            <w:gridSpan w:val="2"/>
            <w:noWrap/>
            <w:vAlign w:val="center"/>
          </w:tcPr>
          <w:p>
            <w:pPr>
              <w:tabs>
                <w:tab w:val="left" w:pos="5728"/>
              </w:tabs>
              <w:adjustRightInd w:val="0"/>
              <w:snapToGrid w:val="0"/>
              <w:textAlignment w:val="center"/>
              <w:rPr>
                <w:szCs w:val="21"/>
              </w:rPr>
            </w:pPr>
          </w:p>
        </w:tc>
        <w:tc>
          <w:tcPr>
            <w:tcW w:w="2976" w:type="dxa"/>
            <w:gridSpan w:val="2"/>
            <w:tcBorders>
              <w:right w:val="single" w:color="auto" w:sz="6" w:space="0"/>
            </w:tcBorders>
            <w:noWrap/>
            <w:vAlign w:val="center"/>
          </w:tcPr>
          <w:p>
            <w:pPr>
              <w:tabs>
                <w:tab w:val="left" w:pos="5728"/>
              </w:tabs>
              <w:adjustRightInd w:val="0"/>
              <w:snapToGrid w:val="0"/>
              <w:textAlignment w:val="center"/>
              <w:rPr>
                <w:szCs w:val="21"/>
              </w:rPr>
            </w:pPr>
          </w:p>
        </w:tc>
      </w:tr>
    </w:tbl>
    <w:p>
      <w:pPr>
        <w:autoSpaceDE w:val="0"/>
        <w:autoSpaceDN w:val="0"/>
        <w:adjustRightInd w:val="0"/>
        <w:spacing w:beforeLines="10" w:afterLines="10"/>
        <w:jc w:val="left"/>
        <w:rPr>
          <w:rFonts w:ascii="宋体" w:hAnsi="宋体" w:cs="AdobeHeitiStd-Regular"/>
          <w:kern w:val="0"/>
          <w:szCs w:val="21"/>
        </w:rPr>
      </w:pPr>
      <w:r>
        <w:rPr>
          <w:rFonts w:hint="eastAsia" w:ascii="宋体" w:hAnsi="宋体" w:cs="AdobeHeitiStd-Regular"/>
          <w:kern w:val="0"/>
          <w:szCs w:val="21"/>
        </w:rPr>
        <w:t>校准记录表</w:t>
      </w:r>
    </w:p>
    <w:tbl>
      <w:tblPr>
        <w:tblStyle w:val="25"/>
        <w:tblW w:w="5022"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49"/>
        <w:gridCol w:w="749"/>
        <w:gridCol w:w="749"/>
        <w:gridCol w:w="749"/>
        <w:gridCol w:w="749"/>
        <w:gridCol w:w="749"/>
        <w:gridCol w:w="750"/>
        <w:gridCol w:w="709"/>
        <w:gridCol w:w="851"/>
        <w:gridCol w:w="708"/>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68" w:type="dxa"/>
            <w:vAlign w:val="center"/>
          </w:tcPr>
          <w:p>
            <w:pPr>
              <w:jc w:val="center"/>
            </w:pPr>
            <w:r>
              <w:rPr>
                <w:rFonts w:hint="eastAsia"/>
              </w:rPr>
              <w:t>校准点</w:t>
            </w:r>
          </w:p>
        </w:tc>
        <w:tc>
          <w:tcPr>
            <w:tcW w:w="749" w:type="dxa"/>
            <w:vAlign w:val="center"/>
          </w:tcPr>
          <w:p>
            <w:pPr>
              <w:jc w:val="center"/>
            </w:pPr>
            <w:r>
              <w:rPr>
                <w:rFonts w:hint="eastAsia"/>
              </w:rPr>
              <w:t>校准流量</w:t>
            </w:r>
          </w:p>
          <w:p>
            <w:pPr>
              <w:jc w:val="center"/>
            </w:pPr>
            <w:r>
              <w:t>m</w:t>
            </w:r>
            <w:r>
              <w:rPr>
                <w:vertAlign w:val="superscript"/>
              </w:rPr>
              <w:t>3</w:t>
            </w:r>
            <w:r>
              <w:t>/h</w:t>
            </w:r>
          </w:p>
        </w:tc>
        <w:tc>
          <w:tcPr>
            <w:tcW w:w="749" w:type="dxa"/>
            <w:vAlign w:val="center"/>
          </w:tcPr>
          <w:p>
            <w:pPr>
              <w:jc w:val="center"/>
            </w:pPr>
            <w:r>
              <w:rPr>
                <w:rFonts w:hint="eastAsia"/>
              </w:rPr>
              <w:t>指示流量</w:t>
            </w:r>
          </w:p>
          <w:p>
            <w:pPr>
              <w:jc w:val="center"/>
            </w:pPr>
            <w:r>
              <w:t>m</w:t>
            </w:r>
            <w:r>
              <w:rPr>
                <w:vertAlign w:val="superscript"/>
              </w:rPr>
              <w:t>3</w:t>
            </w:r>
            <w:r>
              <w:t>/h</w:t>
            </w:r>
          </w:p>
        </w:tc>
        <w:tc>
          <w:tcPr>
            <w:tcW w:w="749" w:type="dxa"/>
            <w:vAlign w:val="center"/>
          </w:tcPr>
          <w:p>
            <w:pPr>
              <w:jc w:val="center"/>
            </w:pPr>
            <w:r>
              <w:rPr>
                <w:rFonts w:hint="eastAsia"/>
              </w:rPr>
              <w:t>校准时间</w:t>
            </w:r>
          </w:p>
          <w:p>
            <w:pPr>
              <w:jc w:val="center"/>
            </w:pPr>
            <w:r>
              <w:t>s</w:t>
            </w:r>
          </w:p>
        </w:tc>
        <w:tc>
          <w:tcPr>
            <w:tcW w:w="749" w:type="dxa"/>
            <w:vAlign w:val="center"/>
          </w:tcPr>
          <w:p>
            <w:pPr>
              <w:jc w:val="center"/>
            </w:pPr>
            <w:r>
              <w:rPr>
                <w:rFonts w:hint="eastAsia"/>
              </w:rPr>
              <w:t>流量泵压力</w:t>
            </w:r>
            <w:r>
              <w:t>kPa</w:t>
            </w:r>
          </w:p>
        </w:tc>
        <w:tc>
          <w:tcPr>
            <w:tcW w:w="749" w:type="dxa"/>
            <w:vAlign w:val="center"/>
          </w:tcPr>
          <w:p>
            <w:pPr>
              <w:jc w:val="center"/>
            </w:pPr>
            <w:r>
              <w:rPr>
                <w:rFonts w:hint="eastAsia"/>
              </w:rPr>
              <w:t>流量泵温度</w:t>
            </w:r>
          </w:p>
          <w:p>
            <w:pPr>
              <w:jc w:val="center"/>
            </w:pPr>
            <w:r>
              <w:rPr>
                <w:rFonts w:hint="eastAsia"/>
              </w:rPr>
              <w:t>℃</w:t>
            </w:r>
          </w:p>
        </w:tc>
        <w:tc>
          <w:tcPr>
            <w:tcW w:w="749" w:type="dxa"/>
            <w:vAlign w:val="center"/>
          </w:tcPr>
          <w:p>
            <w:pPr>
              <w:jc w:val="center"/>
            </w:pPr>
            <w:r>
              <w:rPr>
                <w:rFonts w:hint="eastAsia"/>
              </w:rPr>
              <w:t>标准器压力</w:t>
            </w:r>
          </w:p>
          <w:p>
            <w:pPr>
              <w:jc w:val="center"/>
            </w:pPr>
            <w:r>
              <w:t>kPa</w:t>
            </w:r>
          </w:p>
        </w:tc>
        <w:tc>
          <w:tcPr>
            <w:tcW w:w="750" w:type="dxa"/>
            <w:vAlign w:val="center"/>
          </w:tcPr>
          <w:p>
            <w:pPr>
              <w:jc w:val="center"/>
            </w:pPr>
            <w:r>
              <w:rPr>
                <w:rFonts w:hint="eastAsia"/>
              </w:rPr>
              <w:t>标准器温度</w:t>
            </w:r>
          </w:p>
          <w:p>
            <w:pPr>
              <w:jc w:val="center"/>
            </w:pPr>
            <w:r>
              <w:rPr>
                <w:rFonts w:hint="eastAsia"/>
              </w:rPr>
              <w:t>℃</w:t>
            </w:r>
          </w:p>
        </w:tc>
        <w:tc>
          <w:tcPr>
            <w:tcW w:w="709" w:type="dxa"/>
            <w:vAlign w:val="center"/>
          </w:tcPr>
          <w:p>
            <w:pPr>
              <w:jc w:val="center"/>
            </w:pPr>
            <w:r>
              <w:rPr>
                <w:rFonts w:hint="eastAsia"/>
              </w:rPr>
              <w:t>单次示值误差</w:t>
            </w:r>
          </w:p>
          <w:p>
            <w:pPr>
              <w:jc w:val="center"/>
            </w:pPr>
            <w:r>
              <w:t>%</w:t>
            </w:r>
          </w:p>
        </w:tc>
        <w:tc>
          <w:tcPr>
            <w:tcW w:w="851" w:type="dxa"/>
            <w:vAlign w:val="center"/>
          </w:tcPr>
          <w:p>
            <w:pPr>
              <w:jc w:val="center"/>
            </w:pPr>
            <w:r>
              <w:rPr>
                <w:rFonts w:hint="eastAsia"/>
              </w:rPr>
              <w:t>相对示值误差</w:t>
            </w:r>
          </w:p>
          <w:p>
            <w:pPr>
              <w:jc w:val="center"/>
            </w:pPr>
            <w:r>
              <w:t>%</w:t>
            </w:r>
          </w:p>
        </w:tc>
        <w:tc>
          <w:tcPr>
            <w:tcW w:w="708" w:type="dxa"/>
            <w:vAlign w:val="center"/>
          </w:tcPr>
          <w:p>
            <w:pPr>
              <w:jc w:val="center"/>
            </w:pPr>
            <w:r>
              <w:rPr>
                <w:rFonts w:hint="eastAsia"/>
              </w:rPr>
              <w:t>重复性</w:t>
            </w:r>
            <w:r>
              <w:t>%</w:t>
            </w:r>
          </w:p>
        </w:tc>
        <w:tc>
          <w:tcPr>
            <w:tcW w:w="1135" w:type="dxa"/>
            <w:vAlign w:val="center"/>
          </w:tcPr>
          <w:p>
            <w:pPr>
              <w:jc w:val="center"/>
            </w:pPr>
            <w:r>
              <w:rPr>
                <w:rFonts w:hint="eastAsia"/>
              </w:rPr>
              <w:t>扩展不确定度</w:t>
            </w:r>
            <w:r>
              <w:rPr>
                <w:rFonts w:hint="eastAsia"/>
                <w:i/>
                <w:iCs/>
              </w:rPr>
              <w:t>U</w:t>
            </w:r>
            <w:r>
              <w:rPr>
                <w:rFonts w:hint="eastAsia"/>
                <w:vertAlign w:val="subscript"/>
              </w:rPr>
              <w:t>rel</w:t>
            </w:r>
            <w:r>
              <w:rPr>
                <w:rFonts w:hint="eastAsia"/>
              </w:rPr>
              <w:t>，</w:t>
            </w:r>
            <w:r>
              <w:rPr>
                <w:rFonts w:hint="eastAsia"/>
                <w:i/>
                <w:iCs/>
              </w:rPr>
              <w:t>k</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8" w:type="dxa"/>
            <w:vMerge w:val="restart"/>
          </w:tc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50" w:type="dxa"/>
            <w:vAlign w:val="center"/>
          </w:tcPr>
          <w:p>
            <w:pPr>
              <w:jc w:val="center"/>
            </w:pPr>
          </w:p>
        </w:tc>
        <w:tc>
          <w:tcPr>
            <w:tcW w:w="709" w:type="dxa"/>
            <w:vAlign w:val="center"/>
          </w:tcPr>
          <w:p>
            <w:pPr>
              <w:jc w:val="center"/>
            </w:pPr>
          </w:p>
        </w:tc>
        <w:tc>
          <w:tcPr>
            <w:tcW w:w="851" w:type="dxa"/>
            <w:vMerge w:val="restart"/>
            <w:vAlign w:val="center"/>
          </w:tcPr>
          <w:p>
            <w:pPr>
              <w:jc w:val="center"/>
            </w:pPr>
          </w:p>
        </w:tc>
        <w:tc>
          <w:tcPr>
            <w:tcW w:w="708" w:type="dxa"/>
            <w:vMerge w:val="restart"/>
            <w:vAlign w:val="center"/>
          </w:tcPr>
          <w:p/>
        </w:tc>
        <w:tc>
          <w:tcPr>
            <w:tcW w:w="113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8" w:type="dxa"/>
            <w:vMerge w:val="continue"/>
          </w:tc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50" w:type="dxa"/>
            <w:vAlign w:val="center"/>
          </w:tcPr>
          <w:p>
            <w:pPr>
              <w:jc w:val="center"/>
            </w:pPr>
          </w:p>
        </w:tc>
        <w:tc>
          <w:tcPr>
            <w:tcW w:w="709" w:type="dxa"/>
            <w:vAlign w:val="center"/>
          </w:tcPr>
          <w:p>
            <w:pPr>
              <w:jc w:val="center"/>
            </w:pPr>
          </w:p>
        </w:tc>
        <w:tc>
          <w:tcPr>
            <w:tcW w:w="851" w:type="dxa"/>
            <w:vMerge w:val="continue"/>
            <w:vAlign w:val="center"/>
          </w:tcPr>
          <w:p>
            <w:pPr>
              <w:jc w:val="center"/>
            </w:pPr>
          </w:p>
        </w:tc>
        <w:tc>
          <w:tcPr>
            <w:tcW w:w="708" w:type="dxa"/>
            <w:vMerge w:val="continue"/>
            <w:vAlign w:val="center"/>
          </w:tcPr>
          <w:p>
            <w:pPr>
              <w:jc w:val="center"/>
            </w:pPr>
          </w:p>
        </w:tc>
        <w:tc>
          <w:tcPr>
            <w:tcW w:w="113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8" w:type="dxa"/>
            <w:vMerge w:val="continue"/>
          </w:tc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50" w:type="dxa"/>
            <w:vAlign w:val="center"/>
          </w:tcPr>
          <w:p>
            <w:pPr>
              <w:jc w:val="center"/>
            </w:pPr>
          </w:p>
        </w:tc>
        <w:tc>
          <w:tcPr>
            <w:tcW w:w="709" w:type="dxa"/>
            <w:vAlign w:val="center"/>
          </w:tcPr>
          <w:p>
            <w:pPr>
              <w:jc w:val="center"/>
            </w:pPr>
          </w:p>
        </w:tc>
        <w:tc>
          <w:tcPr>
            <w:tcW w:w="851" w:type="dxa"/>
            <w:vMerge w:val="continue"/>
            <w:vAlign w:val="center"/>
          </w:tcPr>
          <w:p>
            <w:pPr>
              <w:jc w:val="center"/>
            </w:pPr>
          </w:p>
        </w:tc>
        <w:tc>
          <w:tcPr>
            <w:tcW w:w="708" w:type="dxa"/>
            <w:vMerge w:val="continue"/>
            <w:vAlign w:val="center"/>
          </w:tcPr>
          <w:p>
            <w:pPr>
              <w:jc w:val="center"/>
            </w:pPr>
          </w:p>
        </w:tc>
        <w:tc>
          <w:tcPr>
            <w:tcW w:w="113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8" w:type="dxa"/>
            <w:vMerge w:val="restart"/>
          </w:tc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50" w:type="dxa"/>
            <w:vAlign w:val="center"/>
          </w:tcPr>
          <w:p>
            <w:pPr>
              <w:jc w:val="center"/>
            </w:pPr>
          </w:p>
        </w:tc>
        <w:tc>
          <w:tcPr>
            <w:tcW w:w="709" w:type="dxa"/>
            <w:vAlign w:val="center"/>
          </w:tcPr>
          <w:p>
            <w:pPr>
              <w:jc w:val="center"/>
            </w:pPr>
          </w:p>
        </w:tc>
        <w:tc>
          <w:tcPr>
            <w:tcW w:w="851" w:type="dxa"/>
            <w:vMerge w:val="restart"/>
            <w:vAlign w:val="center"/>
          </w:tcPr>
          <w:p>
            <w:pPr>
              <w:jc w:val="center"/>
            </w:pPr>
          </w:p>
        </w:tc>
        <w:tc>
          <w:tcPr>
            <w:tcW w:w="708" w:type="dxa"/>
            <w:vMerge w:val="restart"/>
            <w:vAlign w:val="center"/>
          </w:tcPr>
          <w:p/>
        </w:tc>
        <w:tc>
          <w:tcPr>
            <w:tcW w:w="113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8" w:type="dxa"/>
            <w:vMerge w:val="continue"/>
          </w:tc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50" w:type="dxa"/>
            <w:vAlign w:val="center"/>
          </w:tcPr>
          <w:p>
            <w:pPr>
              <w:jc w:val="center"/>
            </w:pPr>
          </w:p>
        </w:tc>
        <w:tc>
          <w:tcPr>
            <w:tcW w:w="709" w:type="dxa"/>
            <w:vAlign w:val="center"/>
          </w:tcPr>
          <w:p>
            <w:pPr>
              <w:jc w:val="center"/>
            </w:pPr>
          </w:p>
        </w:tc>
        <w:tc>
          <w:tcPr>
            <w:tcW w:w="851" w:type="dxa"/>
            <w:vMerge w:val="continue"/>
            <w:vAlign w:val="center"/>
          </w:tcPr>
          <w:p>
            <w:pPr>
              <w:jc w:val="center"/>
            </w:pPr>
          </w:p>
        </w:tc>
        <w:tc>
          <w:tcPr>
            <w:tcW w:w="708" w:type="dxa"/>
            <w:vMerge w:val="continue"/>
            <w:vAlign w:val="center"/>
          </w:tcPr>
          <w:p>
            <w:pPr>
              <w:jc w:val="center"/>
            </w:pPr>
          </w:p>
        </w:tc>
        <w:tc>
          <w:tcPr>
            <w:tcW w:w="113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8" w:type="dxa"/>
            <w:vMerge w:val="continue"/>
          </w:tc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50" w:type="dxa"/>
            <w:vAlign w:val="center"/>
          </w:tcPr>
          <w:p>
            <w:pPr>
              <w:jc w:val="center"/>
            </w:pPr>
          </w:p>
        </w:tc>
        <w:tc>
          <w:tcPr>
            <w:tcW w:w="709" w:type="dxa"/>
            <w:vAlign w:val="center"/>
          </w:tcPr>
          <w:p>
            <w:pPr>
              <w:jc w:val="center"/>
            </w:pPr>
          </w:p>
        </w:tc>
        <w:tc>
          <w:tcPr>
            <w:tcW w:w="851" w:type="dxa"/>
            <w:vMerge w:val="continue"/>
            <w:vAlign w:val="center"/>
          </w:tcPr>
          <w:p>
            <w:pPr>
              <w:jc w:val="center"/>
            </w:pPr>
          </w:p>
        </w:tc>
        <w:tc>
          <w:tcPr>
            <w:tcW w:w="708" w:type="dxa"/>
            <w:vMerge w:val="continue"/>
            <w:vAlign w:val="center"/>
          </w:tcPr>
          <w:p>
            <w:pPr>
              <w:jc w:val="center"/>
            </w:pPr>
          </w:p>
        </w:tc>
        <w:tc>
          <w:tcPr>
            <w:tcW w:w="113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8" w:type="dxa"/>
            <w:vMerge w:val="restart"/>
          </w:tc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50" w:type="dxa"/>
            <w:vAlign w:val="center"/>
          </w:tcPr>
          <w:p>
            <w:pPr>
              <w:jc w:val="center"/>
            </w:pPr>
          </w:p>
        </w:tc>
        <w:tc>
          <w:tcPr>
            <w:tcW w:w="709" w:type="dxa"/>
            <w:vAlign w:val="center"/>
          </w:tcPr>
          <w:p>
            <w:pPr>
              <w:jc w:val="center"/>
            </w:pPr>
          </w:p>
        </w:tc>
        <w:tc>
          <w:tcPr>
            <w:tcW w:w="851" w:type="dxa"/>
            <w:vMerge w:val="restart"/>
            <w:vAlign w:val="center"/>
          </w:tcPr>
          <w:p>
            <w:pPr>
              <w:jc w:val="center"/>
            </w:pPr>
          </w:p>
        </w:tc>
        <w:tc>
          <w:tcPr>
            <w:tcW w:w="708" w:type="dxa"/>
            <w:vMerge w:val="restart"/>
            <w:vAlign w:val="center"/>
          </w:tcPr>
          <w:p/>
        </w:tc>
        <w:tc>
          <w:tcPr>
            <w:tcW w:w="113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8" w:type="dxa"/>
            <w:vMerge w:val="continue"/>
          </w:tc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49" w:type="dxa"/>
            <w:vAlign w:val="center"/>
          </w:tcPr>
          <w:p>
            <w:pPr>
              <w:jc w:val="center"/>
            </w:pPr>
          </w:p>
        </w:tc>
        <w:tc>
          <w:tcPr>
            <w:tcW w:w="750" w:type="dxa"/>
            <w:vAlign w:val="center"/>
          </w:tcPr>
          <w:p>
            <w:pPr>
              <w:jc w:val="center"/>
            </w:pPr>
          </w:p>
        </w:tc>
        <w:tc>
          <w:tcPr>
            <w:tcW w:w="709" w:type="dxa"/>
            <w:vAlign w:val="center"/>
          </w:tcPr>
          <w:p>
            <w:pPr>
              <w:jc w:val="center"/>
            </w:pPr>
          </w:p>
        </w:tc>
        <w:tc>
          <w:tcPr>
            <w:tcW w:w="851" w:type="dxa"/>
            <w:vMerge w:val="continue"/>
            <w:vAlign w:val="center"/>
          </w:tcPr>
          <w:p>
            <w:pPr>
              <w:jc w:val="center"/>
            </w:pPr>
          </w:p>
        </w:tc>
        <w:tc>
          <w:tcPr>
            <w:tcW w:w="708" w:type="dxa"/>
            <w:vMerge w:val="continue"/>
            <w:vAlign w:val="center"/>
          </w:tcPr>
          <w:p/>
        </w:tc>
        <w:tc>
          <w:tcPr>
            <w:tcW w:w="113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8" w:type="dxa"/>
            <w:vMerge w:val="continue"/>
          </w:tcPr>
          <w:p/>
        </w:tc>
        <w:tc>
          <w:tcPr>
            <w:tcW w:w="749" w:type="dxa"/>
          </w:tcPr>
          <w:p/>
        </w:tc>
        <w:tc>
          <w:tcPr>
            <w:tcW w:w="749" w:type="dxa"/>
          </w:tcPr>
          <w:p/>
        </w:tc>
        <w:tc>
          <w:tcPr>
            <w:tcW w:w="749" w:type="dxa"/>
          </w:tcPr>
          <w:p/>
        </w:tc>
        <w:tc>
          <w:tcPr>
            <w:tcW w:w="749" w:type="dxa"/>
          </w:tcPr>
          <w:p/>
        </w:tc>
        <w:tc>
          <w:tcPr>
            <w:tcW w:w="749" w:type="dxa"/>
          </w:tcPr>
          <w:p/>
        </w:tc>
        <w:tc>
          <w:tcPr>
            <w:tcW w:w="749" w:type="dxa"/>
          </w:tcPr>
          <w:p/>
        </w:tc>
        <w:tc>
          <w:tcPr>
            <w:tcW w:w="750" w:type="dxa"/>
          </w:tcPr>
          <w:p/>
        </w:tc>
        <w:tc>
          <w:tcPr>
            <w:tcW w:w="709" w:type="dxa"/>
          </w:tcPr>
          <w:p/>
        </w:tc>
        <w:tc>
          <w:tcPr>
            <w:tcW w:w="851" w:type="dxa"/>
            <w:vMerge w:val="continue"/>
          </w:tcPr>
          <w:p/>
        </w:tc>
        <w:tc>
          <w:tcPr>
            <w:tcW w:w="708" w:type="dxa"/>
            <w:vMerge w:val="continue"/>
          </w:tcPr>
          <w:p/>
        </w:tc>
        <w:tc>
          <w:tcPr>
            <w:tcW w:w="1135" w:type="dxa"/>
            <w:vMerge w:val="continue"/>
          </w:tcPr>
          <w:p/>
        </w:tc>
      </w:tr>
    </w:tbl>
    <w:p>
      <w:pPr>
        <w:spacing w:line="360" w:lineRule="auto"/>
        <w:ind w:left="1960" w:hanging="1960" w:hangingChars="700"/>
        <w:jc w:val="left"/>
        <w:outlineLvl w:val="0"/>
        <w:rPr>
          <w:rFonts w:hint="eastAsia" w:ascii="黑体" w:hAnsi="黑体" w:eastAsia="黑体"/>
          <w:sz w:val="28"/>
        </w:rPr>
      </w:pPr>
      <w:bookmarkStart w:id="20" w:name="_Toc164190115"/>
    </w:p>
    <w:p>
      <w:pPr>
        <w:spacing w:line="360" w:lineRule="auto"/>
        <w:ind w:left="1960" w:hanging="1960" w:hangingChars="700"/>
        <w:jc w:val="left"/>
        <w:outlineLvl w:val="0"/>
        <w:rPr>
          <w:rFonts w:hint="eastAsia" w:ascii="黑体" w:hAnsi="黑体" w:eastAsia="黑体"/>
          <w:sz w:val="28"/>
        </w:rPr>
      </w:pPr>
    </w:p>
    <w:p>
      <w:pPr>
        <w:spacing w:line="360" w:lineRule="auto"/>
        <w:ind w:left="3080" w:hanging="3080" w:hangingChars="1100"/>
        <w:jc w:val="left"/>
        <w:outlineLvl w:val="0"/>
        <w:rPr>
          <w:rFonts w:ascii="黑体" w:hAnsi="黑体" w:eastAsia="黑体"/>
          <w:bCs/>
          <w:sz w:val="28"/>
          <w:szCs w:val="28"/>
        </w:rPr>
      </w:pPr>
      <w:r>
        <w:rPr>
          <w:rFonts w:hint="eastAsia" w:ascii="黑体" w:hAnsi="黑体" w:eastAsia="黑体"/>
          <w:sz w:val="28"/>
        </w:rPr>
        <w:t>附录</w:t>
      </w:r>
      <w:r>
        <w:rPr>
          <w:rFonts w:ascii="黑体" w:hAnsi="黑体" w:eastAsia="黑体"/>
          <w:sz w:val="28"/>
        </w:rPr>
        <w:t>B</w:t>
      </w:r>
      <w:r>
        <w:rPr>
          <w:rFonts w:ascii="黑体" w:hAnsi="黑体" w:eastAsia="黑体"/>
          <w:sz w:val="28"/>
        </w:rPr>
        <w:br w:type="textWrapping"/>
      </w:r>
      <w:r>
        <w:rPr>
          <w:rFonts w:hint="eastAsia" w:ascii="黑体" w:hAnsi="黑体" w:eastAsia="黑体"/>
          <w:bCs/>
          <w:sz w:val="28"/>
          <w:szCs w:val="28"/>
        </w:rPr>
        <w:t>校准证书内页格式（推荐性）</w:t>
      </w:r>
      <w:bookmarkEnd w:id="20"/>
    </w:p>
    <w:p>
      <w:pPr>
        <w:spacing w:line="360" w:lineRule="auto"/>
        <w:rPr>
          <w:sz w:val="24"/>
        </w:rPr>
      </w:pPr>
      <w:bookmarkStart w:id="21" w:name="_Toc164190116"/>
      <w:r>
        <w:rPr>
          <w:rFonts w:hint="eastAsia"/>
          <w:sz w:val="24"/>
        </w:rPr>
        <w:t>1、校准时介质温度：       ℃</w:t>
      </w:r>
    </w:p>
    <w:p>
      <w:pPr>
        <w:spacing w:line="360" w:lineRule="auto"/>
        <w:rPr>
          <w:sz w:val="24"/>
        </w:rPr>
      </w:pPr>
      <w:r>
        <w:rPr>
          <w:rFonts w:hint="eastAsia"/>
          <w:sz w:val="24"/>
        </w:rPr>
        <w:t xml:space="preserve">2、校准流量范围：（    </w:t>
      </w:r>
      <w:r>
        <w:rPr>
          <w:rFonts w:hint="eastAsia" w:ascii="楷体" w:hAnsi="楷体" w:eastAsia="楷体" w:cs="楷体"/>
          <w:sz w:val="24"/>
        </w:rPr>
        <w:t>～</w:t>
      </w:r>
      <w:r>
        <w:rPr>
          <w:rFonts w:hint="eastAsia"/>
          <w:sz w:val="24"/>
        </w:rPr>
        <w:t xml:space="preserve">    ）m</w:t>
      </w:r>
      <w:r>
        <w:rPr>
          <w:rFonts w:hint="eastAsia"/>
          <w:sz w:val="24"/>
          <w:vertAlign w:val="superscript"/>
        </w:rPr>
        <w:t>3</w:t>
      </w:r>
      <w:r>
        <w:rPr>
          <w:rFonts w:hint="eastAsia"/>
          <w:sz w:val="24"/>
        </w:rPr>
        <w:t>/h</w:t>
      </w:r>
    </w:p>
    <w:p>
      <w:pPr>
        <w:spacing w:line="360" w:lineRule="auto"/>
        <w:rPr>
          <w:sz w:val="24"/>
        </w:rPr>
      </w:pPr>
      <w:r>
        <w:rPr>
          <w:rFonts w:hint="eastAsia"/>
          <w:sz w:val="24"/>
        </w:rPr>
        <w:t>3、校准结果：</w:t>
      </w:r>
    </w:p>
    <w:tbl>
      <w:tblPr>
        <w:tblStyle w:val="25"/>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836"/>
        <w:gridCol w:w="1665"/>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29" w:type="dxa"/>
            <w:vAlign w:val="center"/>
          </w:tcPr>
          <w:p>
            <w:pPr>
              <w:rPr>
                <w:szCs w:val="21"/>
              </w:rPr>
            </w:pPr>
            <w:r>
              <w:rPr>
                <w:rFonts w:hint="eastAsia"/>
                <w:szCs w:val="21"/>
              </w:rPr>
              <w:t>流量点（m</w:t>
            </w:r>
            <w:r>
              <w:rPr>
                <w:rFonts w:hint="eastAsia"/>
                <w:szCs w:val="21"/>
                <w:vertAlign w:val="superscript"/>
              </w:rPr>
              <w:t>3</w:t>
            </w:r>
            <w:r>
              <w:rPr>
                <w:rFonts w:hint="eastAsia"/>
                <w:szCs w:val="21"/>
              </w:rPr>
              <w:t>/h ）</w:t>
            </w:r>
          </w:p>
        </w:tc>
        <w:tc>
          <w:tcPr>
            <w:tcW w:w="1836" w:type="dxa"/>
            <w:vAlign w:val="center"/>
          </w:tcPr>
          <w:p>
            <w:pPr>
              <w:jc w:val="center"/>
              <w:rPr>
                <w:szCs w:val="21"/>
              </w:rPr>
            </w:pPr>
            <w:r>
              <w:rPr>
                <w:rFonts w:hint="eastAsia"/>
                <w:szCs w:val="21"/>
              </w:rPr>
              <w:t>相对示值误差</w:t>
            </w:r>
            <w:r>
              <w:rPr>
                <w:rFonts w:hint="eastAsia"/>
                <w:szCs w:val="21"/>
                <w:lang w:eastAsia="zh-CN"/>
              </w:rPr>
              <w:t>（</w:t>
            </w:r>
            <w:r>
              <w:rPr>
                <w:rFonts w:hint="eastAsia"/>
                <w:szCs w:val="21"/>
              </w:rPr>
              <w:t>%</w:t>
            </w:r>
            <w:r>
              <w:rPr>
                <w:rFonts w:hint="eastAsia"/>
                <w:szCs w:val="21"/>
                <w:lang w:eastAsia="zh-CN"/>
              </w:rPr>
              <w:t>）</w:t>
            </w:r>
          </w:p>
        </w:tc>
        <w:tc>
          <w:tcPr>
            <w:tcW w:w="1665" w:type="dxa"/>
            <w:vAlign w:val="center"/>
          </w:tcPr>
          <w:p>
            <w:pPr>
              <w:tabs>
                <w:tab w:val="left" w:pos="0"/>
              </w:tabs>
              <w:ind w:right="178"/>
              <w:jc w:val="center"/>
              <w:rPr>
                <w:rFonts w:hint="eastAsia"/>
                <w:szCs w:val="21"/>
              </w:rPr>
            </w:pPr>
            <w:r>
              <w:rPr>
                <w:rFonts w:hint="eastAsia"/>
                <w:szCs w:val="21"/>
              </w:rPr>
              <w:t>重复性</w:t>
            </w:r>
          </w:p>
          <w:p>
            <w:pPr>
              <w:tabs>
                <w:tab w:val="left" w:pos="0"/>
              </w:tabs>
              <w:ind w:right="178"/>
              <w:jc w:val="center"/>
              <w:rPr>
                <w:szCs w:val="21"/>
              </w:rPr>
            </w:pPr>
            <w:r>
              <w:rPr>
                <w:rFonts w:hint="eastAsia"/>
                <w:szCs w:val="21"/>
                <w:lang w:eastAsia="zh-CN"/>
              </w:rPr>
              <w:t>（</w:t>
            </w:r>
            <w:r>
              <w:rPr>
                <w:rFonts w:hint="eastAsia"/>
                <w:szCs w:val="21"/>
              </w:rPr>
              <w:t>%</w:t>
            </w:r>
            <w:r>
              <w:rPr>
                <w:rFonts w:hint="eastAsia"/>
                <w:szCs w:val="21"/>
                <w:lang w:eastAsia="zh-CN"/>
              </w:rPr>
              <w:t>）</w:t>
            </w:r>
          </w:p>
        </w:tc>
        <w:tc>
          <w:tcPr>
            <w:tcW w:w="3154" w:type="dxa"/>
            <w:vAlign w:val="center"/>
          </w:tcPr>
          <w:p>
            <w:pPr>
              <w:tabs>
                <w:tab w:val="left" w:pos="0"/>
              </w:tabs>
              <w:ind w:right="178"/>
              <w:jc w:val="center"/>
              <w:rPr>
                <w:rFonts w:ascii="宋体" w:hAnsi="宋体"/>
                <w:sz w:val="24"/>
              </w:rPr>
            </w:pPr>
            <w:r>
              <w:rPr>
                <w:rFonts w:hint="eastAsia" w:ascii="宋体" w:hAnsi="宋体"/>
                <w:sz w:val="24"/>
              </w:rPr>
              <w:t>相对示值误差的扩展不确定度</w:t>
            </w:r>
            <w:r>
              <w:rPr>
                <w:rFonts w:hint="eastAsia" w:ascii="宋体" w:hAnsi="宋体"/>
                <w:i/>
                <w:iCs/>
                <w:sz w:val="24"/>
              </w:rPr>
              <w:t>U</w:t>
            </w:r>
            <w:r>
              <w:rPr>
                <w:rFonts w:hint="eastAsia" w:ascii="宋体" w:hAnsi="宋体"/>
                <w:sz w:val="24"/>
                <w:vertAlign w:val="subscript"/>
              </w:rPr>
              <w:t>rel</w:t>
            </w:r>
            <w:r>
              <w:rPr>
                <w:rFonts w:hint="eastAsia" w:ascii="宋体" w:hAnsi="宋体"/>
                <w:sz w:val="24"/>
              </w:rPr>
              <w:t>（%），</w:t>
            </w:r>
            <w:r>
              <w:rPr>
                <w:rFonts w:hint="eastAsia" w:ascii="宋体" w:hAnsi="宋体"/>
                <w:i/>
                <w:iCs/>
                <w:sz w:val="24"/>
              </w:rPr>
              <w:t>k</w:t>
            </w: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29" w:type="dxa"/>
            <w:vAlign w:val="center"/>
          </w:tcPr>
          <w:p>
            <w:pPr>
              <w:widowControl/>
              <w:jc w:val="center"/>
              <w:rPr>
                <w:rFonts w:ascii="宋体" w:hAnsi="宋体"/>
                <w:szCs w:val="21"/>
              </w:rPr>
            </w:pPr>
            <w:r>
              <w:rPr>
                <w:rFonts w:ascii="宋体" w:hAnsi="宋体"/>
                <w:szCs w:val="21"/>
              </w:rPr>
              <w:t>1</w:t>
            </w:r>
          </w:p>
        </w:tc>
        <w:tc>
          <w:tcPr>
            <w:tcW w:w="1836" w:type="dxa"/>
            <w:vAlign w:val="center"/>
          </w:tcPr>
          <w:p>
            <w:pPr>
              <w:spacing w:line="240" w:lineRule="exact"/>
              <w:jc w:val="center"/>
              <w:rPr>
                <w:rFonts w:ascii="宋体" w:hAnsi="宋体"/>
              </w:rPr>
            </w:pPr>
          </w:p>
        </w:tc>
        <w:tc>
          <w:tcPr>
            <w:tcW w:w="1665" w:type="dxa"/>
            <w:vAlign w:val="center"/>
          </w:tcPr>
          <w:p>
            <w:pPr>
              <w:tabs>
                <w:tab w:val="left" w:pos="0"/>
              </w:tabs>
              <w:ind w:right="178"/>
              <w:jc w:val="center"/>
              <w:rPr>
                <w:szCs w:val="21"/>
              </w:rPr>
            </w:pPr>
          </w:p>
        </w:tc>
        <w:tc>
          <w:tcPr>
            <w:tcW w:w="3154" w:type="dxa"/>
            <w:vAlign w:val="center"/>
          </w:tcPr>
          <w:p>
            <w:pPr>
              <w:tabs>
                <w:tab w:val="left" w:pos="0"/>
              </w:tabs>
              <w:ind w:right="178"/>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29" w:type="dxa"/>
            <w:vAlign w:val="center"/>
          </w:tcPr>
          <w:p>
            <w:pPr>
              <w:widowControl/>
              <w:jc w:val="center"/>
              <w:rPr>
                <w:rFonts w:ascii="宋体" w:hAnsi="宋体"/>
                <w:szCs w:val="21"/>
              </w:rPr>
            </w:pPr>
            <w:r>
              <w:rPr>
                <w:rFonts w:ascii="宋体" w:hAnsi="宋体"/>
                <w:szCs w:val="21"/>
              </w:rPr>
              <w:t>2</w:t>
            </w:r>
          </w:p>
        </w:tc>
        <w:tc>
          <w:tcPr>
            <w:tcW w:w="1836" w:type="dxa"/>
            <w:vAlign w:val="center"/>
          </w:tcPr>
          <w:p>
            <w:pPr>
              <w:spacing w:line="240" w:lineRule="exact"/>
              <w:jc w:val="center"/>
              <w:rPr>
                <w:rFonts w:ascii="宋体" w:hAnsi="宋体"/>
              </w:rPr>
            </w:pPr>
          </w:p>
        </w:tc>
        <w:tc>
          <w:tcPr>
            <w:tcW w:w="1665" w:type="dxa"/>
            <w:vAlign w:val="center"/>
          </w:tcPr>
          <w:p>
            <w:pPr>
              <w:ind w:right="178"/>
              <w:jc w:val="center"/>
              <w:rPr>
                <w:szCs w:val="21"/>
              </w:rPr>
            </w:pPr>
          </w:p>
        </w:tc>
        <w:tc>
          <w:tcPr>
            <w:tcW w:w="3154" w:type="dxa"/>
            <w:vAlign w:val="center"/>
          </w:tcPr>
          <w:p>
            <w:pPr>
              <w:ind w:right="178"/>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29" w:type="dxa"/>
            <w:vAlign w:val="center"/>
          </w:tcPr>
          <w:p>
            <w:pPr>
              <w:widowControl/>
              <w:jc w:val="center"/>
              <w:rPr>
                <w:rFonts w:ascii="宋体" w:hAnsi="宋体"/>
                <w:szCs w:val="21"/>
              </w:rPr>
            </w:pPr>
            <w:r>
              <w:rPr>
                <w:rFonts w:ascii="宋体" w:hAnsi="宋体"/>
                <w:szCs w:val="21"/>
              </w:rPr>
              <w:t>3</w:t>
            </w:r>
          </w:p>
        </w:tc>
        <w:tc>
          <w:tcPr>
            <w:tcW w:w="1836" w:type="dxa"/>
            <w:vAlign w:val="center"/>
          </w:tcPr>
          <w:p>
            <w:pPr>
              <w:spacing w:line="240" w:lineRule="exact"/>
              <w:jc w:val="center"/>
              <w:rPr>
                <w:rFonts w:ascii="宋体" w:hAnsi="宋体"/>
              </w:rPr>
            </w:pPr>
          </w:p>
        </w:tc>
        <w:tc>
          <w:tcPr>
            <w:tcW w:w="1665" w:type="dxa"/>
            <w:vAlign w:val="center"/>
          </w:tcPr>
          <w:p>
            <w:pPr>
              <w:ind w:right="178"/>
              <w:jc w:val="center"/>
              <w:rPr>
                <w:szCs w:val="21"/>
              </w:rPr>
            </w:pPr>
          </w:p>
        </w:tc>
        <w:tc>
          <w:tcPr>
            <w:tcW w:w="3154" w:type="dxa"/>
            <w:vAlign w:val="center"/>
          </w:tcPr>
          <w:p>
            <w:pPr>
              <w:ind w:right="178"/>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29" w:type="dxa"/>
            <w:vAlign w:val="center"/>
          </w:tcPr>
          <w:p>
            <w:pPr>
              <w:widowControl/>
              <w:jc w:val="center"/>
              <w:rPr>
                <w:rFonts w:ascii="宋体" w:hAnsi="宋体"/>
                <w:szCs w:val="21"/>
              </w:rPr>
            </w:pPr>
            <w:r>
              <w:rPr>
                <w:rFonts w:ascii="宋体" w:hAnsi="宋体"/>
                <w:szCs w:val="21"/>
              </w:rPr>
              <w:t>4</w:t>
            </w:r>
          </w:p>
        </w:tc>
        <w:tc>
          <w:tcPr>
            <w:tcW w:w="1836" w:type="dxa"/>
            <w:vAlign w:val="center"/>
          </w:tcPr>
          <w:p>
            <w:pPr>
              <w:spacing w:line="240" w:lineRule="exact"/>
              <w:jc w:val="center"/>
              <w:rPr>
                <w:rFonts w:ascii="宋体" w:hAnsi="宋体"/>
              </w:rPr>
            </w:pPr>
          </w:p>
        </w:tc>
        <w:tc>
          <w:tcPr>
            <w:tcW w:w="1665" w:type="dxa"/>
            <w:vAlign w:val="center"/>
          </w:tcPr>
          <w:p>
            <w:pPr>
              <w:ind w:right="178"/>
              <w:jc w:val="center"/>
              <w:rPr>
                <w:szCs w:val="21"/>
              </w:rPr>
            </w:pPr>
          </w:p>
        </w:tc>
        <w:tc>
          <w:tcPr>
            <w:tcW w:w="3154" w:type="dxa"/>
            <w:vAlign w:val="center"/>
          </w:tcPr>
          <w:p>
            <w:pPr>
              <w:ind w:right="178"/>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29" w:type="dxa"/>
            <w:vAlign w:val="center"/>
          </w:tcPr>
          <w:p>
            <w:pPr>
              <w:widowControl/>
              <w:jc w:val="center"/>
              <w:rPr>
                <w:rFonts w:ascii="宋体" w:hAnsi="宋体"/>
                <w:szCs w:val="21"/>
              </w:rPr>
            </w:pPr>
            <w:r>
              <w:rPr>
                <w:rFonts w:ascii="宋体" w:hAnsi="宋体"/>
                <w:szCs w:val="21"/>
              </w:rPr>
              <w:t>5</w:t>
            </w:r>
          </w:p>
        </w:tc>
        <w:tc>
          <w:tcPr>
            <w:tcW w:w="1836" w:type="dxa"/>
            <w:vAlign w:val="center"/>
          </w:tcPr>
          <w:p>
            <w:pPr>
              <w:spacing w:line="240" w:lineRule="exact"/>
              <w:jc w:val="center"/>
              <w:rPr>
                <w:rFonts w:ascii="宋体" w:hAnsi="宋体"/>
                <w:bCs/>
              </w:rPr>
            </w:pPr>
          </w:p>
        </w:tc>
        <w:tc>
          <w:tcPr>
            <w:tcW w:w="1665" w:type="dxa"/>
            <w:vAlign w:val="center"/>
          </w:tcPr>
          <w:p>
            <w:pPr>
              <w:ind w:right="178"/>
              <w:jc w:val="center"/>
              <w:rPr>
                <w:szCs w:val="21"/>
              </w:rPr>
            </w:pPr>
          </w:p>
        </w:tc>
        <w:tc>
          <w:tcPr>
            <w:tcW w:w="3154" w:type="dxa"/>
            <w:vAlign w:val="center"/>
          </w:tcPr>
          <w:p>
            <w:pPr>
              <w:ind w:right="178"/>
              <w:jc w:val="center"/>
              <w:rPr>
                <w:szCs w:val="21"/>
              </w:rPr>
            </w:pPr>
          </w:p>
        </w:tc>
      </w:tr>
    </w:tbl>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宋体" w:hAnsi="宋体" w:cs="宋体"/>
          <w:sz w:val="28"/>
          <w:szCs w:val="28"/>
        </w:rPr>
      </w:pPr>
    </w:p>
    <w:p>
      <w:pPr>
        <w:spacing w:line="360" w:lineRule="auto"/>
        <w:ind w:left="2520" w:hanging="2520" w:hangingChars="900"/>
        <w:jc w:val="left"/>
        <w:outlineLvl w:val="0"/>
        <w:rPr>
          <w:rFonts w:ascii="黑体" w:hAnsi="黑体" w:eastAsia="黑体"/>
          <w:bCs/>
          <w:sz w:val="28"/>
          <w:szCs w:val="28"/>
        </w:rPr>
      </w:pPr>
      <w:r>
        <w:rPr>
          <w:rFonts w:hint="eastAsia" w:ascii="黑体" w:hAnsi="黑体" w:eastAsia="黑体"/>
          <w:sz w:val="28"/>
        </w:rPr>
        <w:t>附录C</w:t>
      </w:r>
      <w:bookmarkStart w:id="22" w:name="OLE_LINK5"/>
      <w:bookmarkStart w:id="23" w:name="OLE_LINK4"/>
      <w:r>
        <w:rPr>
          <w:rFonts w:ascii="黑体" w:hAnsi="黑体" w:eastAsia="黑体"/>
          <w:sz w:val="28"/>
        </w:rPr>
        <w:br w:type="textWrapping"/>
      </w:r>
      <w:r>
        <w:rPr>
          <w:rFonts w:hint="eastAsia" w:ascii="黑体" w:hAnsi="黑体" w:eastAsia="黑体"/>
          <w:bCs/>
          <w:sz w:val="28"/>
          <w:szCs w:val="28"/>
        </w:rPr>
        <w:t>相对示值误差测量结果不确定度评定示例</w:t>
      </w:r>
      <w:bookmarkEnd w:id="21"/>
      <w:bookmarkEnd w:id="22"/>
      <w:bookmarkEnd w:id="23"/>
    </w:p>
    <w:p>
      <w:pPr>
        <w:autoSpaceDE w:val="0"/>
        <w:autoSpaceDN w:val="0"/>
        <w:adjustRightInd w:val="0"/>
        <w:spacing w:line="360" w:lineRule="auto"/>
        <w:jc w:val="left"/>
        <w:rPr>
          <w:rFonts w:ascii="黑体" w:hAnsi="黑体" w:eastAsia="黑体" w:cs="宋体"/>
          <w:bCs/>
          <w:sz w:val="24"/>
        </w:rPr>
      </w:pPr>
      <w:r>
        <w:rPr>
          <w:rFonts w:hint="eastAsia" w:ascii="黑体" w:hAnsi="黑体" w:eastAsia="黑体" w:cs="宋体"/>
          <w:bCs/>
          <w:sz w:val="24"/>
        </w:rPr>
        <w:t>C.1  概述</w:t>
      </w:r>
    </w:p>
    <w:p>
      <w:pPr>
        <w:autoSpaceDE w:val="0"/>
        <w:autoSpaceDN w:val="0"/>
        <w:adjustRightInd w:val="0"/>
        <w:spacing w:line="360" w:lineRule="auto"/>
        <w:jc w:val="left"/>
        <w:rPr>
          <w:rFonts w:ascii="宋体" w:hAnsi="宋体" w:cs="宋体"/>
          <w:bCs/>
          <w:sz w:val="24"/>
        </w:rPr>
      </w:pPr>
      <w:r>
        <w:rPr>
          <w:rFonts w:hint="eastAsia" w:ascii="宋体" w:hAnsi="宋体" w:cs="宋体"/>
          <w:bCs/>
          <w:sz w:val="24"/>
        </w:rPr>
        <w:t>C.1.1  被校仪器：机械式隔膜计量泵；准确度等级：1.0 级。</w:t>
      </w:r>
    </w:p>
    <w:p>
      <w:pPr>
        <w:autoSpaceDE w:val="0"/>
        <w:autoSpaceDN w:val="0"/>
        <w:adjustRightInd w:val="0"/>
        <w:spacing w:line="360" w:lineRule="auto"/>
        <w:jc w:val="left"/>
        <w:rPr>
          <w:rFonts w:ascii="宋体" w:hAnsi="宋体" w:cs="宋体"/>
          <w:bCs/>
          <w:sz w:val="24"/>
        </w:rPr>
      </w:pPr>
      <w:r>
        <w:rPr>
          <w:rFonts w:hint="eastAsia" w:ascii="宋体" w:hAnsi="宋体" w:cs="宋体"/>
          <w:bCs/>
          <w:sz w:val="24"/>
        </w:rPr>
        <w:t>C.1.2  测量标准：二等金属量器，50 L、20 L、10 L。</w:t>
      </w:r>
    </w:p>
    <w:p>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sz w:val="24"/>
        </w:rPr>
      </w:pPr>
      <w:r>
        <w:rPr>
          <w:rFonts w:hint="eastAsia" w:ascii="宋体" w:hAnsi="宋体" w:cs="宋体"/>
          <w:sz w:val="24"/>
        </w:rPr>
        <w:t>C.1.3  环境条件：</w:t>
      </w:r>
      <w:r>
        <w:rPr>
          <w:sz w:val="24"/>
        </w:rPr>
        <w:t>温度</w:t>
      </w:r>
      <w:r>
        <w:rPr>
          <w:rFonts w:asciiTheme="minorEastAsia" w:hAnsiTheme="minorEastAsia" w:eastAsiaTheme="minorEastAsia"/>
          <w:sz w:val="24"/>
        </w:rPr>
        <w:t>25.</w:t>
      </w:r>
      <w:r>
        <w:rPr>
          <w:rFonts w:hint="eastAsia"/>
          <w:sz w:val="24"/>
        </w:rPr>
        <w:t xml:space="preserve"> </w:t>
      </w:r>
      <w:r>
        <w:rPr>
          <w:sz w:val="24"/>
        </w:rPr>
        <w:t>℃；湿度</w:t>
      </w:r>
      <w:r>
        <w:rPr>
          <w:rFonts w:asciiTheme="minorEastAsia" w:hAnsiTheme="minorEastAsia" w:eastAsiaTheme="minorEastAsia"/>
          <w:sz w:val="24"/>
        </w:rPr>
        <w:t>42</w:t>
      </w:r>
      <w:r>
        <w:rPr>
          <w:sz w:val="24"/>
        </w:rPr>
        <w:t>%</w:t>
      </w:r>
      <w:r>
        <w:rPr>
          <w:rFonts w:hint="eastAsia"/>
          <w:sz w:val="24"/>
        </w:rPr>
        <w:t>RH</w:t>
      </w:r>
      <w:r>
        <w:rPr>
          <w:sz w:val="24"/>
        </w:rPr>
        <w:t xml:space="preserve">；大气压 </w:t>
      </w:r>
      <w:r>
        <w:rPr>
          <w:rFonts w:asciiTheme="minorEastAsia" w:hAnsiTheme="minorEastAsia" w:eastAsiaTheme="minorEastAsia"/>
          <w:sz w:val="24"/>
        </w:rPr>
        <w:t>93.0</w:t>
      </w:r>
      <w:r>
        <w:rPr>
          <w:rFonts w:hint="eastAsia" w:ascii="宋体" w:hAnsi="宋体" w:eastAsia="宋体" w:cs="宋体"/>
          <w:sz w:val="24"/>
        </w:rPr>
        <w:t>kPa</w:t>
      </w:r>
      <w:r>
        <w:rPr>
          <w:rFonts w:hint="eastAsia"/>
          <w:sz w:val="24"/>
        </w:rPr>
        <w:t>；</w:t>
      </w:r>
      <w:r>
        <w:rPr>
          <w:rFonts w:hAnsi="宋体"/>
          <w:sz w:val="24"/>
        </w:rPr>
        <w:t>介质温度（</w:t>
      </w:r>
      <w:r>
        <w:rPr>
          <w:rFonts w:asciiTheme="minorEastAsia" w:hAnsiTheme="minorEastAsia" w:eastAsiaTheme="minorEastAsia"/>
          <w:sz w:val="24"/>
        </w:rPr>
        <w:t>19.4±0.2</w:t>
      </w:r>
      <w:r>
        <w:rPr>
          <w:rFonts w:hAnsi="宋体"/>
          <w:sz w:val="24"/>
        </w:rPr>
        <w:t>）℃</w:t>
      </w:r>
      <w:r>
        <w:rPr>
          <w:rFonts w:hint="eastAsia" w:hAnsi="宋体"/>
          <w:sz w:val="24"/>
        </w:rPr>
        <w:t>。</w:t>
      </w:r>
    </w:p>
    <w:p>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rPr>
      </w:pPr>
      <w:r>
        <w:rPr>
          <w:rFonts w:hint="eastAsia" w:ascii="宋体" w:hAnsi="宋体" w:cs="宋体"/>
          <w:sz w:val="24"/>
        </w:rPr>
        <w:t>C.1.4  测量方法：依据本规范中的规定。</w:t>
      </w:r>
    </w:p>
    <w:p>
      <w:pPr>
        <w:spacing w:line="360" w:lineRule="auto"/>
        <w:rPr>
          <w:rFonts w:ascii="黑体" w:hAnsi="黑体" w:eastAsia="黑体" w:cs="黑体"/>
          <w:bCs/>
          <w:sz w:val="24"/>
        </w:rPr>
      </w:pPr>
      <w:r>
        <w:rPr>
          <w:rFonts w:hint="eastAsia" w:ascii="黑体" w:hAnsi="黑体" w:eastAsia="黑体" w:cs="黑体"/>
          <w:bCs/>
          <w:sz w:val="24"/>
        </w:rPr>
        <w:t>C.2 测量模型</w:t>
      </w:r>
    </w:p>
    <w:p>
      <w:pPr>
        <w:autoSpaceDE w:val="0"/>
        <w:autoSpaceDN w:val="0"/>
        <w:adjustRightInd w:val="0"/>
        <w:spacing w:line="360" w:lineRule="auto"/>
        <w:jc w:val="center"/>
        <w:rPr>
          <w:rFonts w:ascii="宋体" w:hAnsi="宋体" w:cs="宋体"/>
          <w:bCs/>
          <w:sz w:val="24"/>
          <w:highlight w:val="yellow"/>
        </w:rPr>
      </w:pPr>
      <w:r>
        <w:rPr>
          <w:position w:val="-32"/>
          <w:sz w:val="24"/>
        </w:rPr>
        <w:object>
          <v:shape id="_x0000_i1083" o:spt="75" type="#_x0000_t75" style="height:36.75pt;width:115.5pt;" o:ole="t" filled="f" o:preferrelative="t" stroked="f" coordsize="21600,21600">
            <v:path/>
            <v:fill on="f" focussize="0,0"/>
            <v:stroke on="f" joinstyle="miter"/>
            <v:imagedata r:id="rId108" o:title=""/>
            <o:lock v:ext="edit" aspectratio="t"/>
            <w10:wrap type="none"/>
            <w10:anchorlock/>
          </v:shape>
          <o:OLEObject Type="Embed" ProgID="Equation.3" ShapeID="_x0000_i1083" DrawAspect="Content" ObjectID="_1468075783" r:id="rId107">
            <o:LockedField>false</o:LockedField>
          </o:OLEObject>
        </w:object>
      </w:r>
      <w:r>
        <w:rPr>
          <w:sz w:val="24"/>
        </w:rPr>
        <w:t xml:space="preserve"> </w:t>
      </w:r>
      <w:r>
        <w:rPr>
          <w:rFonts w:hint="eastAsia"/>
          <w:sz w:val="24"/>
        </w:rPr>
        <w:t xml:space="preserve">                </w:t>
      </w:r>
      <w:r>
        <w:rPr>
          <w:sz w:val="24"/>
        </w:rPr>
        <w:t xml:space="preserve">  </w:t>
      </w:r>
      <w:r>
        <w:rPr>
          <w:rFonts w:hint="eastAsia"/>
          <w:sz w:val="24"/>
        </w:rPr>
        <w:t xml:space="preserve"> </w:t>
      </w:r>
    </w:p>
    <w:p>
      <w:pPr>
        <w:ind w:leftChars="-97" w:hanging="204" w:hangingChars="85"/>
        <w:rPr>
          <w:sz w:val="24"/>
        </w:rPr>
      </w:pPr>
      <w:r>
        <w:rPr>
          <w:rFonts w:hint="eastAsia"/>
          <w:sz w:val="24"/>
        </w:rPr>
        <w:t xml:space="preserve">  </w:t>
      </w:r>
      <w:r>
        <w:rPr>
          <w:sz w:val="24"/>
        </w:rPr>
        <w:t>式中：</w:t>
      </w:r>
    </w:p>
    <w:p>
      <w:pPr>
        <w:ind w:leftChars="-97" w:hanging="204" w:hangingChars="85"/>
        <w:rPr>
          <w:sz w:val="24"/>
        </w:rPr>
      </w:pPr>
      <w:r>
        <w:rPr>
          <w:rFonts w:hint="eastAsia"/>
          <w:position w:val="-14"/>
          <w:sz w:val="24"/>
        </w:rPr>
        <w:t xml:space="preserve">      </w:t>
      </w:r>
      <w:r>
        <w:rPr>
          <w:position w:val="-14"/>
          <w:sz w:val="24"/>
        </w:rPr>
        <w:object>
          <v:shape id="_x0000_i1084" o:spt="75" type="#_x0000_t75" style="height:18.75pt;width:15.75pt;" o:ole="t" filled="f" o:preferrelative="t" stroked="f" coordsize="21600,21600">
            <v:path/>
            <v:fill on="f" focussize="0,0"/>
            <v:stroke on="f" joinstyle="miter"/>
            <v:imagedata r:id="rId110" o:title=""/>
            <o:lock v:ext="edit" aspectratio="t"/>
            <w10:wrap type="none"/>
            <w10:anchorlock/>
          </v:shape>
          <o:OLEObject Type="Embed" ProgID="Equation.3" ShapeID="_x0000_i1084" DrawAspect="Content" ObjectID="_1468075784" r:id="rId109">
            <o:LockedField>false</o:LockedField>
          </o:OLEObject>
        </w:object>
      </w:r>
      <w:r>
        <w:rPr>
          <w:sz w:val="24"/>
        </w:rPr>
        <w:t>——</w:t>
      </w:r>
      <w:r>
        <w:rPr>
          <w:rFonts w:hint="eastAsia"/>
          <w:sz w:val="24"/>
        </w:rPr>
        <w:t>第</w:t>
      </w:r>
      <w:r>
        <w:rPr>
          <w:position w:val="-6"/>
          <w:sz w:val="24"/>
        </w:rPr>
        <w:object>
          <v:shape id="_x0000_i1085" o:spt="75" type="#_x0000_t75" style="height:12.75pt;width:6.75pt;" o:ole="t" filled="f" o:preferrelative="t" stroked="f" coordsize="21600,21600">
            <v:path/>
            <v:fill on="f" focussize="0,0"/>
            <v:stroke on="f" joinstyle="miter"/>
            <v:imagedata r:id="rId112" o:title=""/>
            <o:lock v:ext="edit" aspectratio="t"/>
            <w10:wrap type="none"/>
            <w10:anchorlock/>
          </v:shape>
          <o:OLEObject Type="Embed" ProgID="Equation.DSMT4" ShapeID="_x0000_i1085" DrawAspect="Content" ObjectID="_1468075785" r:id="rId111">
            <o:LockedField>false</o:LockedField>
          </o:OLEObject>
        </w:object>
      </w:r>
      <w:r>
        <w:rPr>
          <w:rFonts w:hint="eastAsia"/>
          <w:sz w:val="24"/>
        </w:rPr>
        <w:t xml:space="preserve"> 校准点第 </w:t>
      </w:r>
      <w:r>
        <w:rPr>
          <w:position w:val="-10"/>
          <w:sz w:val="24"/>
        </w:rPr>
        <w:object>
          <v:shape id="_x0000_i1086" o:spt="75" type="#_x0000_t75" style="height:15pt;width:9.75pt;" o:ole="t" filled="f" o:preferrelative="t" stroked="f" coordsize="21600,21600">
            <v:path/>
            <v:fill on="f" focussize="0,0"/>
            <v:stroke on="f" joinstyle="miter"/>
            <v:imagedata r:id="rId114" o:title=""/>
            <o:lock v:ext="edit" aspectratio="t"/>
            <w10:wrap type="none"/>
            <w10:anchorlock/>
          </v:shape>
          <o:OLEObject Type="Embed" ProgID="Equation.DSMT4" ShapeID="_x0000_i1086" DrawAspect="Content" ObjectID="_1468075786" r:id="rId113">
            <o:LockedField>false</o:LockedField>
          </o:OLEObject>
        </w:object>
      </w:r>
      <w:r>
        <w:rPr>
          <w:rFonts w:hint="eastAsia"/>
          <w:sz w:val="24"/>
        </w:rPr>
        <w:t>次校准时被校</w:t>
      </w:r>
      <w:r>
        <w:rPr>
          <w:rFonts w:hint="eastAsia" w:hAnsi="宋体"/>
          <w:sz w:val="24"/>
        </w:rPr>
        <w:t>计量泵</w:t>
      </w:r>
      <w:r>
        <w:rPr>
          <w:rFonts w:hint="eastAsia"/>
          <w:sz w:val="24"/>
        </w:rPr>
        <w:t>的相对示值误差，</w:t>
      </w:r>
      <w:r>
        <w:rPr>
          <w:rFonts w:asciiTheme="minorEastAsia" w:hAnsiTheme="minorEastAsia" w:eastAsiaTheme="minorEastAsia"/>
          <w:sz w:val="24"/>
        </w:rPr>
        <w:t>%</w:t>
      </w:r>
      <w:r>
        <w:rPr>
          <w:rFonts w:hint="eastAsia"/>
          <w:sz w:val="24"/>
        </w:rPr>
        <w:t>。</w:t>
      </w:r>
    </w:p>
    <w:p>
      <w:pPr>
        <w:ind w:leftChars="-97" w:hanging="204" w:hangingChars="85"/>
        <w:rPr>
          <w:sz w:val="24"/>
        </w:rPr>
      </w:pPr>
      <w:r>
        <w:rPr>
          <w:rFonts w:hint="eastAsia"/>
          <w:position w:val="-14"/>
          <w:sz w:val="24"/>
        </w:rPr>
        <w:t xml:space="preserve">      </w:t>
      </w:r>
      <w:r>
        <w:rPr>
          <w:position w:val="-14"/>
          <w:sz w:val="24"/>
        </w:rPr>
        <w:object>
          <v:shape id="_x0000_i1087" o:spt="75" type="#_x0000_t75" style="height:18.75pt;width:15pt;" o:ole="t" filled="f" o:preferrelative="t" stroked="f" coordsize="21600,21600">
            <v:path/>
            <v:fill on="f" focussize="0,0"/>
            <v:stroke on="f" joinstyle="miter"/>
            <v:imagedata r:id="rId116" o:title=""/>
            <o:lock v:ext="edit" aspectratio="t"/>
            <w10:wrap type="none"/>
            <w10:anchorlock/>
          </v:shape>
          <o:OLEObject Type="Embed" ProgID="Equation.3" ShapeID="_x0000_i1087" DrawAspect="Content" ObjectID="_1468075787" r:id="rId115">
            <o:LockedField>false</o:LockedField>
          </o:OLEObject>
        </w:object>
      </w:r>
      <w:r>
        <w:rPr>
          <w:sz w:val="24"/>
        </w:rPr>
        <w:t>——</w:t>
      </w:r>
      <w:r>
        <w:rPr>
          <w:rFonts w:hint="eastAsia"/>
          <w:sz w:val="24"/>
        </w:rPr>
        <w:t xml:space="preserve">第 </w:t>
      </w:r>
      <w:r>
        <w:rPr>
          <w:position w:val="-6"/>
          <w:sz w:val="24"/>
        </w:rPr>
        <w:object>
          <v:shape id="_x0000_i1088" o:spt="75" type="#_x0000_t75" style="height:12.75pt;width:6.75pt;" o:ole="t" filled="f" o:preferrelative="t" stroked="f" coordsize="21600,21600">
            <v:path/>
            <v:fill on="f" focussize="0,0"/>
            <v:stroke on="f" joinstyle="miter"/>
            <v:imagedata r:id="rId118" o:title=""/>
            <o:lock v:ext="edit" aspectratio="t"/>
            <w10:wrap type="none"/>
            <w10:anchorlock/>
          </v:shape>
          <o:OLEObject Type="Embed" ProgID="Equation.DSMT4" ShapeID="_x0000_i1088" DrawAspect="Content" ObjectID="_1468075788" r:id="rId117">
            <o:LockedField>false</o:LockedField>
          </o:OLEObject>
        </w:object>
      </w:r>
      <w:r>
        <w:rPr>
          <w:rFonts w:hint="eastAsia"/>
          <w:sz w:val="24"/>
        </w:rPr>
        <w:t xml:space="preserve">校准点第 </w:t>
      </w:r>
      <w:r>
        <w:rPr>
          <w:position w:val="-10"/>
          <w:sz w:val="24"/>
        </w:rPr>
        <w:object>
          <v:shape id="_x0000_i1089" o:spt="75" type="#_x0000_t75" style="height:15pt;width:9.75pt;" o:ole="t" filled="f" o:preferrelative="t" stroked="f" coordsize="21600,21600">
            <v:path/>
            <v:fill on="f" focussize="0,0"/>
            <v:stroke on="f" joinstyle="miter"/>
            <v:imagedata r:id="rId120" o:title=""/>
            <o:lock v:ext="edit" aspectratio="t"/>
            <w10:wrap type="none"/>
            <w10:anchorlock/>
          </v:shape>
          <o:OLEObject Type="Embed" ProgID="Equation.DSMT4" ShapeID="_x0000_i1089" DrawAspect="Content" ObjectID="_1468075789" r:id="rId119">
            <o:LockedField>false</o:LockedField>
          </o:OLEObject>
        </w:object>
      </w:r>
      <w:r>
        <w:rPr>
          <w:rFonts w:hint="eastAsia"/>
          <w:sz w:val="24"/>
        </w:rPr>
        <w:t>次校准时被校</w:t>
      </w:r>
      <w:r>
        <w:rPr>
          <w:rFonts w:hint="eastAsia" w:hAnsi="宋体"/>
          <w:sz w:val="24"/>
        </w:rPr>
        <w:t>计量泵</w:t>
      </w:r>
      <w:r>
        <w:rPr>
          <w:rFonts w:hint="eastAsia"/>
          <w:sz w:val="24"/>
        </w:rPr>
        <w:t>显示的累积流量值，</w:t>
      </w:r>
      <w:r>
        <w:rPr>
          <w:rFonts w:asciiTheme="minorEastAsia" w:hAnsiTheme="minorEastAsia" w:eastAsiaTheme="minorEastAsia"/>
          <w:sz w:val="24"/>
        </w:rPr>
        <w:t>m</w:t>
      </w:r>
      <w:r>
        <w:rPr>
          <w:rFonts w:asciiTheme="minorEastAsia" w:hAnsiTheme="minorEastAsia" w:eastAsiaTheme="minorEastAsia"/>
          <w:sz w:val="24"/>
          <w:vertAlign w:val="superscript"/>
        </w:rPr>
        <w:t>3</w:t>
      </w:r>
      <w:r>
        <w:rPr>
          <w:rFonts w:hint="eastAsia"/>
          <w:sz w:val="24"/>
        </w:rPr>
        <w:t>。</w:t>
      </w:r>
    </w:p>
    <w:p>
      <w:pPr>
        <w:ind w:leftChars="-97" w:hanging="204" w:hangingChars="85"/>
        <w:rPr>
          <w:sz w:val="24"/>
        </w:rPr>
      </w:pPr>
      <w:r>
        <w:rPr>
          <w:rFonts w:hint="eastAsia"/>
          <w:position w:val="-14"/>
          <w:sz w:val="24"/>
        </w:rPr>
        <w:t xml:space="preserve">    </w:t>
      </w:r>
      <w:r>
        <w:rPr>
          <w:position w:val="-14"/>
          <w:sz w:val="24"/>
        </w:rPr>
        <w:object>
          <v:shape id="_x0000_i1090" o:spt="75" type="#_x0000_t75" style="height:18.75pt;width:27.75pt;" o:ole="t" filled="f" o:preferrelative="t" stroked="f" coordsize="21600,21600">
            <v:path/>
            <v:fill on="f" focussize="0,0"/>
            <v:stroke on="f" joinstyle="miter"/>
            <v:imagedata r:id="rId122" o:title=""/>
            <o:lock v:ext="edit" aspectratio="t"/>
            <w10:wrap type="none"/>
            <w10:anchorlock/>
          </v:shape>
          <o:OLEObject Type="Embed" ProgID="Equation.3" ShapeID="_x0000_i1090" DrawAspect="Content" ObjectID="_1468075790" r:id="rId121">
            <o:LockedField>false</o:LockedField>
          </o:OLEObject>
        </w:object>
      </w:r>
      <w:r>
        <w:rPr>
          <w:sz w:val="24"/>
        </w:rPr>
        <w:t>——</w:t>
      </w:r>
      <w:r>
        <w:rPr>
          <w:rFonts w:hint="eastAsia"/>
          <w:sz w:val="24"/>
        </w:rPr>
        <w:t xml:space="preserve">第 </w:t>
      </w:r>
      <w:r>
        <w:rPr>
          <w:position w:val="-6"/>
          <w:sz w:val="24"/>
        </w:rPr>
        <w:object>
          <v:shape id="_x0000_i1091" o:spt="75" type="#_x0000_t75" style="height:12.75pt;width:6.75pt;" o:ole="t" filled="f" o:preferrelative="t" stroked="f" coordsize="21600,21600">
            <v:path/>
            <v:fill on="f" focussize="0,0"/>
            <v:stroke on="f" joinstyle="miter"/>
            <v:imagedata r:id="rId124" o:title=""/>
            <o:lock v:ext="edit" aspectratio="t"/>
            <w10:wrap type="none"/>
            <w10:anchorlock/>
          </v:shape>
          <o:OLEObject Type="Embed" ProgID="Equation.DSMT4" ShapeID="_x0000_i1091" DrawAspect="Content" ObjectID="_1468075791" r:id="rId123">
            <o:LockedField>false</o:LockedField>
          </o:OLEObject>
        </w:object>
      </w:r>
      <w:r>
        <w:rPr>
          <w:rFonts w:hint="eastAsia"/>
          <w:sz w:val="24"/>
        </w:rPr>
        <w:t xml:space="preserve">校准点第 </w:t>
      </w:r>
      <w:r>
        <w:rPr>
          <w:position w:val="-10"/>
          <w:sz w:val="24"/>
        </w:rPr>
        <w:object>
          <v:shape id="_x0000_i1092" o:spt="75" type="#_x0000_t75" style="height:15pt;width:9.75pt;" o:ole="t" filled="f" o:preferrelative="t" stroked="f" coordsize="21600,21600">
            <v:path/>
            <v:fill on="f" focussize="0,0"/>
            <v:stroke on="f" joinstyle="miter"/>
            <v:imagedata r:id="rId126" o:title=""/>
            <o:lock v:ext="edit" aspectratio="t"/>
            <w10:wrap type="none"/>
            <w10:anchorlock/>
          </v:shape>
          <o:OLEObject Type="Embed" ProgID="Equation.DSMT4" ShapeID="_x0000_i1092" DrawAspect="Content" ObjectID="_1468075792" r:id="rId125">
            <o:LockedField>false</o:LockedField>
          </o:OLEObject>
        </w:object>
      </w:r>
      <w:r>
        <w:rPr>
          <w:rFonts w:hint="eastAsia"/>
          <w:sz w:val="24"/>
        </w:rPr>
        <w:t>次校准时标准装置换算到被校</w:t>
      </w:r>
      <w:r>
        <w:rPr>
          <w:rFonts w:hint="eastAsia" w:hAnsi="宋体"/>
          <w:sz w:val="24"/>
        </w:rPr>
        <w:t>计量泵</w:t>
      </w:r>
      <w:r>
        <w:rPr>
          <w:rFonts w:hint="eastAsia"/>
          <w:sz w:val="24"/>
        </w:rPr>
        <w:t>状态时的累积流量值，</w:t>
      </w:r>
      <w:r>
        <w:rPr>
          <w:rFonts w:asciiTheme="minorEastAsia" w:hAnsiTheme="minorEastAsia" w:eastAsiaTheme="minorEastAsia"/>
          <w:sz w:val="24"/>
        </w:rPr>
        <w:t>m</w:t>
      </w:r>
      <w:r>
        <w:rPr>
          <w:rFonts w:asciiTheme="minorEastAsia" w:hAnsiTheme="minorEastAsia" w:eastAsiaTheme="minorEastAsia"/>
          <w:sz w:val="24"/>
          <w:vertAlign w:val="superscript"/>
        </w:rPr>
        <w:t>3</w:t>
      </w:r>
      <w:r>
        <w:rPr>
          <w:rFonts w:hint="eastAsia"/>
          <w:sz w:val="24"/>
        </w:rPr>
        <w:t>。</w:t>
      </w:r>
    </w:p>
    <w:p>
      <w:pPr>
        <w:spacing w:line="360" w:lineRule="auto"/>
        <w:rPr>
          <w:rFonts w:ascii="黑体" w:hAnsi="黑体" w:eastAsia="黑体" w:cs="黑体"/>
          <w:bCs/>
          <w:sz w:val="24"/>
        </w:rPr>
      </w:pPr>
      <w:r>
        <w:rPr>
          <w:rFonts w:hint="eastAsia" w:ascii="黑体" w:hAnsi="黑体" w:eastAsia="黑体" w:cs="黑体"/>
          <w:bCs/>
          <w:sz w:val="24"/>
        </w:rPr>
        <w:t>C.3  不确定度传播率和灵敏系数</w:t>
      </w:r>
    </w:p>
    <w:p>
      <w:pPr>
        <w:spacing w:line="360" w:lineRule="auto"/>
        <w:rPr>
          <w:rFonts w:ascii="黑体" w:hAnsi="黑体" w:eastAsia="黑体" w:cs="黑体"/>
          <w:bCs/>
          <w:sz w:val="24"/>
        </w:rPr>
      </w:pPr>
      <w:r>
        <w:rPr>
          <w:rFonts w:hint="eastAsia" w:ascii="黑体" w:hAnsi="黑体" w:eastAsia="黑体" w:cs="黑体"/>
          <w:bCs/>
          <w:sz w:val="24"/>
        </w:rPr>
        <w:t xml:space="preserve">   </w:t>
      </w:r>
      <w:r>
        <w:rPr>
          <w:sz w:val="24"/>
        </w:rPr>
        <w:t>根据上述</w:t>
      </w:r>
      <w:r>
        <w:rPr>
          <w:rFonts w:hint="eastAsia"/>
          <w:sz w:val="24"/>
        </w:rPr>
        <w:t>测量</w:t>
      </w:r>
      <w:r>
        <w:rPr>
          <w:sz w:val="24"/>
        </w:rPr>
        <w:t>模型，建立传播率</w:t>
      </w:r>
    </w:p>
    <w:p>
      <w:pPr>
        <w:spacing w:line="360" w:lineRule="auto"/>
        <w:ind w:left="630" w:firstLine="480" w:firstLineChars="200"/>
        <w:jc w:val="center"/>
        <w:rPr>
          <w:position w:val="-32"/>
          <w:sz w:val="24"/>
        </w:rPr>
      </w:pPr>
      <w:r>
        <w:rPr>
          <w:position w:val="-32"/>
          <w:sz w:val="24"/>
        </w:rPr>
        <w:object>
          <v:shape id="_x0000_i1093" o:spt="75" type="#_x0000_t75" style="height:35.25pt;width:324.75pt;" o:ole="t" filled="f" o:preferrelative="t" stroked="f" coordsize="21600,21600">
            <v:path/>
            <v:fill on="f" focussize="0,0"/>
            <v:stroke on="f" joinstyle="miter"/>
            <v:imagedata r:id="rId128" o:title=""/>
            <o:lock v:ext="edit" aspectratio="t"/>
            <w10:wrap type="none"/>
            <w10:anchorlock/>
          </v:shape>
          <o:OLEObject Type="Embed" ProgID="Equation.3" ShapeID="_x0000_i1093" DrawAspect="Content" ObjectID="_1468075793" r:id="rId127">
            <o:LockedField>false</o:LockedField>
          </o:OLEObject>
        </w:object>
      </w:r>
      <w:r>
        <w:rPr>
          <w:rFonts w:hint="eastAsia"/>
          <w:sz w:val="24"/>
        </w:rPr>
        <w:t xml:space="preserve"> </w:t>
      </w:r>
      <w:r>
        <w:rPr>
          <w:sz w:val="24"/>
        </w:rPr>
        <w:t xml:space="preserve"> </w:t>
      </w:r>
    </w:p>
    <w:p>
      <w:pPr>
        <w:spacing w:line="360" w:lineRule="auto"/>
        <w:ind w:left="1" w:leftChars="-164" w:hanging="345" w:hangingChars="144"/>
        <w:jc w:val="left"/>
        <w:rPr>
          <w:position w:val="-32"/>
          <w:sz w:val="24"/>
        </w:rPr>
      </w:pPr>
      <w:r>
        <w:rPr>
          <w:rFonts w:hint="eastAsia"/>
          <w:sz w:val="24"/>
        </w:rPr>
        <w:t xml:space="preserve">      </w:t>
      </w:r>
      <w:r>
        <w:rPr>
          <w:sz w:val="24"/>
        </w:rPr>
        <w:t>各影响量的灵敏系数计算：</w:t>
      </w:r>
      <w:r>
        <w:rPr>
          <w:rFonts w:hint="eastAsia"/>
          <w:position w:val="-32"/>
          <w:sz w:val="24"/>
        </w:rPr>
        <w:t xml:space="preserve">   </w:t>
      </w:r>
      <w:r>
        <w:rPr>
          <w:position w:val="-32"/>
          <w:sz w:val="24"/>
        </w:rPr>
        <w:object>
          <v:shape id="_x0000_i1094" o:spt="75" type="#_x0000_t75" style="height:36.75pt;width:91.5pt;" o:ole="t" filled="f" o:preferrelative="t" stroked="f" coordsize="21600,21600">
            <v:path/>
            <v:fill on="f" focussize="0,0"/>
            <v:stroke on="f" joinstyle="miter"/>
            <v:imagedata r:id="rId130" o:title=""/>
            <o:lock v:ext="edit" aspectratio="t"/>
            <w10:wrap type="none"/>
            <w10:anchorlock/>
          </v:shape>
          <o:OLEObject Type="Embed" ProgID="Equation.3" ShapeID="_x0000_i1094" DrawAspect="Content" ObjectID="_1468075794" r:id="rId129">
            <o:LockedField>false</o:LockedField>
          </o:OLEObject>
        </w:object>
      </w:r>
    </w:p>
    <w:p>
      <w:pPr>
        <w:spacing w:line="360" w:lineRule="auto"/>
        <w:ind w:left="1" w:leftChars="-164" w:hanging="345" w:hangingChars="144"/>
        <w:jc w:val="center"/>
        <w:rPr>
          <w:position w:val="-32"/>
          <w:sz w:val="24"/>
        </w:rPr>
      </w:pPr>
      <w:r>
        <w:rPr>
          <w:position w:val="-32"/>
          <w:sz w:val="24"/>
        </w:rPr>
        <w:object>
          <v:shape id="_x0000_i1095" o:spt="75" type="#_x0000_t75" style="height:36.75pt;width:120.75pt;" o:ole="t" filled="f" o:preferrelative="t" stroked="f" coordsize="21600,21600">
            <v:path/>
            <v:fill on="f" focussize="0,0"/>
            <v:stroke on="f" joinstyle="miter"/>
            <v:imagedata r:id="rId132" o:title=""/>
            <o:lock v:ext="edit" aspectratio="t"/>
            <w10:wrap type="none"/>
            <w10:anchorlock/>
          </v:shape>
          <o:OLEObject Type="Embed" ProgID="Equation.3" ShapeID="_x0000_i1095" DrawAspect="Content" ObjectID="_1468075795" r:id="rId131">
            <o:LockedField>false</o:LockedField>
          </o:OLEObject>
        </w:object>
      </w:r>
      <w:r>
        <w:rPr>
          <w:rFonts w:hint="eastAsia"/>
          <w:sz w:val="24"/>
        </w:rPr>
        <w:t xml:space="preserve">               </w:t>
      </w:r>
      <w:r>
        <w:rPr>
          <w:sz w:val="24"/>
        </w:rPr>
        <w:t xml:space="preserve">  </w:t>
      </w:r>
    </w:p>
    <w:p>
      <w:pPr>
        <w:spacing w:line="360" w:lineRule="auto"/>
        <w:jc w:val="right"/>
        <w:rPr>
          <w:rFonts w:ascii="宋体" w:hAnsi="宋体"/>
          <w:sz w:val="24"/>
        </w:rPr>
      </w:pPr>
      <w:r>
        <w:rPr>
          <w:rFonts w:hint="eastAsia"/>
          <w:position w:val="-32"/>
          <w:sz w:val="24"/>
        </w:rPr>
        <w:t xml:space="preserve">   </w:t>
      </w:r>
      <w:r>
        <w:rPr>
          <w:rFonts w:hint="eastAsia"/>
          <w:sz w:val="24"/>
        </w:rPr>
        <w:t xml:space="preserve"> </w:t>
      </w:r>
    </w:p>
    <w:p>
      <w:pPr>
        <w:spacing w:line="360" w:lineRule="auto"/>
        <w:rPr>
          <w:rFonts w:ascii="黑体" w:hAnsi="黑体" w:eastAsia="黑体" w:cs="黑体"/>
          <w:bCs/>
          <w:sz w:val="24"/>
        </w:rPr>
      </w:pPr>
      <w:r>
        <w:rPr>
          <w:rFonts w:hint="eastAsia" w:ascii="黑体" w:hAnsi="黑体" w:eastAsia="黑体" w:cs="黑体"/>
          <w:bCs/>
          <w:sz w:val="24"/>
        </w:rPr>
        <w:t>C.</w:t>
      </w:r>
      <w:r>
        <w:rPr>
          <w:rFonts w:hint="eastAsia" w:ascii="黑体" w:hAnsi="黑体" w:eastAsia="黑体" w:cs="黑体"/>
          <w:bCs/>
          <w:sz w:val="24"/>
          <w:lang w:val="zh-CN"/>
        </w:rPr>
        <w:t>4  各输入量的标准不确定度评定</w:t>
      </w:r>
    </w:p>
    <w:p>
      <w:pPr>
        <w:spacing w:line="360" w:lineRule="auto"/>
        <w:rPr>
          <w:rFonts w:ascii="黑体" w:hAnsi="黑体" w:eastAsia="黑体" w:cs="黑体"/>
          <w:bCs/>
          <w:sz w:val="24"/>
        </w:rPr>
      </w:pPr>
      <w:r>
        <w:rPr>
          <w:rFonts w:hint="eastAsia" w:ascii="黑体" w:hAnsi="黑体" w:eastAsia="黑体" w:cs="黑体"/>
          <w:bCs/>
          <w:sz w:val="24"/>
        </w:rPr>
        <w:t xml:space="preserve">C.4.1  </w:t>
      </w:r>
      <w:r>
        <w:rPr>
          <w:rFonts w:hint="eastAsia" w:cs="黑体" w:asciiTheme="minorEastAsia" w:hAnsiTheme="minorEastAsia" w:eastAsiaTheme="minorEastAsia"/>
          <w:bCs/>
          <w:sz w:val="24"/>
        </w:rPr>
        <w:t>测量重复性引入的标准不确定度</w:t>
      </w:r>
      <w:r>
        <w:rPr>
          <w:rFonts w:hint="eastAsia" w:cs="黑体" w:asciiTheme="minorEastAsia" w:hAnsiTheme="minorEastAsia" w:eastAsiaTheme="minorEastAsia"/>
          <w:bCs/>
          <w:position w:val="-14"/>
          <w:sz w:val="24"/>
        </w:rPr>
        <w:object>
          <v:shape id="_x0000_i1096" o:spt="75" type="#_x0000_t75" style="height:18.75pt;width:36.75pt;" o:ole="t" filled="f" o:preferrelative="t" stroked="f" coordsize="21600,21600">
            <v:path/>
            <v:fill on="f" focussize="0,0"/>
            <v:stroke on="f" joinstyle="miter"/>
            <v:imagedata r:id="rId134" o:title=""/>
            <o:lock v:ext="edit" aspectratio="t"/>
            <w10:wrap type="none"/>
            <w10:anchorlock/>
          </v:shape>
          <o:OLEObject Type="Embed" ProgID="Equation.3" ShapeID="_x0000_i1096" DrawAspect="Content" ObjectID="_1468075796" r:id="rId133">
            <o:LockedField>false</o:LockedField>
          </o:OLEObject>
        </w:object>
      </w:r>
      <w:r>
        <w:rPr>
          <w:rFonts w:ascii="黑体" w:hAnsi="黑体" w:eastAsia="黑体" w:cs="黑体"/>
          <w:bCs/>
          <w:sz w:val="24"/>
        </w:rPr>
        <w:t xml:space="preserve"> </w:t>
      </w:r>
    </w:p>
    <w:p>
      <w:pPr>
        <w:spacing w:line="360" w:lineRule="auto"/>
        <w:ind w:firstLine="480" w:firstLineChars="200"/>
        <w:jc w:val="left"/>
        <w:rPr>
          <w:rFonts w:ascii="宋体" w:cs="宋体"/>
          <w:sz w:val="24"/>
          <w:lang w:val="zh-CN"/>
        </w:rPr>
      </w:pPr>
      <w:r>
        <w:rPr>
          <w:rFonts w:hint="eastAsia" w:ascii="宋体" w:cs="宋体"/>
          <w:sz w:val="24"/>
          <w:lang w:val="zh-CN"/>
        </w:rPr>
        <w:t>取一台口径DN</w:t>
      </w:r>
      <w:r>
        <w:rPr>
          <w:rFonts w:ascii="宋体" w:cs="宋体"/>
          <w:sz w:val="24"/>
          <w:lang w:val="zh-CN"/>
        </w:rPr>
        <w:t>32</w:t>
      </w:r>
      <w:r>
        <w:rPr>
          <w:rFonts w:hint="eastAsia" w:ascii="宋体" w:cs="宋体"/>
          <w:sz w:val="24"/>
          <w:lang w:val="zh-CN"/>
        </w:rPr>
        <w:t xml:space="preserve"> mm、流量范围（0.5～</w:t>
      </w:r>
      <w:r>
        <w:rPr>
          <w:rFonts w:hint="eastAsia" w:ascii="宋体" w:cs="宋体"/>
          <w:sz w:val="24"/>
        </w:rPr>
        <w:t>40</w:t>
      </w:r>
      <w:r>
        <w:rPr>
          <w:rFonts w:hint="eastAsia" w:ascii="宋体" w:cs="宋体"/>
          <w:sz w:val="24"/>
          <w:lang w:val="zh-CN"/>
        </w:rPr>
        <w:t>）m</w:t>
      </w:r>
      <w:r>
        <w:rPr>
          <w:rFonts w:hint="eastAsia" w:ascii="宋体" w:cs="宋体"/>
          <w:sz w:val="24"/>
          <w:vertAlign w:val="superscript"/>
          <w:lang w:val="zh-CN"/>
        </w:rPr>
        <w:t>3</w:t>
      </w:r>
      <w:r>
        <w:rPr>
          <w:rFonts w:hint="eastAsia" w:ascii="宋体" w:cs="宋体"/>
          <w:sz w:val="24"/>
          <w:lang w:val="zh-CN"/>
        </w:rPr>
        <w:t>/h、准确度等级为</w:t>
      </w:r>
      <w:r>
        <w:rPr>
          <w:rFonts w:ascii="宋体" w:cs="宋体"/>
          <w:sz w:val="24"/>
          <w:lang w:val="zh-CN"/>
        </w:rPr>
        <w:t>1</w:t>
      </w:r>
      <w:r>
        <w:rPr>
          <w:rFonts w:hint="eastAsia" w:ascii="宋体" w:cs="宋体"/>
          <w:sz w:val="24"/>
          <w:lang w:val="zh-CN"/>
        </w:rPr>
        <w:t>.0级的</w:t>
      </w:r>
      <w:r>
        <w:rPr>
          <w:rFonts w:hint="eastAsia" w:ascii="宋体" w:cs="宋体"/>
          <w:sz w:val="24"/>
        </w:rPr>
        <w:t>计量泵</w:t>
      </w:r>
      <w:r>
        <w:rPr>
          <w:rFonts w:hint="eastAsia" w:ascii="宋体" w:cs="宋体"/>
          <w:sz w:val="24"/>
          <w:lang w:val="zh-CN"/>
        </w:rPr>
        <w:t>，流量点选择为0.2</w:t>
      </w:r>
      <w:r>
        <w:rPr>
          <w:position w:val="-12"/>
          <w:sz w:val="24"/>
        </w:rPr>
        <w:object>
          <v:shape id="_x0000_i1097" o:spt="75" type="#_x0000_t75" style="height:17.25pt;width:23.25pt;" o:ole="t" filled="f" o:preferrelative="t" stroked="f" coordsize="21600,21600">
            <v:path/>
            <v:fill on="f" focussize="0,0"/>
            <v:stroke on="f" joinstyle="miter"/>
            <v:imagedata r:id="rId136" o:title=""/>
            <o:lock v:ext="edit" aspectratio="t"/>
            <w10:wrap type="none"/>
            <w10:anchorlock/>
          </v:shape>
          <o:OLEObject Type="Embed" ProgID="Equation.3" ShapeID="_x0000_i1097" DrawAspect="Content" ObjectID="_1468075797" r:id="rId135">
            <o:LockedField>false</o:LockedField>
          </o:OLEObject>
        </w:object>
      </w:r>
      <w:r>
        <w:rPr>
          <w:rFonts w:hint="eastAsia" w:ascii="宋体" w:cs="宋体"/>
          <w:sz w:val="24"/>
          <w:lang w:val="zh-CN"/>
        </w:rPr>
        <w:t>，即</w:t>
      </w:r>
      <w:r>
        <w:rPr>
          <w:rFonts w:ascii="宋体" w:cs="宋体"/>
          <w:sz w:val="24"/>
        </w:rPr>
        <w:t>1</w:t>
      </w:r>
      <w:r>
        <w:rPr>
          <w:rFonts w:hint="eastAsia" w:ascii="宋体" w:cs="宋体"/>
          <w:sz w:val="24"/>
          <w:lang w:val="zh-CN"/>
        </w:rPr>
        <w:t>0 m</w:t>
      </w:r>
      <w:r>
        <w:rPr>
          <w:rFonts w:hint="eastAsia" w:ascii="宋体" w:cs="宋体"/>
          <w:sz w:val="24"/>
          <w:vertAlign w:val="superscript"/>
          <w:lang w:val="zh-CN"/>
        </w:rPr>
        <w:t>3</w:t>
      </w:r>
      <w:r>
        <w:rPr>
          <w:rFonts w:hint="eastAsia" w:ascii="宋体" w:cs="宋体"/>
          <w:sz w:val="24"/>
          <w:lang w:val="zh-CN"/>
        </w:rPr>
        <w:t>/h。用标准装置测量计量泵，连续测量1</w:t>
      </w:r>
      <w:r>
        <w:rPr>
          <w:rFonts w:hint="eastAsia" w:ascii="宋体" w:cs="宋体"/>
          <w:sz w:val="24"/>
        </w:rPr>
        <w:t>0</w:t>
      </w:r>
      <w:r>
        <w:rPr>
          <w:rFonts w:hint="eastAsia" w:ascii="宋体" w:cs="宋体"/>
          <w:sz w:val="24"/>
          <w:lang w:val="zh-CN"/>
        </w:rPr>
        <w:t>次，在室温</w:t>
      </w:r>
      <w:r>
        <w:rPr>
          <w:rFonts w:hint="eastAsia" w:ascii="宋体" w:cs="宋体"/>
          <w:sz w:val="24"/>
        </w:rPr>
        <w:t>20.2 ℃下，</w:t>
      </w:r>
      <w:r>
        <w:rPr>
          <w:rFonts w:hint="eastAsia" w:ascii="宋体" w:cs="宋体"/>
          <w:sz w:val="24"/>
          <w:lang w:val="zh-CN"/>
        </w:rPr>
        <w:t>每次</w:t>
      </w:r>
      <w:r>
        <w:rPr>
          <w:rFonts w:ascii="宋体" w:cs="宋体"/>
          <w:sz w:val="24"/>
          <w:lang w:val="zh-CN"/>
        </w:rPr>
        <w:t>测量时间</w:t>
      </w:r>
      <w:r>
        <w:rPr>
          <w:rFonts w:hint="eastAsia" w:ascii="宋体" w:cs="宋体"/>
          <w:sz w:val="24"/>
          <w:lang w:val="zh-CN"/>
        </w:rPr>
        <w:t xml:space="preserve">60 </w:t>
      </w:r>
      <w:r>
        <w:rPr>
          <w:rFonts w:ascii="宋体" w:cs="宋体"/>
          <w:sz w:val="24"/>
          <w:lang w:val="zh-CN"/>
        </w:rPr>
        <w:t>s，</w:t>
      </w:r>
      <w:r>
        <w:rPr>
          <w:rFonts w:hint="eastAsia" w:ascii="宋体" w:cs="宋体"/>
          <w:sz w:val="24"/>
          <w:lang w:val="zh-CN"/>
        </w:rPr>
        <w:t>得到一组测量值，见表C.1：</w:t>
      </w:r>
    </w:p>
    <w:p>
      <w:pPr>
        <w:autoSpaceDE w:val="0"/>
        <w:autoSpaceDN w:val="0"/>
        <w:adjustRightInd w:val="0"/>
        <w:spacing w:line="360" w:lineRule="auto"/>
        <w:ind w:left="630" w:firstLine="420" w:firstLineChars="200"/>
        <w:jc w:val="center"/>
        <w:rPr>
          <w:rFonts w:ascii="黑体" w:hAnsi="黑体" w:eastAsia="黑体"/>
          <w:szCs w:val="21"/>
        </w:rPr>
      </w:pPr>
      <w:r>
        <w:rPr>
          <w:rFonts w:hint="eastAsia" w:ascii="黑体" w:hAnsi="黑体" w:eastAsia="黑体"/>
          <w:szCs w:val="21"/>
        </w:rPr>
        <w:t>表</w:t>
      </w:r>
      <w:r>
        <w:rPr>
          <w:rFonts w:hint="eastAsia" w:ascii="黑体" w:hAnsi="黑体" w:eastAsia="黑体" w:cs="黑体"/>
          <w:szCs w:val="21"/>
        </w:rPr>
        <w:t>C</w:t>
      </w:r>
      <w:r>
        <w:rPr>
          <w:rFonts w:ascii="黑体" w:hAnsi="黑体" w:eastAsia="黑体"/>
          <w:szCs w:val="21"/>
        </w:rPr>
        <w:t xml:space="preserve">.1 </w:t>
      </w:r>
      <w:r>
        <w:rPr>
          <w:rFonts w:hint="eastAsia" w:ascii="黑体" w:hAnsi="黑体" w:eastAsia="黑体"/>
          <w:szCs w:val="21"/>
        </w:rPr>
        <w:t>重复测量的测得值</w:t>
      </w:r>
    </w:p>
    <w:tbl>
      <w:tblPr>
        <w:tblStyle w:val="2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775"/>
        <w:gridCol w:w="775"/>
        <w:gridCol w:w="774"/>
        <w:gridCol w:w="773"/>
        <w:gridCol w:w="774"/>
        <w:gridCol w:w="774"/>
        <w:gridCol w:w="774"/>
        <w:gridCol w:w="774"/>
        <w:gridCol w:w="77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序号</w:t>
            </w:r>
            <w:r>
              <w:rPr>
                <w:szCs w:val="21"/>
              </w:rPr>
              <w:t>n</w:t>
            </w:r>
          </w:p>
        </w:tc>
        <w:tc>
          <w:tcPr>
            <w:tcW w:w="775"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1</w:t>
            </w:r>
          </w:p>
        </w:tc>
        <w:tc>
          <w:tcPr>
            <w:tcW w:w="775"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2</w:t>
            </w:r>
          </w:p>
        </w:tc>
        <w:tc>
          <w:tcPr>
            <w:tcW w:w="774"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3</w:t>
            </w:r>
          </w:p>
        </w:tc>
        <w:tc>
          <w:tcPr>
            <w:tcW w:w="773"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4</w:t>
            </w:r>
          </w:p>
        </w:tc>
        <w:tc>
          <w:tcPr>
            <w:tcW w:w="774"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5</w:t>
            </w:r>
          </w:p>
        </w:tc>
        <w:tc>
          <w:tcPr>
            <w:tcW w:w="774"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6</w:t>
            </w:r>
          </w:p>
        </w:tc>
        <w:tc>
          <w:tcPr>
            <w:tcW w:w="774"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7</w:t>
            </w:r>
          </w:p>
        </w:tc>
        <w:tc>
          <w:tcPr>
            <w:tcW w:w="774"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8</w:t>
            </w:r>
          </w:p>
        </w:tc>
        <w:tc>
          <w:tcPr>
            <w:tcW w:w="774"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9</w:t>
            </w:r>
          </w:p>
        </w:tc>
        <w:tc>
          <w:tcPr>
            <w:tcW w:w="775" w:type="dxa"/>
          </w:tcPr>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autoSpaceDE w:val="0"/>
              <w:autoSpaceDN w:val="0"/>
              <w:adjustRightInd w:val="0"/>
              <w:spacing w:line="360" w:lineRule="auto"/>
              <w:jc w:val="center"/>
              <w:rPr>
                <w:rFonts w:ascii="黑体" w:hAnsi="黑体" w:eastAsia="黑体"/>
                <w:szCs w:val="21"/>
              </w:rPr>
            </w:pPr>
            <w:r>
              <w:rPr>
                <w:position w:val="-14"/>
                <w:szCs w:val="21"/>
              </w:rPr>
              <w:object>
                <v:shape id="_x0000_i1098" o:spt="75" type="#_x0000_t75" style="height:18.75pt;width:29.25pt;" o:ole="t" filled="f" o:preferrelative="t" stroked="f" coordsize="21600,21600">
                  <v:path/>
                  <v:fill on="f" focussize="0,0"/>
                  <v:stroke on="f" joinstyle="miter"/>
                  <v:imagedata r:id="rId138" o:title=""/>
                  <o:lock v:ext="edit" aspectratio="t"/>
                  <w10:wrap type="none"/>
                  <w10:anchorlock/>
                </v:shape>
                <o:OLEObject Type="Embed" ProgID="Equation.3" ShapeID="_x0000_i1098" DrawAspect="Content" ObjectID="_1468075798" r:id="rId137">
                  <o:LockedField>false</o:LockedField>
                </o:OLEObject>
              </w:object>
            </w:r>
            <w:r>
              <w:rPr>
                <w:rFonts w:hint="eastAsia"/>
                <w:szCs w:val="21"/>
              </w:rPr>
              <w:t>测得值</w:t>
            </w:r>
          </w:p>
        </w:tc>
        <w:tc>
          <w:tcPr>
            <w:tcW w:w="775" w:type="dxa"/>
          </w:tcPr>
          <w:p>
            <w:pPr>
              <w:autoSpaceDE w:val="0"/>
              <w:autoSpaceDN w:val="0"/>
              <w:adjustRightInd w:val="0"/>
              <w:spacing w:line="360" w:lineRule="auto"/>
              <w:jc w:val="center"/>
              <w:rPr>
                <w:rFonts w:ascii="黑体" w:hAnsi="黑体" w:eastAsia="黑体"/>
                <w:szCs w:val="21"/>
              </w:rPr>
            </w:pPr>
            <w:r>
              <w:rPr>
                <w:color w:val="000000"/>
                <w:szCs w:val="21"/>
              </w:rPr>
              <w:t>0.166</w:t>
            </w:r>
          </w:p>
        </w:tc>
        <w:tc>
          <w:tcPr>
            <w:tcW w:w="775" w:type="dxa"/>
          </w:tcPr>
          <w:p>
            <w:pPr>
              <w:autoSpaceDE w:val="0"/>
              <w:autoSpaceDN w:val="0"/>
              <w:adjustRightInd w:val="0"/>
              <w:spacing w:line="360" w:lineRule="auto"/>
              <w:jc w:val="center"/>
              <w:rPr>
                <w:rFonts w:ascii="黑体" w:hAnsi="黑体" w:eastAsia="黑体"/>
                <w:szCs w:val="21"/>
              </w:rPr>
            </w:pPr>
            <w:r>
              <w:rPr>
                <w:color w:val="000000"/>
                <w:szCs w:val="21"/>
              </w:rPr>
              <w:t>0.17</w:t>
            </w:r>
          </w:p>
        </w:tc>
        <w:tc>
          <w:tcPr>
            <w:tcW w:w="774" w:type="dxa"/>
          </w:tcPr>
          <w:p>
            <w:pPr>
              <w:autoSpaceDE w:val="0"/>
              <w:autoSpaceDN w:val="0"/>
              <w:adjustRightInd w:val="0"/>
              <w:spacing w:line="360" w:lineRule="auto"/>
              <w:jc w:val="center"/>
              <w:rPr>
                <w:rFonts w:ascii="黑体" w:hAnsi="黑体" w:eastAsia="黑体"/>
                <w:szCs w:val="21"/>
              </w:rPr>
            </w:pPr>
            <w:r>
              <w:rPr>
                <w:color w:val="000000"/>
                <w:szCs w:val="21"/>
              </w:rPr>
              <w:t>0.191</w:t>
            </w:r>
          </w:p>
        </w:tc>
        <w:tc>
          <w:tcPr>
            <w:tcW w:w="773" w:type="dxa"/>
          </w:tcPr>
          <w:p>
            <w:pPr>
              <w:autoSpaceDE w:val="0"/>
              <w:autoSpaceDN w:val="0"/>
              <w:adjustRightInd w:val="0"/>
              <w:spacing w:line="360" w:lineRule="auto"/>
              <w:jc w:val="center"/>
              <w:rPr>
                <w:rFonts w:ascii="黑体" w:hAnsi="黑体" w:eastAsia="黑体"/>
                <w:szCs w:val="21"/>
              </w:rPr>
            </w:pPr>
            <w:r>
              <w:rPr>
                <w:color w:val="000000"/>
                <w:szCs w:val="21"/>
              </w:rPr>
              <w:t>0.168</w:t>
            </w:r>
          </w:p>
        </w:tc>
        <w:tc>
          <w:tcPr>
            <w:tcW w:w="774" w:type="dxa"/>
          </w:tcPr>
          <w:p>
            <w:pPr>
              <w:autoSpaceDE w:val="0"/>
              <w:autoSpaceDN w:val="0"/>
              <w:adjustRightInd w:val="0"/>
              <w:spacing w:line="360" w:lineRule="auto"/>
              <w:jc w:val="center"/>
              <w:rPr>
                <w:rFonts w:ascii="黑体" w:hAnsi="黑体" w:eastAsia="黑体"/>
                <w:szCs w:val="21"/>
              </w:rPr>
            </w:pPr>
            <w:r>
              <w:rPr>
                <w:color w:val="000000"/>
                <w:szCs w:val="21"/>
              </w:rPr>
              <w:t>0.167</w:t>
            </w:r>
          </w:p>
        </w:tc>
        <w:tc>
          <w:tcPr>
            <w:tcW w:w="774" w:type="dxa"/>
          </w:tcPr>
          <w:p>
            <w:pPr>
              <w:autoSpaceDE w:val="0"/>
              <w:autoSpaceDN w:val="0"/>
              <w:adjustRightInd w:val="0"/>
              <w:spacing w:line="360" w:lineRule="auto"/>
              <w:jc w:val="center"/>
              <w:rPr>
                <w:rFonts w:ascii="黑体" w:hAnsi="黑体" w:eastAsia="黑体"/>
                <w:szCs w:val="21"/>
              </w:rPr>
            </w:pPr>
            <w:r>
              <w:rPr>
                <w:color w:val="000000"/>
                <w:szCs w:val="21"/>
              </w:rPr>
              <w:t>0.196</w:t>
            </w:r>
          </w:p>
        </w:tc>
        <w:tc>
          <w:tcPr>
            <w:tcW w:w="774" w:type="dxa"/>
          </w:tcPr>
          <w:p>
            <w:pPr>
              <w:autoSpaceDE w:val="0"/>
              <w:autoSpaceDN w:val="0"/>
              <w:adjustRightInd w:val="0"/>
              <w:spacing w:line="360" w:lineRule="auto"/>
              <w:jc w:val="center"/>
              <w:rPr>
                <w:rFonts w:ascii="黑体" w:hAnsi="黑体" w:eastAsia="黑体"/>
                <w:szCs w:val="21"/>
              </w:rPr>
            </w:pPr>
            <w:r>
              <w:rPr>
                <w:color w:val="000000"/>
                <w:szCs w:val="21"/>
              </w:rPr>
              <w:t>0.169</w:t>
            </w:r>
          </w:p>
        </w:tc>
        <w:tc>
          <w:tcPr>
            <w:tcW w:w="774" w:type="dxa"/>
          </w:tcPr>
          <w:p>
            <w:pPr>
              <w:autoSpaceDE w:val="0"/>
              <w:autoSpaceDN w:val="0"/>
              <w:adjustRightInd w:val="0"/>
              <w:spacing w:line="360" w:lineRule="auto"/>
              <w:jc w:val="center"/>
              <w:rPr>
                <w:rFonts w:ascii="黑体" w:hAnsi="黑体" w:eastAsia="黑体"/>
                <w:szCs w:val="21"/>
              </w:rPr>
            </w:pPr>
            <w:r>
              <w:rPr>
                <w:color w:val="000000"/>
                <w:szCs w:val="21"/>
              </w:rPr>
              <w:t>0.17</w:t>
            </w:r>
          </w:p>
        </w:tc>
        <w:tc>
          <w:tcPr>
            <w:tcW w:w="774" w:type="dxa"/>
          </w:tcPr>
          <w:p>
            <w:pPr>
              <w:autoSpaceDE w:val="0"/>
              <w:autoSpaceDN w:val="0"/>
              <w:adjustRightInd w:val="0"/>
              <w:spacing w:line="360" w:lineRule="auto"/>
              <w:jc w:val="center"/>
              <w:rPr>
                <w:rFonts w:ascii="黑体" w:hAnsi="黑体" w:eastAsia="黑体"/>
                <w:szCs w:val="21"/>
              </w:rPr>
            </w:pPr>
            <w:r>
              <w:rPr>
                <w:color w:val="000000"/>
                <w:szCs w:val="21"/>
              </w:rPr>
              <w:t>0.188</w:t>
            </w:r>
          </w:p>
        </w:tc>
        <w:tc>
          <w:tcPr>
            <w:tcW w:w="775" w:type="dxa"/>
          </w:tcPr>
          <w:p>
            <w:pPr>
              <w:autoSpaceDE w:val="0"/>
              <w:autoSpaceDN w:val="0"/>
              <w:adjustRightInd w:val="0"/>
              <w:spacing w:line="360" w:lineRule="auto"/>
              <w:jc w:val="center"/>
              <w:rPr>
                <w:rFonts w:ascii="黑体" w:hAnsi="黑体" w:eastAsia="黑体"/>
                <w:szCs w:val="21"/>
              </w:rPr>
            </w:pPr>
            <w:r>
              <w:rPr>
                <w:color w:val="000000"/>
                <w:szCs w:val="21"/>
              </w:rPr>
              <w:t>0.187</w:t>
            </w:r>
          </w:p>
        </w:tc>
      </w:tr>
    </w:tbl>
    <w:p>
      <w:pPr>
        <w:autoSpaceDE w:val="0"/>
        <w:autoSpaceDN w:val="0"/>
        <w:adjustRightInd w:val="0"/>
        <w:spacing w:line="360" w:lineRule="auto"/>
        <w:ind w:left="630" w:firstLine="420" w:firstLineChars="200"/>
        <w:jc w:val="center"/>
        <w:rPr>
          <w:rFonts w:ascii="黑体" w:hAnsi="黑体" w:eastAsia="黑体"/>
          <w:szCs w:val="21"/>
        </w:rPr>
      </w:pPr>
    </w:p>
    <w:p>
      <w:pPr>
        <w:spacing w:line="360" w:lineRule="auto"/>
        <w:ind w:left="630" w:firstLine="76" w:firstLineChars="32"/>
        <w:jc w:val="left"/>
        <w:rPr>
          <w:sz w:val="24"/>
        </w:rPr>
      </w:pPr>
      <w:r>
        <w:rPr>
          <w:sz w:val="24"/>
        </w:rPr>
        <w:t>单次测量的实验标准差：</w:t>
      </w:r>
    </w:p>
    <w:p>
      <w:pPr>
        <w:spacing w:line="360" w:lineRule="auto"/>
        <w:ind w:left="630" w:firstLine="76" w:firstLineChars="32"/>
        <w:jc w:val="center"/>
        <w:rPr>
          <w:sz w:val="24"/>
        </w:rPr>
      </w:pPr>
      <w:r>
        <w:rPr>
          <w:rFonts w:hint="eastAsia"/>
          <w:position w:val="-26"/>
          <w:sz w:val="24"/>
        </w:rPr>
        <w:object>
          <v:shape id="_x0000_i1099" o:spt="75" type="#_x0000_t75" style="height:53.25pt;width:96.75pt;" o:ole="t" filled="f" o:preferrelative="t" stroked="f" coordsize="21600,21600">
            <v:path/>
            <v:fill on="f" focussize="0,0"/>
            <v:stroke on="f" joinstyle="miter"/>
            <v:imagedata r:id="rId140" o:title=""/>
            <o:lock v:ext="edit" aspectratio="t"/>
            <w10:wrap type="none"/>
            <w10:anchorlock/>
          </v:shape>
          <o:OLEObject Type="Embed" ProgID="Equation.3" ShapeID="_x0000_i1099" DrawAspect="Content" ObjectID="_1468075799" r:id="rId139">
            <o:LockedField>false</o:LockedField>
          </o:OLEObject>
        </w:object>
      </w:r>
      <w:r>
        <w:rPr>
          <w:rFonts w:hint="eastAsia"/>
          <w:sz w:val="24"/>
        </w:rPr>
        <w:t>=0.</w:t>
      </w:r>
      <w:r>
        <w:rPr>
          <w:sz w:val="24"/>
        </w:rPr>
        <w:t>0</w:t>
      </w:r>
      <w:r>
        <w:rPr>
          <w:rFonts w:hint="eastAsia"/>
          <w:sz w:val="24"/>
        </w:rPr>
        <w:t>0</w:t>
      </w:r>
      <w:r>
        <w:rPr>
          <w:sz w:val="24"/>
        </w:rPr>
        <w:t>12</w:t>
      </w:r>
      <w:r>
        <w:rPr>
          <w:rFonts w:hint="eastAsia"/>
          <w:sz w:val="24"/>
        </w:rPr>
        <w:t xml:space="preserve"> m</w:t>
      </w:r>
      <w:r>
        <w:rPr>
          <w:rFonts w:hint="eastAsia"/>
          <w:sz w:val="24"/>
          <w:vertAlign w:val="superscript"/>
        </w:rPr>
        <w:t>3</w:t>
      </w:r>
    </w:p>
    <w:p>
      <w:pPr>
        <w:spacing w:line="360" w:lineRule="auto"/>
        <w:jc w:val="left"/>
        <w:rPr>
          <w:sz w:val="24"/>
        </w:rPr>
      </w:pPr>
      <w:r>
        <w:rPr>
          <w:rFonts w:hint="eastAsia"/>
          <w:sz w:val="24"/>
        </w:rPr>
        <w:t xml:space="preserve">    </w:t>
      </w:r>
      <w:r>
        <w:rPr>
          <w:sz w:val="24"/>
        </w:rPr>
        <w:t>实际测量情况，在重复性条件下连续测量</w:t>
      </w:r>
      <w:r>
        <w:rPr>
          <w:rFonts w:hint="eastAsia"/>
          <w:sz w:val="24"/>
        </w:rPr>
        <w:t>3</w:t>
      </w:r>
      <w:r>
        <w:rPr>
          <w:sz w:val="24"/>
        </w:rPr>
        <w:t>次，以</w:t>
      </w:r>
      <w:r>
        <w:rPr>
          <w:rFonts w:hint="eastAsia"/>
          <w:sz w:val="24"/>
        </w:rPr>
        <w:t>3</w:t>
      </w:r>
      <w:r>
        <w:rPr>
          <w:sz w:val="24"/>
        </w:rPr>
        <w:t>次测量算术平均值为测量结果，则可得到：</w:t>
      </w:r>
    </w:p>
    <w:p>
      <w:pPr>
        <w:spacing w:line="360" w:lineRule="auto"/>
        <w:jc w:val="center"/>
        <w:rPr>
          <w:sz w:val="24"/>
        </w:rPr>
      </w:pPr>
      <m:oMath>
        <m:sSup>
          <m:sSupPr>
            <m:ctrlPr>
              <w:rPr>
                <w:rFonts w:ascii="Cambria Math" w:hAnsi="Cambria Math"/>
                <w:i/>
                <w:sz w:val="24"/>
                <w:vertAlign w:val="superscript"/>
              </w:rPr>
            </m:ctrlPr>
          </m:sSupPr>
          <m:e>
            <m:r>
              <m:rPr/>
              <w:rPr>
                <w:rFonts w:ascii="Cambria Math" w:hAnsi="Cambria Math"/>
                <w:sz w:val="24"/>
                <w:vertAlign w:val="superscript"/>
              </w:rPr>
              <m:t>u</m:t>
            </m:r>
            <m:ctrlPr>
              <w:rPr>
                <w:rFonts w:ascii="Cambria Math" w:hAnsi="Cambria Math"/>
                <w:i/>
                <w:sz w:val="24"/>
                <w:vertAlign w:val="superscript"/>
              </w:rPr>
            </m:ctrlPr>
          </m:e>
          <m:sup>
            <m:r>
              <m:rPr/>
              <w:rPr>
                <w:rFonts w:ascii="Cambria Math" w:hAnsi="Cambria Math"/>
                <w:sz w:val="24"/>
                <w:vertAlign w:val="superscript"/>
              </w:rPr>
              <m:t>'</m:t>
            </m:r>
            <m:ctrlPr>
              <w:rPr>
                <w:rFonts w:ascii="Cambria Math" w:hAnsi="Cambria Math"/>
                <w:i/>
                <w:sz w:val="24"/>
                <w:vertAlign w:val="superscript"/>
              </w:rPr>
            </m:ctrlPr>
          </m:sup>
        </m:sSup>
        <m:d>
          <m:dPr>
            <m:ctrlPr>
              <w:rPr>
                <w:rFonts w:ascii="Cambria Math" w:hAnsi="Cambria Math"/>
                <w:i/>
                <w:sz w:val="24"/>
                <w:vertAlign w:val="superscript"/>
              </w:rPr>
            </m:ctrlPr>
          </m:dPr>
          <m:e>
            <m:r>
              <m:rPr>
                <m:sty m:val="p"/>
              </m:rPr>
              <w:rPr>
                <w:rFonts w:ascii="Cambria Math" w:hAnsi="Cambria Math"/>
                <w:position w:val="-14"/>
              </w:rPr>
              <w:object>
                <v:shape id="_x0000_i1100" o:spt="75" type="#_x0000_t75" style="height:18.75pt;width:14.25pt;" o:ole="t" filled="f" o:preferrelative="t" stroked="f" coordsize="21600,21600">
                  <v:path/>
                  <v:fill on="f" focussize="0,0"/>
                  <v:stroke on="f" joinstyle="miter"/>
                  <v:imagedata r:id="rId142" o:title=""/>
                  <o:lock v:ext="edit" aspectratio="t"/>
                  <w10:wrap type="none"/>
                  <w10:anchorlock/>
                </v:shape>
                <o:OLEObject Type="Embed" ProgID="Equation.3" ShapeID="_x0000_i1100" DrawAspect="Content" ObjectID="_1468075800" r:id="rId141">
                  <o:LockedField>false</o:LockedField>
                </o:OLEObject>
              </w:object>
            </m:r>
            <m:ctrlPr>
              <w:rPr>
                <w:rFonts w:ascii="Cambria Math" w:hAnsi="Cambria Math"/>
                <w:i/>
                <w:sz w:val="24"/>
                <w:vertAlign w:val="superscript"/>
              </w:rPr>
            </m:ctrlPr>
          </m:e>
        </m:d>
        <m:r>
          <m:rPr/>
          <w:rPr>
            <w:rFonts w:ascii="Cambria Math" w:hAnsi="Cambria Math"/>
            <w:sz w:val="24"/>
            <w:vertAlign w:val="superscript"/>
          </w:rPr>
          <m:t>=</m:t>
        </m:r>
        <m:sSub>
          <m:sSubPr>
            <m:ctrlPr>
              <w:rPr>
                <w:rFonts w:ascii="Cambria Math" w:hAnsi="Cambria Math"/>
                <w:i/>
                <w:sz w:val="24"/>
                <w:vertAlign w:val="superscript"/>
              </w:rPr>
            </m:ctrlPr>
          </m:sSubPr>
          <m:e>
            <m:r>
              <m:rPr/>
              <w:rPr>
                <w:rFonts w:ascii="Cambria Math" w:hAnsi="Cambria Math"/>
                <w:sz w:val="24"/>
                <w:vertAlign w:val="superscript"/>
              </w:rPr>
              <m:t>s</m:t>
            </m:r>
            <m:ctrlPr>
              <w:rPr>
                <w:rFonts w:ascii="Cambria Math" w:hAnsi="Cambria Math"/>
                <w:i/>
                <w:sz w:val="24"/>
                <w:vertAlign w:val="superscript"/>
              </w:rPr>
            </m:ctrlPr>
          </m:e>
          <m:sub>
            <m:r>
              <m:rPr/>
              <w:rPr>
                <w:rFonts w:ascii="Cambria Math" w:hAnsi="Cambria Math"/>
                <w:sz w:val="24"/>
                <w:vertAlign w:val="superscript"/>
              </w:rPr>
              <m:t>i</m:t>
            </m:r>
            <m:ctrlPr>
              <w:rPr>
                <w:rFonts w:ascii="Cambria Math" w:hAnsi="Cambria Math"/>
                <w:i/>
                <w:sz w:val="24"/>
                <w:vertAlign w:val="superscript"/>
              </w:rPr>
            </m:ctrlPr>
          </m:sub>
        </m:sSub>
        <m:r>
          <m:rPr/>
          <w:rPr>
            <w:rFonts w:ascii="Cambria Math" w:hAnsi="Cambria Math"/>
            <w:sz w:val="24"/>
            <w:vertAlign w:val="superscript"/>
          </w:rPr>
          <m:t>/</m:t>
        </m:r>
        <m:rad>
          <m:radPr>
            <m:degHide m:val="1"/>
            <m:ctrlPr>
              <w:rPr>
                <w:rFonts w:ascii="Cambria Math" w:hAnsi="Cambria Math"/>
                <w:i/>
                <w:sz w:val="24"/>
                <w:vertAlign w:val="superscript"/>
              </w:rPr>
            </m:ctrlPr>
          </m:radPr>
          <m:deg>
            <m:ctrlPr>
              <w:rPr>
                <w:rFonts w:ascii="Cambria Math" w:hAnsi="Cambria Math"/>
                <w:i/>
                <w:sz w:val="24"/>
                <w:vertAlign w:val="superscript"/>
              </w:rPr>
            </m:ctrlPr>
          </m:deg>
          <m:e>
            <m:r>
              <m:rPr/>
              <w:rPr>
                <w:rFonts w:ascii="Cambria Math" w:hAnsi="Cambria Math"/>
                <w:sz w:val="24"/>
                <w:vertAlign w:val="superscript"/>
              </w:rPr>
              <m:t>3</m:t>
            </m:r>
            <m:ctrlPr>
              <w:rPr>
                <w:rFonts w:ascii="Cambria Math" w:hAnsi="Cambria Math"/>
                <w:i/>
                <w:sz w:val="24"/>
                <w:vertAlign w:val="superscript"/>
              </w:rPr>
            </m:ctrlPr>
          </m:e>
        </m:rad>
        <m:r>
          <m:rPr/>
          <w:rPr>
            <w:rFonts w:ascii="Cambria Math" w:hAnsi="Cambria Math"/>
            <w:sz w:val="24"/>
            <w:vertAlign w:val="superscript"/>
          </w:rPr>
          <m:t>=0.00012/</m:t>
        </m:r>
        <m:rad>
          <m:radPr>
            <m:degHide m:val="1"/>
            <m:ctrlPr>
              <w:rPr>
                <w:rFonts w:ascii="Cambria Math" w:hAnsi="Cambria Math"/>
                <w:i/>
                <w:sz w:val="24"/>
                <w:vertAlign w:val="superscript"/>
              </w:rPr>
            </m:ctrlPr>
          </m:radPr>
          <m:deg>
            <m:ctrlPr>
              <w:rPr>
                <w:rFonts w:ascii="Cambria Math" w:hAnsi="Cambria Math"/>
                <w:i/>
                <w:sz w:val="24"/>
                <w:vertAlign w:val="superscript"/>
              </w:rPr>
            </m:ctrlPr>
          </m:deg>
          <m:e>
            <m:r>
              <m:rPr/>
              <w:rPr>
                <w:rFonts w:ascii="Cambria Math" w:hAnsi="Cambria Math"/>
                <w:sz w:val="24"/>
                <w:vertAlign w:val="superscript"/>
              </w:rPr>
              <m:t>3</m:t>
            </m:r>
            <m:ctrlPr>
              <w:rPr>
                <w:rFonts w:ascii="Cambria Math" w:hAnsi="Cambria Math"/>
                <w:i/>
                <w:sz w:val="24"/>
                <w:vertAlign w:val="superscript"/>
              </w:rPr>
            </m:ctrlPr>
          </m:e>
        </m:rad>
        <m:r>
          <m:rPr/>
          <w:rPr>
            <w:rFonts w:ascii="Cambria Math" w:hAnsi="Cambria Math"/>
            <w:sz w:val="24"/>
            <w:vertAlign w:val="superscript"/>
          </w:rPr>
          <m:t xml:space="preserve">=0.0007 </m:t>
        </m:r>
      </m:oMath>
      <w:r>
        <w:rPr>
          <w:rFonts w:hint="eastAsia"/>
          <w:sz w:val="24"/>
        </w:rPr>
        <w:t xml:space="preserve"> m</w:t>
      </w:r>
      <w:r>
        <w:rPr>
          <w:rFonts w:hint="eastAsia"/>
          <w:sz w:val="24"/>
          <w:vertAlign w:val="superscript"/>
        </w:rPr>
        <w:t>3</w:t>
      </w:r>
    </w:p>
    <w:p>
      <w:pPr>
        <w:spacing w:line="360" w:lineRule="auto"/>
        <w:rPr>
          <w:sz w:val="24"/>
        </w:rPr>
      </w:pPr>
      <w:r>
        <w:rPr>
          <w:rFonts w:hint="eastAsia"/>
          <w:sz w:val="24"/>
        </w:rPr>
        <w:t xml:space="preserve">    其相对标准不确定度</w:t>
      </w:r>
    </w:p>
    <w:p>
      <w:pPr>
        <w:spacing w:line="360" w:lineRule="auto"/>
        <w:jc w:val="center"/>
        <w:rPr>
          <w:sz w:val="24"/>
        </w:rPr>
      </w:pPr>
      <m:oMathPara>
        <m:oMath>
          <m:r>
            <m:rPr>
              <m:sty m:val="p"/>
            </m:rPr>
            <w:rPr>
              <w:rFonts w:ascii="Cambria Math" w:hAnsi="Cambria Math"/>
              <w:position w:val="-14"/>
            </w:rPr>
            <w:object>
              <v:shape id="_x0000_i1101" o:spt="75" type="#_x0000_t75" style="height:18.75pt;width:36.75pt;" o:ole="t" filled="f" o:preferrelative="t" stroked="f" coordsize="21600,21600">
                <v:path/>
                <v:fill on="f" focussize="0,0"/>
                <v:stroke on="f" joinstyle="miter"/>
                <v:imagedata r:id="rId144" o:title=""/>
                <o:lock v:ext="edit" aspectratio="t"/>
                <w10:wrap type="none"/>
                <w10:anchorlock/>
              </v:shape>
              <o:OLEObject Type="Embed" ProgID="Equation.3" ShapeID="_x0000_i1101" DrawAspect="Content" ObjectID="_1468075801" r:id="rId143">
                <o:LockedField>false</o:LockedField>
              </o:OLEObject>
            </w:object>
          </m:r>
          <m:r>
            <m:rPr>
              <m:sty m:val="p"/>
            </m:rPr>
            <w:rPr>
              <w:rFonts w:ascii="Cambria Math"/>
            </w:rPr>
            <m:t>=</m:t>
          </m:r>
          <m:sSup>
            <m:sSupPr>
              <m:ctrlPr>
                <w:rPr>
                  <w:rFonts w:ascii="Cambria Math" w:hAnsi="Cambria Math"/>
                  <w:i/>
                  <w:sz w:val="24"/>
                  <w:vertAlign w:val="superscript"/>
                </w:rPr>
              </m:ctrlPr>
            </m:sSupPr>
            <m:e>
              <m:r>
                <m:rPr/>
                <w:rPr>
                  <w:rFonts w:ascii="Cambria Math" w:hAnsi="Cambria Math"/>
                  <w:sz w:val="24"/>
                  <w:vertAlign w:val="superscript"/>
                </w:rPr>
                <m:t>u</m:t>
              </m:r>
              <m:ctrlPr>
                <w:rPr>
                  <w:rFonts w:ascii="Cambria Math" w:hAnsi="Cambria Math"/>
                  <w:i/>
                  <w:sz w:val="24"/>
                  <w:vertAlign w:val="superscript"/>
                </w:rPr>
              </m:ctrlPr>
            </m:e>
            <m:sup>
              <m:r>
                <m:rPr/>
                <w:rPr>
                  <w:rFonts w:ascii="Cambria Math" w:hAnsi="Cambria Math"/>
                  <w:sz w:val="24"/>
                  <w:vertAlign w:val="superscript"/>
                </w:rPr>
                <m:t>'</m:t>
              </m:r>
              <m:ctrlPr>
                <w:rPr>
                  <w:rFonts w:ascii="Cambria Math" w:hAnsi="Cambria Math"/>
                  <w:i/>
                  <w:sz w:val="24"/>
                  <w:vertAlign w:val="superscript"/>
                </w:rPr>
              </m:ctrlPr>
            </m:sup>
          </m:sSup>
          <m:d>
            <m:dPr>
              <m:ctrlPr>
                <w:rPr>
                  <w:rFonts w:ascii="Cambria Math" w:hAnsi="Cambria Math"/>
                  <w:i/>
                  <w:sz w:val="24"/>
                  <w:vertAlign w:val="superscript"/>
                </w:rPr>
              </m:ctrlPr>
            </m:dPr>
            <m:e>
              <m:r>
                <m:rPr>
                  <m:sty m:val="p"/>
                </m:rPr>
                <w:rPr>
                  <w:rFonts w:ascii="Cambria Math" w:hAnsi="Cambria Math"/>
                  <w:position w:val="-14"/>
                </w:rPr>
                <w:object>
                  <v:shape id="_x0000_i1102" o:spt="75" type="#_x0000_t75" style="height:18.75pt;width:14.25pt;" o:ole="t" filled="f" o:preferrelative="t" stroked="f" coordsize="21600,21600">
                    <v:path/>
                    <v:fill on="f" focussize="0,0"/>
                    <v:stroke on="f" joinstyle="miter"/>
                    <v:imagedata r:id="rId142" o:title=""/>
                    <o:lock v:ext="edit" aspectratio="t"/>
                    <w10:wrap type="none"/>
                    <w10:anchorlock/>
                  </v:shape>
                  <o:OLEObject Type="Embed" ProgID="Equation.3" ShapeID="_x0000_i1102" DrawAspect="Content" ObjectID="_1468075802" r:id="rId145">
                    <o:LockedField>false</o:LockedField>
                  </o:OLEObject>
                </w:object>
              </m:r>
              <m:ctrlPr>
                <w:rPr>
                  <w:rFonts w:ascii="Cambria Math" w:hAnsi="Cambria Math"/>
                  <w:i/>
                  <w:sz w:val="24"/>
                  <w:vertAlign w:val="superscript"/>
                </w:rPr>
              </m:ctrlPr>
            </m:e>
          </m:d>
          <m:r>
            <m:rPr/>
            <w:rPr>
              <w:rFonts w:ascii="Cambria Math" w:hAnsi="Cambria Math"/>
              <w:sz w:val="24"/>
              <w:vertAlign w:val="superscript"/>
            </w:rPr>
            <m:t>/0.168=0.42 %</m:t>
          </m:r>
        </m:oMath>
      </m:oMathPara>
    </w:p>
    <w:p>
      <w:pPr>
        <w:spacing w:line="360" w:lineRule="auto"/>
        <w:rPr>
          <w:rFonts w:ascii="黑体" w:hAnsi="黑体" w:eastAsia="黑体" w:cs="黑体"/>
          <w:bCs/>
          <w:sz w:val="24"/>
        </w:rPr>
      </w:pPr>
      <w:r>
        <w:rPr>
          <w:rFonts w:hint="eastAsia" w:ascii="黑体" w:hAnsi="黑体" w:eastAsia="黑体" w:cs="黑体"/>
          <w:bCs/>
          <w:sz w:val="24"/>
        </w:rPr>
        <w:t xml:space="preserve">C.3.2  </w:t>
      </w:r>
      <w:r>
        <w:rPr>
          <w:rFonts w:hint="eastAsia" w:cs="黑体" w:asciiTheme="minorEastAsia" w:hAnsiTheme="minorEastAsia" w:eastAsiaTheme="minorEastAsia"/>
          <w:bCs/>
          <w:sz w:val="24"/>
        </w:rPr>
        <w:t>标准装置引入的标准不确定度</w:t>
      </w:r>
      <m:oMath>
        <m:r>
          <m:rPr/>
          <w:rPr>
            <w:rFonts w:ascii="Cambria Math" w:hAnsi="Cambria Math"/>
            <w:sz w:val="24"/>
            <w:vertAlign w:val="superscript"/>
          </w:rPr>
          <m:t>u</m:t>
        </m:r>
        <m:r>
          <m:rPr>
            <m:sty m:val="p"/>
          </m:rPr>
          <w:rPr>
            <w:rFonts w:ascii="Cambria Math" w:hAnsi="Cambria Math"/>
            <w:sz w:val="24"/>
            <w:vertAlign w:val="superscript"/>
          </w:rPr>
          <m:t>（</m:t>
        </m:r>
        <m:r>
          <m:rPr>
            <m:sty m:val="p"/>
          </m:rPr>
          <w:rPr>
            <w:rFonts w:hint="eastAsia" w:ascii="Cambria Math" w:hAnsi="Cambria Math" w:cs="黑体" w:eastAsiaTheme="minorEastAsia"/>
            <w:position w:val="-14"/>
            <w:sz w:val="24"/>
          </w:rPr>
          <w:object>
            <v:shape id="_x0000_i1103" o:spt="75" type="#_x0000_t75" style="height:18.75pt;width:27.75pt;" o:ole="t" filled="f" o:preferrelative="t" stroked="f" coordsize="21600,21600">
              <v:path/>
              <v:fill on="f" focussize="0,0"/>
              <v:stroke on="f" joinstyle="miter"/>
              <v:imagedata r:id="rId147" o:title=""/>
              <o:lock v:ext="edit" aspectratio="t"/>
              <w10:wrap type="none"/>
              <w10:anchorlock/>
            </v:shape>
            <o:OLEObject Type="Embed" ProgID="Equation.3" ShapeID="_x0000_i1103" DrawAspect="Content" ObjectID="_1468075803" r:id="rId146">
              <o:LockedField>false</o:LockedField>
            </o:OLEObject>
          </w:object>
        </m:r>
        <m:r>
          <m:rPr>
            <m:sty m:val="p"/>
          </m:rPr>
          <w:rPr>
            <w:rFonts w:ascii="Cambria Math" w:hAnsi="Cambria Math"/>
            <w:sz w:val="24"/>
            <w:vertAlign w:val="superscript"/>
          </w:rPr>
          <m:t>）</m:t>
        </m:r>
      </m:oMath>
    </w:p>
    <w:p>
      <w:pPr>
        <w:spacing w:line="360" w:lineRule="auto"/>
        <w:rPr>
          <w:rFonts w:ascii="黑体" w:hAnsi="黑体" w:eastAsia="黑体" w:cs="黑体"/>
          <w:bCs/>
          <w:sz w:val="24"/>
        </w:rPr>
      </w:pPr>
      <w:r>
        <w:rPr>
          <w:rFonts w:hint="eastAsia" w:ascii="黑体" w:hAnsi="黑体" w:eastAsia="黑体" w:cs="黑体"/>
          <w:bCs/>
          <w:sz w:val="24"/>
        </w:rPr>
        <w:t>C.3.2 1</w:t>
      </w:r>
      <w:r>
        <w:rPr>
          <w:rFonts w:hint="eastAsia" w:cs="黑体" w:asciiTheme="minorEastAsia" w:hAnsiTheme="minorEastAsia" w:eastAsiaTheme="minorEastAsia"/>
          <w:bCs/>
          <w:sz w:val="24"/>
        </w:rPr>
        <w:t>输入量</w:t>
      </w:r>
      <w:r>
        <w:rPr>
          <w:rFonts w:hint="eastAsia" w:cs="黑体" w:asciiTheme="minorEastAsia" w:hAnsiTheme="minorEastAsia" w:eastAsiaTheme="minorEastAsia"/>
          <w:bCs/>
          <w:position w:val="-14"/>
          <w:sz w:val="24"/>
        </w:rPr>
        <w:object>
          <v:shape id="_x0000_i1104" o:spt="75" type="#_x0000_t75" style="height:18.75pt;width:27.75pt;" o:ole="t" filled="f" o:preferrelative="t" stroked="f" coordsize="21600,21600">
            <v:path/>
            <v:fill on="f" focussize="0,0"/>
            <v:stroke on="f" joinstyle="miter"/>
            <v:imagedata r:id="rId147" o:title=""/>
            <o:lock v:ext="edit" aspectratio="t"/>
            <w10:wrap type="none"/>
            <w10:anchorlock/>
          </v:shape>
          <o:OLEObject Type="Embed" ProgID="Equation.3" ShapeID="_x0000_i1104" DrawAspect="Content" ObjectID="_1468075804" r:id="rId148">
            <o:LockedField>false</o:LockedField>
          </o:OLEObject>
        </w:object>
      </w:r>
      <w:r>
        <w:rPr>
          <w:rFonts w:hint="eastAsia" w:cs="黑体" w:asciiTheme="minorEastAsia" w:hAnsiTheme="minorEastAsia" w:eastAsiaTheme="minorEastAsia"/>
          <w:bCs/>
          <w:sz w:val="24"/>
        </w:rPr>
        <w:t>标准不确定度</w:t>
      </w:r>
      <m:oMath>
        <m:r>
          <m:rPr/>
          <w:rPr>
            <w:rFonts w:ascii="Cambria Math" w:hAnsi="Cambria Math"/>
            <w:sz w:val="24"/>
            <w:vertAlign w:val="superscript"/>
          </w:rPr>
          <m:t>u</m:t>
        </m:r>
        <m:r>
          <m:rPr>
            <m:sty m:val="p"/>
          </m:rPr>
          <w:rPr>
            <w:rFonts w:ascii="Cambria Math" w:hAnsi="Cambria Math"/>
            <w:sz w:val="24"/>
            <w:vertAlign w:val="superscript"/>
          </w:rPr>
          <m:t>（</m:t>
        </m:r>
        <m:r>
          <m:rPr>
            <m:sty m:val="p"/>
          </m:rPr>
          <w:rPr>
            <w:rFonts w:hint="eastAsia" w:ascii="Cambria Math" w:hAnsi="Cambria Math" w:cs="黑体" w:eastAsiaTheme="minorEastAsia"/>
            <w:position w:val="-14"/>
            <w:sz w:val="24"/>
          </w:rPr>
          <w:object>
            <v:shape id="_x0000_i1105" o:spt="75" type="#_x0000_t75" style="height:18.75pt;width:27.75pt;" o:ole="t" filled="f" o:preferrelative="t" stroked="f" coordsize="21600,21600">
              <v:path/>
              <v:fill on="f" focussize="0,0"/>
              <v:stroke on="f" joinstyle="miter"/>
              <v:imagedata r:id="rId147" o:title=""/>
              <o:lock v:ext="edit" aspectratio="t"/>
              <w10:wrap type="none"/>
              <w10:anchorlock/>
            </v:shape>
            <o:OLEObject Type="Embed" ProgID="Equation.3" ShapeID="_x0000_i1105" DrawAspect="Content" ObjectID="_1468075805" r:id="rId149">
              <o:LockedField>false</o:LockedField>
            </o:OLEObject>
          </w:object>
        </m:r>
        <m:r>
          <m:rPr>
            <m:sty m:val="p"/>
          </m:rPr>
          <w:rPr>
            <w:rFonts w:ascii="Cambria Math" w:hAnsi="Cambria Math"/>
            <w:sz w:val="24"/>
            <w:vertAlign w:val="superscript"/>
          </w:rPr>
          <m:t>）</m:t>
        </m:r>
      </m:oMath>
      <w:r>
        <w:rPr>
          <w:rFonts w:hint="eastAsia" w:cs="黑体" w:asciiTheme="minorEastAsia" w:hAnsiTheme="minorEastAsia" w:eastAsiaTheme="minorEastAsia"/>
          <w:bCs/>
          <w:sz w:val="24"/>
        </w:rPr>
        <w:t>主要来源于标准装置的扩展不确定度</w:t>
      </w:r>
      <w:r>
        <w:rPr>
          <w:rFonts w:hint="eastAsia" w:ascii="黑体" w:hAnsi="黑体" w:eastAsia="黑体" w:cs="黑体"/>
          <w:bCs/>
          <w:sz w:val="24"/>
        </w:rPr>
        <w:t>。</w:t>
      </w:r>
    </w:p>
    <w:p>
      <w:pPr>
        <w:spacing w:line="360" w:lineRule="auto"/>
        <w:ind w:hanging="120"/>
        <w:rPr>
          <w:iCs/>
          <w:sz w:val="24"/>
        </w:rPr>
      </w:pPr>
      <w:r>
        <w:rPr>
          <w:rFonts w:hint="eastAsia"/>
          <w:sz w:val="24"/>
        </w:rPr>
        <w:t>依据溯源证书，</w:t>
      </w:r>
      <w:r>
        <w:rPr>
          <w:sz w:val="24"/>
        </w:rPr>
        <w:t>流量标准装置的</w:t>
      </w:r>
      <w:r>
        <w:rPr>
          <w:rFonts w:hint="eastAsia"/>
          <w:sz w:val="24"/>
        </w:rPr>
        <w:t>相对扩展不确定度为：</w:t>
      </w:r>
      <w:r>
        <w:rPr>
          <w:i/>
          <w:sz w:val="24"/>
        </w:rPr>
        <w:t>U</w:t>
      </w:r>
      <w:r>
        <w:rPr>
          <w:rFonts w:hint="eastAsia"/>
          <w:iCs/>
          <w:sz w:val="24"/>
          <w:vertAlign w:val="subscript"/>
        </w:rPr>
        <w:t>rel</w:t>
      </w:r>
      <w:r>
        <w:rPr>
          <w:sz w:val="24"/>
        </w:rPr>
        <w:t>=</w:t>
      </w:r>
      <w:r>
        <w:rPr>
          <w:rFonts w:hint="eastAsia"/>
          <w:sz w:val="24"/>
        </w:rPr>
        <w:t>0.</w:t>
      </w:r>
      <w:r>
        <w:rPr>
          <w:sz w:val="24"/>
        </w:rPr>
        <w:t>05</w:t>
      </w:r>
      <w:r>
        <w:rPr>
          <w:rFonts w:hint="eastAsia"/>
          <w:sz w:val="24"/>
        </w:rPr>
        <w:t xml:space="preserve"> </w:t>
      </w:r>
      <w:r>
        <w:rPr>
          <w:sz w:val="24"/>
        </w:rPr>
        <w:t>%，</w:t>
      </w:r>
      <w:r>
        <w:rPr>
          <w:i/>
          <w:sz w:val="24"/>
        </w:rPr>
        <w:t>k</w:t>
      </w:r>
      <w:r>
        <w:rPr>
          <w:sz w:val="24"/>
        </w:rPr>
        <w:t>=2，所以其</w:t>
      </w:r>
      <w:r>
        <w:rPr>
          <w:rFonts w:hint="eastAsia"/>
          <w:sz w:val="24"/>
        </w:rPr>
        <w:t>相对</w:t>
      </w:r>
      <w:r>
        <w:rPr>
          <w:sz w:val="24"/>
        </w:rPr>
        <w:t>标准不确定度为：</w:t>
      </w:r>
      <m:oMath>
        <m:r>
          <m:rPr/>
          <w:rPr>
            <w:rFonts w:ascii="Cambria Math" w:hAnsi="Cambria Math"/>
            <w:sz w:val="24"/>
            <w:vertAlign w:val="superscript"/>
          </w:rPr>
          <m:t>u</m:t>
        </m:r>
        <m:r>
          <m:rPr>
            <m:sty m:val="p"/>
          </m:rPr>
          <w:rPr>
            <w:rFonts w:ascii="Cambria Math" w:hAnsi="Cambria Math"/>
            <w:sz w:val="24"/>
            <w:vertAlign w:val="superscript"/>
          </w:rPr>
          <m:t>（</m:t>
        </m:r>
        <m:r>
          <m:rPr>
            <m:sty m:val="p"/>
          </m:rPr>
          <w:rPr>
            <w:rFonts w:hint="eastAsia" w:ascii="Cambria Math" w:hAnsi="Cambria Math" w:cs="黑体" w:eastAsiaTheme="minorEastAsia"/>
            <w:position w:val="-14"/>
            <w:sz w:val="24"/>
          </w:rPr>
          <w:object>
            <v:shape id="_x0000_i1106" o:spt="75" type="#_x0000_t75" style="height:18.75pt;width:27.75pt;" o:ole="t" filled="f" o:preferrelative="t" stroked="f" coordsize="21600,21600">
              <v:path/>
              <v:fill on="f" focussize="0,0"/>
              <v:stroke on="f" joinstyle="miter"/>
              <v:imagedata r:id="rId147" o:title=""/>
              <o:lock v:ext="edit" aspectratio="t"/>
              <w10:wrap type="none"/>
              <w10:anchorlock/>
            </v:shape>
            <o:OLEObject Type="Embed" ProgID="Equation.3" ShapeID="_x0000_i1106" DrawAspect="Content" ObjectID="_1468075806" r:id="rId150">
              <o:LockedField>false</o:LockedField>
            </o:OLEObject>
          </w:object>
        </m:r>
        <m:r>
          <m:rPr>
            <m:sty m:val="p"/>
          </m:rPr>
          <w:rPr>
            <w:rFonts w:ascii="Cambria Math" w:hAnsi="Cambria Math"/>
            <w:sz w:val="24"/>
            <w:vertAlign w:val="superscript"/>
          </w:rPr>
          <m:t>）</m:t>
        </m:r>
      </m:oMath>
      <w:r>
        <w:rPr>
          <w:iCs/>
          <w:sz w:val="24"/>
        </w:rPr>
        <w:t>=</w:t>
      </w:r>
      <w:r>
        <w:rPr>
          <w:rFonts w:hint="eastAsia"/>
          <w:iCs/>
          <w:sz w:val="24"/>
        </w:rPr>
        <w:t>0.</w:t>
      </w:r>
      <w:r>
        <w:rPr>
          <w:iCs/>
          <w:sz w:val="24"/>
        </w:rPr>
        <w:t>05</w:t>
      </w:r>
      <w:r>
        <w:rPr>
          <w:rFonts w:hint="eastAsia"/>
          <w:iCs/>
          <w:sz w:val="24"/>
        </w:rPr>
        <w:t xml:space="preserve"> </w:t>
      </w:r>
      <w:r>
        <w:rPr>
          <w:sz w:val="24"/>
        </w:rPr>
        <w:t>%</w:t>
      </w:r>
      <w:r>
        <w:rPr>
          <w:rFonts w:hint="eastAsia"/>
          <w:iCs/>
          <w:sz w:val="24"/>
        </w:rPr>
        <w:t>/2=0.</w:t>
      </w:r>
      <w:r>
        <w:rPr>
          <w:iCs/>
          <w:sz w:val="24"/>
        </w:rPr>
        <w:t>025</w:t>
      </w:r>
      <w:r>
        <w:rPr>
          <w:rFonts w:hint="eastAsia"/>
          <w:iCs/>
          <w:sz w:val="24"/>
        </w:rPr>
        <w:t xml:space="preserve"> %</w:t>
      </w:r>
      <w:r>
        <w:rPr>
          <w:iCs/>
          <w:sz w:val="24"/>
        </w:rPr>
        <w:t>。</w:t>
      </w:r>
    </w:p>
    <w:p>
      <w:pPr>
        <w:spacing w:line="360" w:lineRule="auto"/>
        <w:rPr>
          <w:sz w:val="24"/>
        </w:rPr>
      </w:pPr>
      <w:r>
        <w:rPr>
          <w:rFonts w:hint="eastAsia"/>
          <w:sz w:val="24"/>
        </w:rPr>
        <w:t xml:space="preserve">   根据以上计算</w:t>
      </w:r>
      <w:r>
        <w:rPr>
          <w:sz w:val="24"/>
        </w:rPr>
        <w:t>标准不确定度分量</w:t>
      </w:r>
      <w:r>
        <w:rPr>
          <w:rFonts w:hint="eastAsia"/>
          <w:sz w:val="24"/>
        </w:rPr>
        <w:t>汇总表见 表2</w:t>
      </w:r>
    </w:p>
    <w:p>
      <w:pPr>
        <w:spacing w:line="360" w:lineRule="auto"/>
        <w:rPr>
          <w:sz w:val="24"/>
        </w:rPr>
      </w:pPr>
    </w:p>
    <w:p>
      <w:pPr>
        <w:spacing w:line="360" w:lineRule="auto"/>
        <w:ind w:left="735" w:hanging="105"/>
        <w:jc w:val="center"/>
        <w:rPr>
          <w:rFonts w:ascii="黑体" w:hAnsi="黑体" w:eastAsia="黑体" w:cs="宋体"/>
          <w:szCs w:val="21"/>
        </w:rPr>
      </w:pPr>
      <w:r>
        <w:rPr>
          <w:rFonts w:hint="eastAsia" w:ascii="黑体" w:hAnsi="黑体" w:eastAsia="黑体" w:cs="宋体"/>
          <w:szCs w:val="21"/>
        </w:rPr>
        <w:t>表</w:t>
      </w:r>
      <w:r>
        <w:rPr>
          <w:rFonts w:ascii="黑体" w:hAnsi="黑体" w:eastAsia="黑体"/>
          <w:szCs w:val="21"/>
        </w:rPr>
        <w:t xml:space="preserve">2 </w:t>
      </w:r>
      <w:r>
        <w:rPr>
          <w:rFonts w:hint="eastAsia" w:ascii="黑体" w:hAnsi="黑体" w:eastAsia="黑体" w:cs="宋体"/>
          <w:szCs w:val="21"/>
        </w:rPr>
        <w:t>标准不确定度分量表</w:t>
      </w:r>
    </w:p>
    <w:tbl>
      <w:tblPr>
        <w:tblStyle w:val="25"/>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2640"/>
        <w:gridCol w:w="212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66" w:type="dxa"/>
            <w:vAlign w:val="center"/>
          </w:tcPr>
          <w:p>
            <w:pPr>
              <w:jc w:val="center"/>
              <w:rPr>
                <w:rFonts w:ascii="宋体" w:hAnsi="宋体" w:cs="宋体"/>
                <w:szCs w:val="21"/>
              </w:rPr>
            </w:pPr>
            <w:r>
              <w:rPr>
                <w:rFonts w:hint="eastAsia" w:ascii="宋体" w:hAnsi="宋体" w:cs="宋体"/>
                <w:szCs w:val="21"/>
              </w:rPr>
              <w:t>相对标准不确定度分量</w:t>
            </w:r>
          </w:p>
        </w:tc>
        <w:tc>
          <w:tcPr>
            <w:tcW w:w="2640" w:type="dxa"/>
            <w:vAlign w:val="center"/>
          </w:tcPr>
          <w:p>
            <w:pPr>
              <w:jc w:val="center"/>
              <w:rPr>
                <w:rFonts w:ascii="宋体" w:hAnsi="宋体" w:cs="宋体"/>
                <w:szCs w:val="21"/>
              </w:rPr>
            </w:pPr>
            <w:r>
              <w:rPr>
                <w:rFonts w:hint="eastAsia" w:ascii="宋体" w:hAnsi="宋体" w:cs="宋体"/>
                <w:szCs w:val="21"/>
              </w:rPr>
              <w:t>不确定度来源</w:t>
            </w:r>
          </w:p>
        </w:tc>
        <w:tc>
          <w:tcPr>
            <w:tcW w:w="2124" w:type="dxa"/>
            <w:vAlign w:val="center"/>
          </w:tcPr>
          <w:p>
            <w:pPr>
              <w:jc w:val="center"/>
              <w:rPr>
                <w:rFonts w:ascii="宋体" w:hAnsi="宋体" w:cs="宋体"/>
                <w:szCs w:val="21"/>
              </w:rPr>
            </w:pPr>
            <w:r>
              <w:rPr>
                <w:rFonts w:hint="eastAsia" w:ascii="宋体" w:hAnsi="宋体" w:cs="宋体"/>
                <w:szCs w:val="21"/>
              </w:rPr>
              <w:t>相对标准不确定度 %</w:t>
            </w:r>
          </w:p>
        </w:tc>
        <w:tc>
          <w:tcPr>
            <w:tcW w:w="1528" w:type="dxa"/>
            <w:vAlign w:val="center"/>
          </w:tcPr>
          <w:p>
            <w:pPr>
              <w:jc w:val="center"/>
              <w:rPr>
                <w:rFonts w:ascii="宋体" w:hAnsi="宋体" w:cs="宋体"/>
                <w:szCs w:val="21"/>
              </w:rPr>
            </w:pPr>
            <w:r>
              <w:rPr>
                <w:rFonts w:hint="eastAsia" w:ascii="宋体" w:hAnsi="宋体" w:cs="宋体"/>
                <w:szCs w:val="21"/>
              </w:rPr>
              <w:t>灵敏系数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466" w:type="dxa"/>
            <w:vAlign w:val="center"/>
          </w:tcPr>
          <w:p>
            <w:pPr>
              <w:spacing w:line="360" w:lineRule="auto"/>
              <w:jc w:val="center"/>
              <w:rPr>
                <w:rFonts w:ascii="宋体" w:hAnsi="宋体" w:cs="宋体"/>
                <w:szCs w:val="21"/>
              </w:rPr>
            </w:pPr>
            <w:r>
              <w:rPr>
                <w:rFonts w:hint="eastAsia" w:ascii="宋体" w:hAnsi="宋体" w:cs="宋体"/>
                <w:position w:val="-14"/>
                <w:szCs w:val="21"/>
              </w:rPr>
              <w:object>
                <v:shape id="_x0000_i1107" o:spt="75" type="#_x0000_t75" style="height:18.75pt;width:30pt;" o:ole="t" filled="f" o:preferrelative="t" stroked="f" coordsize="21600,21600">
                  <v:path/>
                  <v:fill on="f" focussize="0,0"/>
                  <v:stroke on="f" joinstyle="miter"/>
                  <v:imagedata r:id="rId152" o:title=""/>
                  <o:lock v:ext="edit" aspectratio="t"/>
                  <w10:wrap type="none"/>
                  <w10:anchorlock/>
                </v:shape>
                <o:OLEObject Type="Embed" ProgID="Equation.3" ShapeID="_x0000_i1107" DrawAspect="Content" ObjectID="_1468075807" r:id="rId151">
                  <o:LockedField>false</o:LockedField>
                </o:OLEObject>
              </w:object>
            </w:r>
          </w:p>
        </w:tc>
        <w:tc>
          <w:tcPr>
            <w:tcW w:w="2640" w:type="dxa"/>
            <w:vAlign w:val="center"/>
          </w:tcPr>
          <w:p>
            <w:pPr>
              <w:spacing w:line="360" w:lineRule="auto"/>
              <w:jc w:val="center"/>
              <w:rPr>
                <w:rFonts w:ascii="宋体" w:hAnsi="宋体" w:cs="宋体"/>
                <w:szCs w:val="21"/>
              </w:rPr>
            </w:pPr>
            <w:r>
              <w:rPr>
                <w:rFonts w:hint="eastAsia" w:ascii="宋体" w:hAnsi="宋体" w:cs="宋体"/>
                <w:szCs w:val="21"/>
              </w:rPr>
              <w:t>被测计量泵的重复性</w:t>
            </w:r>
          </w:p>
        </w:tc>
        <w:tc>
          <w:tcPr>
            <w:tcW w:w="2124" w:type="dxa"/>
            <w:vAlign w:val="center"/>
          </w:tcPr>
          <w:p>
            <w:pPr>
              <w:spacing w:line="360" w:lineRule="auto"/>
              <w:jc w:val="center"/>
              <w:rPr>
                <w:rFonts w:ascii="宋体" w:hAnsi="宋体" w:cs="宋体"/>
                <w:szCs w:val="21"/>
              </w:rPr>
            </w:pPr>
            <w:r>
              <w:rPr>
                <w:rFonts w:hint="eastAsia" w:ascii="宋体" w:hAnsi="宋体" w:cs="宋体"/>
                <w:szCs w:val="21"/>
              </w:rPr>
              <w:t>0.42</w:t>
            </w:r>
          </w:p>
        </w:tc>
        <w:tc>
          <w:tcPr>
            <w:tcW w:w="1528" w:type="dxa"/>
          </w:tcPr>
          <w:p>
            <w:pPr>
              <w:spacing w:line="360" w:lineRule="auto"/>
              <w:jc w:val="center"/>
              <w:rPr>
                <w:rFonts w:ascii="宋体" w:hAnsi="宋体" w:cs="宋体"/>
                <w:szCs w:val="21"/>
              </w:rPr>
            </w:pPr>
            <w:r>
              <w:rPr>
                <w:rFonts w:hint="eastAsia" w:ascii="宋体" w:hAnsi="宋体" w:cs="宋体"/>
                <w:position w:val="-32"/>
                <w:szCs w:val="21"/>
              </w:rPr>
              <w:object>
                <v:shape id="_x0000_i1108" o:spt="75" type="#_x0000_t75" style="height:32.25pt;width:29.25pt;" o:ole="t" filled="f" o:preferrelative="t" stroked="f" coordsize="21600,21600">
                  <v:path/>
                  <v:fill on="f" focussize="0,0"/>
                  <v:stroke on="f" joinstyle="miter"/>
                  <v:imagedata r:id="rId154" o:title=""/>
                  <o:lock v:ext="edit" aspectratio="t"/>
                  <w10:wrap type="none"/>
                  <w10:anchorlock/>
                </v:shape>
                <o:OLEObject Type="Embed" ProgID="Equation.3" ShapeID="_x0000_i1108" DrawAspect="Content" ObjectID="_1468075808" r:id="rId15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466" w:type="dxa"/>
            <w:vAlign w:val="center"/>
          </w:tcPr>
          <w:p>
            <w:pPr>
              <w:spacing w:line="360" w:lineRule="auto"/>
              <w:jc w:val="center"/>
              <w:rPr>
                <w:rFonts w:ascii="宋体" w:hAnsi="宋体" w:cs="宋体"/>
                <w:szCs w:val="21"/>
              </w:rPr>
            </w:pPr>
            <m:oMathPara>
              <m:oMath>
                <m:r>
                  <m:rPr/>
                  <w:rPr>
                    <w:rFonts w:ascii="Cambria Math" w:hAnsi="Cambria Math"/>
                    <w:sz w:val="24"/>
                    <w:vertAlign w:val="superscript"/>
                  </w:rPr>
                  <m:t>u</m:t>
                </m:r>
                <m:r>
                  <m:rPr>
                    <m:sty m:val="p"/>
                  </m:rPr>
                  <w:rPr>
                    <w:rFonts w:ascii="Cambria Math" w:hAnsi="Cambria Math"/>
                    <w:sz w:val="24"/>
                    <w:vertAlign w:val="superscript"/>
                  </w:rPr>
                  <m:t>（</m:t>
                </m:r>
                <m:r>
                  <m:rPr>
                    <m:sty m:val="p"/>
                  </m:rPr>
                  <w:rPr>
                    <w:rFonts w:hint="eastAsia" w:ascii="Cambria Math" w:hAnsi="Cambria Math" w:cs="黑体" w:eastAsiaTheme="minorEastAsia"/>
                    <w:position w:val="-14"/>
                    <w:sz w:val="24"/>
                  </w:rPr>
                  <w:object>
                    <v:shape id="_x0000_i1109" o:spt="75" type="#_x0000_t75" style="height:18.75pt;width:27.75pt;" o:ole="t" filled="f" o:preferrelative="t" stroked="f" coordsize="21600,21600">
                      <v:path/>
                      <v:fill on="f" focussize="0,0"/>
                      <v:stroke on="f" joinstyle="miter"/>
                      <v:imagedata r:id="rId147" o:title=""/>
                      <o:lock v:ext="edit" aspectratio="t"/>
                      <w10:wrap type="none"/>
                      <w10:anchorlock/>
                    </v:shape>
                    <o:OLEObject Type="Embed" ProgID="Equation.3" ShapeID="_x0000_i1109" DrawAspect="Content" ObjectID="_1468075809" r:id="rId155">
                      <o:LockedField>false</o:LockedField>
                    </o:OLEObject>
                  </w:object>
                </m:r>
                <m:r>
                  <m:rPr>
                    <m:sty m:val="p"/>
                  </m:rPr>
                  <w:rPr>
                    <w:rFonts w:ascii="Cambria Math" w:hAnsi="Cambria Math"/>
                    <w:sz w:val="24"/>
                    <w:vertAlign w:val="superscript"/>
                  </w:rPr>
                  <m:t>）</m:t>
                </m:r>
              </m:oMath>
            </m:oMathPara>
          </w:p>
        </w:tc>
        <w:tc>
          <w:tcPr>
            <w:tcW w:w="2640" w:type="dxa"/>
            <w:vAlign w:val="center"/>
          </w:tcPr>
          <w:p>
            <w:pPr>
              <w:spacing w:line="360" w:lineRule="auto"/>
              <w:jc w:val="center"/>
              <w:rPr>
                <w:rFonts w:ascii="宋体" w:hAnsi="宋体" w:cs="宋体"/>
                <w:szCs w:val="21"/>
              </w:rPr>
            </w:pPr>
            <w:r>
              <w:rPr>
                <w:rFonts w:hint="eastAsia" w:ascii="宋体" w:hAnsi="宋体" w:cs="宋体"/>
                <w:szCs w:val="21"/>
              </w:rPr>
              <w:t>标准装置引入的不确定度</w:t>
            </w:r>
          </w:p>
        </w:tc>
        <w:tc>
          <w:tcPr>
            <w:tcW w:w="2124" w:type="dxa"/>
            <w:vAlign w:val="center"/>
          </w:tcPr>
          <w:p>
            <w:pPr>
              <w:spacing w:line="360" w:lineRule="auto"/>
              <w:jc w:val="center"/>
              <w:rPr>
                <w:rFonts w:ascii="宋体" w:hAnsi="宋体" w:cs="宋体"/>
                <w:szCs w:val="21"/>
              </w:rPr>
            </w:pPr>
            <w:r>
              <w:rPr>
                <w:rFonts w:hint="eastAsia" w:ascii="宋体" w:hAnsi="宋体" w:cs="宋体"/>
                <w:szCs w:val="21"/>
              </w:rPr>
              <w:t>0.</w:t>
            </w:r>
            <w:r>
              <w:rPr>
                <w:rFonts w:ascii="宋体" w:hAnsi="宋体" w:cs="宋体"/>
                <w:szCs w:val="21"/>
              </w:rPr>
              <w:t>025</w:t>
            </w:r>
          </w:p>
        </w:tc>
        <w:tc>
          <w:tcPr>
            <w:tcW w:w="1528" w:type="dxa"/>
          </w:tcPr>
          <w:p>
            <w:pPr>
              <w:tabs>
                <w:tab w:val="left" w:pos="235"/>
                <w:tab w:val="center" w:pos="718"/>
              </w:tabs>
              <w:spacing w:line="360" w:lineRule="auto"/>
              <w:jc w:val="left"/>
              <w:rPr>
                <w:rFonts w:ascii="宋体" w:hAnsi="宋体" w:cs="宋体"/>
                <w:szCs w:val="21"/>
              </w:rPr>
            </w:pPr>
            <w:r>
              <w:rPr>
                <w:rFonts w:hint="eastAsia" w:ascii="宋体" w:hAnsi="宋体" w:cs="宋体"/>
                <w:szCs w:val="21"/>
              </w:rPr>
              <w:tab/>
            </w:r>
            <w:r>
              <w:rPr>
                <w:rFonts w:hint="eastAsia" w:ascii="宋体" w:hAnsi="宋体" w:cs="宋体"/>
                <w:szCs w:val="21"/>
              </w:rPr>
              <w:t>-</w:t>
            </w:r>
            <w:r>
              <w:rPr>
                <w:rFonts w:hint="eastAsia" w:ascii="宋体" w:hAnsi="宋体" w:cs="宋体"/>
                <w:szCs w:val="21"/>
              </w:rPr>
              <w:tab/>
            </w:r>
            <w:r>
              <w:rPr>
                <w:rFonts w:hint="eastAsia" w:ascii="宋体" w:hAnsi="宋体" w:cs="宋体"/>
                <w:position w:val="-32"/>
                <w:szCs w:val="21"/>
              </w:rPr>
              <w:object>
                <v:shape id="_x0000_i1110" o:spt="75" type="#_x0000_t75" style="height:35.25pt;width:32.25pt;" o:ole="t" filled="f" o:preferrelative="t" stroked="f" coordsize="21600,21600">
                  <v:path/>
                  <v:fill on="f" focussize="0,0"/>
                  <v:stroke on="f" joinstyle="miter"/>
                  <v:imagedata r:id="rId157" o:title=""/>
                  <o:lock v:ext="edit" aspectratio="t"/>
                  <w10:wrap type="none"/>
                  <w10:anchorlock/>
                </v:shape>
                <o:OLEObject Type="Embed" ProgID="Equation.3" ShapeID="_x0000_i1110" DrawAspect="Content" ObjectID="_1468075810" r:id="rId156">
                  <o:LockedField>false</o:LockedField>
                </o:OLEObject>
              </w:object>
            </w:r>
          </w:p>
        </w:tc>
      </w:tr>
    </w:tbl>
    <w:p>
      <w:pPr>
        <w:spacing w:line="360" w:lineRule="auto"/>
        <w:rPr>
          <w:rFonts w:ascii="黑体" w:hAnsi="黑体" w:eastAsia="黑体" w:cs="黑体"/>
          <w:bCs/>
          <w:sz w:val="24"/>
        </w:rPr>
      </w:pPr>
      <w:r>
        <w:rPr>
          <w:rFonts w:hint="eastAsia" w:ascii="黑体" w:hAnsi="黑体" w:eastAsia="黑体" w:cs="黑体"/>
          <w:bCs/>
          <w:sz w:val="24"/>
        </w:rPr>
        <w:t>C.4 合成标准不确定度</w:t>
      </w:r>
    </w:p>
    <w:p>
      <w:pPr>
        <w:spacing w:line="360" w:lineRule="auto"/>
        <w:ind w:left="630" w:firstLine="480" w:firstLineChars="200"/>
        <w:jc w:val="left"/>
        <w:rPr>
          <w:rFonts w:cs="宋体"/>
          <w:sz w:val="24"/>
        </w:rPr>
      </w:pPr>
      <w:r>
        <w:rPr>
          <w:rFonts w:hint="eastAsia" w:cs="宋体"/>
          <w:sz w:val="24"/>
        </w:rPr>
        <w:t>合成相对标准不确定度为：</w:t>
      </w:r>
    </w:p>
    <w:p>
      <w:pPr>
        <w:spacing w:line="360" w:lineRule="auto"/>
        <w:ind w:left="630" w:firstLine="420" w:firstLineChars="200"/>
        <w:jc w:val="center"/>
        <w:rPr>
          <w:rFonts w:cs="宋体"/>
          <w:sz w:val="24"/>
        </w:rPr>
      </w:pPr>
      <m:oMathPara>
        <m:oMath>
          <m:r>
            <m:rPr>
              <m:sty m:val="p"/>
            </m:rPr>
            <w:rPr>
              <w:rFonts w:ascii="Cambria Math" w:hAnsi="Cambria Math"/>
              <w:position w:val="-14"/>
            </w:rPr>
            <w:object>
              <v:shape id="_x0000_i1111" o:spt="75" type="#_x0000_t75" style="height:18.75pt;width:39pt;" o:ole="t" filled="f" o:preferrelative="t" stroked="f" coordsize="21600,21600">
                <v:path/>
                <v:fill on="f" focussize="0,0"/>
                <v:stroke on="f" joinstyle="miter"/>
                <v:imagedata r:id="rId159" o:title=""/>
                <o:lock v:ext="edit" aspectratio="t"/>
                <w10:wrap type="none"/>
                <w10:anchorlock/>
              </v:shape>
              <o:OLEObject Type="Embed" ProgID="Equation.3" ShapeID="_x0000_i1111" DrawAspect="Content" ObjectID="_1468075811" r:id="rId158">
                <o:LockedField>false</o:LockedField>
              </o:OLEObject>
            </w:object>
          </m:r>
          <m:r>
            <m:rPr>
              <m:sty m:val="p"/>
            </m:rPr>
            <w:rPr>
              <w:rFonts w:ascii="Cambria Math"/>
            </w:rPr>
            <m:t>=</m:t>
          </m:r>
          <m:rad>
            <m:radPr>
              <m:degHide m:val="1"/>
              <m:ctrlPr>
                <w:rPr>
                  <w:rFonts w:ascii="Cambria Math" w:hAnsi="Cambria Math"/>
                </w:rPr>
              </m:ctrlPr>
            </m:radPr>
            <m:deg>
              <m:ctrlPr>
                <w:rPr>
                  <w:rFonts w:ascii="Cambria Math" w:hAnsi="Cambria Math"/>
                </w:rPr>
              </m:ctrlPr>
            </m:deg>
            <m:e>
              <m:sSup>
                <m:sSupPr>
                  <m:ctrlPr>
                    <w:rPr>
                      <w:rFonts w:ascii="Cambria Math" w:hAnsi="Cambria Math"/>
                      <w:i/>
                    </w:rPr>
                  </m:ctrlPr>
                </m:sSupPr>
                <m:e>
                  <m:sSubSup>
                    <m:sSubSupPr>
                      <m:ctrlPr>
                        <w:rPr>
                          <w:rFonts w:ascii="Cambria Math" w:hAnsi="Cambria Math"/>
                          <w:i/>
                        </w:rPr>
                      </m:ctrlPr>
                    </m:sSubSupPr>
                    <m:e>
                      <m:r>
                        <m:rPr/>
                        <w:rPr>
                          <w:rFonts w:ascii="Cambria Math"/>
                        </w:rPr>
                        <m:t>c</m:t>
                      </m:r>
                      <m:ctrlPr>
                        <w:rPr>
                          <w:rFonts w:ascii="Cambria Math" w:hAnsi="Cambria Math"/>
                          <w:i/>
                        </w:rPr>
                      </m:ctrlPr>
                    </m:e>
                    <m:sub>
                      <m:r>
                        <m:rPr/>
                        <w:rPr>
                          <w:rFonts w:ascii="Cambria Math"/>
                        </w:rPr>
                        <m:t>1</m:t>
                      </m:r>
                      <m:ctrlPr>
                        <w:rPr>
                          <w:rFonts w:ascii="Cambria Math" w:hAnsi="Cambria Math"/>
                          <w:i/>
                        </w:rPr>
                      </m:ctrlPr>
                    </m:sub>
                    <m:sup>
                      <m:r>
                        <m:rPr/>
                        <w:rPr>
                          <w:rFonts w:ascii="Cambria Math"/>
                        </w:rPr>
                        <m:t>2</m:t>
                      </m:r>
                      <m:ctrlPr>
                        <w:rPr>
                          <w:rFonts w:ascii="Cambria Math" w:hAnsi="Cambria Math"/>
                          <w:i/>
                        </w:rPr>
                      </m:ctrlPr>
                    </m:sup>
                  </m:sSubSup>
                  <m:r>
                    <m:rPr/>
                    <w:rPr>
                      <w:rFonts w:ascii="Cambria Math"/>
                    </w:rPr>
                    <m:t>u</m:t>
                  </m:r>
                  <m:ctrlPr>
                    <w:rPr>
                      <w:rFonts w:ascii="Cambria Math" w:hAnsi="Cambria Math"/>
                      <w:i/>
                    </w:rPr>
                  </m:ctrlPr>
                </m:e>
                <m:sup>
                  <m:r>
                    <m:rPr/>
                    <w:rPr>
                      <w:rFonts w:ascii="Cambria Math"/>
                    </w:rPr>
                    <m:t>2</m:t>
                  </m:r>
                  <m:ctrlPr>
                    <w:rPr>
                      <w:rFonts w:ascii="Cambria Math" w:hAnsi="Cambria Math"/>
                      <w:i/>
                    </w:rPr>
                  </m:ctrlPr>
                </m:sup>
              </m:sSup>
              <m:d>
                <m:dPr>
                  <m:ctrlPr>
                    <w:rPr>
                      <w:rFonts w:ascii="Cambria Math" w:hAnsi="Cambria Math"/>
                      <w:i/>
                      <w:sz w:val="24"/>
                      <w:vertAlign w:val="superscript"/>
                    </w:rPr>
                  </m:ctrlPr>
                </m:dPr>
                <m:e>
                  <m:r>
                    <m:rPr>
                      <m:sty m:val="p"/>
                    </m:rPr>
                    <w:rPr>
                      <w:rFonts w:ascii="Cambria Math" w:hAnsi="Cambria Math"/>
                      <w:position w:val="-14"/>
                    </w:rPr>
                    <w:object>
                      <v:shape id="_x0000_i1112" o:spt="75" type="#_x0000_t75" style="height:18.75pt;width:14.25pt;" o:ole="t" filled="f" o:preferrelative="t" stroked="f" coordsize="21600,21600">
                        <v:path/>
                        <v:fill on="f" focussize="0,0"/>
                        <v:stroke on="f" joinstyle="miter"/>
                        <v:imagedata r:id="rId142" o:title=""/>
                        <o:lock v:ext="edit" aspectratio="t"/>
                        <w10:wrap type="none"/>
                        <w10:anchorlock/>
                      </v:shape>
                      <o:OLEObject Type="Embed" ProgID="Equation.3" ShapeID="_x0000_i1112" DrawAspect="Content" ObjectID="_1468075812" r:id="rId160">
                        <o:LockedField>false</o:LockedField>
                      </o:OLEObject>
                    </w:object>
                  </m:r>
                  <m:ctrlPr>
                    <w:rPr>
                      <w:rFonts w:ascii="Cambria Math" w:hAnsi="Cambria Math"/>
                      <w:i/>
                      <w:sz w:val="24"/>
                      <w:vertAlign w:val="superscript"/>
                    </w:rPr>
                  </m:ctrlPr>
                </m:e>
              </m:d>
              <m:r>
                <m:rPr/>
                <w:rPr>
                  <w:rFonts w:ascii="Cambria Math" w:hAnsi="Cambria Math"/>
                  <w:sz w:val="24"/>
                  <w:vertAlign w:val="superscript"/>
                </w:rPr>
                <m:t>+</m:t>
              </m:r>
              <m:sSup>
                <m:sSupPr>
                  <m:ctrlPr>
                    <w:rPr>
                      <w:rFonts w:ascii="Cambria Math" w:hAnsi="Cambria Math"/>
                      <w:i/>
                    </w:rPr>
                  </m:ctrlPr>
                </m:sSupPr>
                <m:e>
                  <m:sSubSup>
                    <m:sSubSupPr>
                      <m:ctrlPr>
                        <w:rPr>
                          <w:rFonts w:ascii="Cambria Math" w:hAnsi="Cambria Math"/>
                          <w:i/>
                        </w:rPr>
                      </m:ctrlPr>
                    </m:sSubSupPr>
                    <m:e>
                      <m:r>
                        <m:rPr/>
                        <w:rPr>
                          <w:rFonts w:ascii="Cambria Math"/>
                        </w:rPr>
                        <m:t>c</m:t>
                      </m:r>
                      <m:ctrlPr>
                        <w:rPr>
                          <w:rFonts w:ascii="Cambria Math" w:hAnsi="Cambria Math"/>
                          <w:i/>
                        </w:rPr>
                      </m:ctrlPr>
                    </m:e>
                    <m:sub>
                      <m:r>
                        <m:rPr/>
                        <w:rPr>
                          <w:rFonts w:ascii="Cambria Math"/>
                        </w:rPr>
                        <m:t>1</m:t>
                      </m:r>
                      <m:ctrlPr>
                        <w:rPr>
                          <w:rFonts w:ascii="Cambria Math" w:hAnsi="Cambria Math"/>
                          <w:i/>
                        </w:rPr>
                      </m:ctrlPr>
                    </m:sub>
                    <m:sup>
                      <m:r>
                        <m:rPr/>
                        <w:rPr>
                          <w:rFonts w:ascii="Cambria Math"/>
                        </w:rPr>
                        <m:t>2</m:t>
                      </m:r>
                      <m:ctrlPr>
                        <w:rPr>
                          <w:rFonts w:ascii="Cambria Math" w:hAnsi="Cambria Math"/>
                          <w:i/>
                        </w:rPr>
                      </m:ctrlPr>
                    </m:sup>
                  </m:sSubSup>
                  <m:r>
                    <m:rPr/>
                    <w:rPr>
                      <w:rFonts w:ascii="Cambria Math"/>
                    </w:rPr>
                    <m:t>u</m:t>
                  </m:r>
                  <m:ctrlPr>
                    <w:rPr>
                      <w:rFonts w:ascii="Cambria Math" w:hAnsi="Cambria Math"/>
                      <w:i/>
                    </w:rPr>
                  </m:ctrlPr>
                </m:e>
                <m:sup>
                  <m:r>
                    <m:rPr/>
                    <w:rPr>
                      <w:rFonts w:ascii="Cambria Math"/>
                    </w:rPr>
                    <m:t>2</m:t>
                  </m:r>
                  <m:ctrlPr>
                    <w:rPr>
                      <w:rFonts w:ascii="Cambria Math" w:hAnsi="Cambria Math"/>
                      <w:i/>
                    </w:rPr>
                  </m:ctrlPr>
                </m:sup>
              </m:sSup>
              <m:r>
                <m:rPr>
                  <m:sty m:val="p"/>
                </m:rPr>
                <w:rPr>
                  <w:rFonts w:ascii="Cambria Math" w:hAnsi="Cambria Math"/>
                  <w:sz w:val="24"/>
                  <w:vertAlign w:val="superscript"/>
                </w:rPr>
                <m:t>（</m:t>
              </m:r>
              <m:r>
                <m:rPr>
                  <m:sty m:val="p"/>
                </m:rPr>
                <w:rPr>
                  <w:rFonts w:hint="eastAsia" w:ascii="Cambria Math" w:hAnsi="Cambria Math" w:cs="黑体" w:eastAsiaTheme="minorEastAsia"/>
                  <w:position w:val="-14"/>
                  <w:sz w:val="24"/>
                </w:rPr>
                <w:object>
                  <v:shape id="_x0000_i1113" o:spt="75" type="#_x0000_t75" style="height:18.75pt;width:27.75pt;" o:ole="t" filled="f" o:preferrelative="t" stroked="f" coordsize="21600,21600">
                    <v:path/>
                    <v:fill on="f" focussize="0,0"/>
                    <v:stroke on="f" joinstyle="miter"/>
                    <v:imagedata r:id="rId147" o:title=""/>
                    <o:lock v:ext="edit" aspectratio="t"/>
                    <w10:wrap type="none"/>
                    <w10:anchorlock/>
                  </v:shape>
                  <o:OLEObject Type="Embed" ProgID="Equation.3" ShapeID="_x0000_i1113" DrawAspect="Content" ObjectID="_1468075813" r:id="rId161">
                    <o:LockedField>false</o:LockedField>
                  </o:OLEObject>
                </w:object>
              </m:r>
              <m:r>
                <m:rPr>
                  <m:sty m:val="p"/>
                </m:rPr>
                <w:rPr>
                  <w:rFonts w:ascii="Cambria Math" w:hAnsi="Cambria Math"/>
                  <w:sz w:val="24"/>
                  <w:vertAlign w:val="superscript"/>
                </w:rPr>
                <m:t>）</m:t>
              </m:r>
              <m:ctrlPr>
                <w:rPr>
                  <w:rFonts w:ascii="Cambria Math" w:hAnsi="Cambria Math"/>
                </w:rPr>
              </m:ctrlPr>
            </m:e>
          </m:rad>
          <m:r>
            <m:rPr/>
            <w:rPr>
              <w:rFonts w:ascii="Cambria Math" w:hAnsi="Cambria Math"/>
              <w:sz w:val="24"/>
              <w:vertAlign w:val="superscript"/>
            </w:rPr>
            <m:t>=0.42 %</m:t>
          </m:r>
        </m:oMath>
      </m:oMathPara>
    </w:p>
    <w:p>
      <w:pPr>
        <w:spacing w:line="360" w:lineRule="auto"/>
        <w:rPr>
          <w:rFonts w:ascii="黑体" w:hAnsi="黑体" w:eastAsia="黑体" w:cs="黑体"/>
          <w:bCs/>
          <w:sz w:val="24"/>
        </w:rPr>
      </w:pPr>
      <w:r>
        <w:rPr>
          <w:rFonts w:hint="eastAsia" w:ascii="黑体" w:hAnsi="黑体" w:eastAsia="黑体" w:cs="黑体"/>
          <w:bCs/>
          <w:sz w:val="24"/>
        </w:rPr>
        <w:t>C.5</w:t>
      </w:r>
      <w:r>
        <w:rPr>
          <w:rFonts w:hint="eastAsia" w:ascii="黑体" w:hAnsi="黑体" w:eastAsia="黑体"/>
          <w:bCs/>
          <w:sz w:val="24"/>
        </w:rPr>
        <w:t>相对示值误差的</w:t>
      </w:r>
      <w:r>
        <w:rPr>
          <w:rFonts w:hint="eastAsia" w:ascii="黑体" w:hAnsi="黑体" w:eastAsia="黑体" w:cs="黑体"/>
          <w:bCs/>
          <w:sz w:val="24"/>
        </w:rPr>
        <w:t>扩展不确定度</w:t>
      </w:r>
    </w:p>
    <w:p>
      <w:pPr>
        <w:autoSpaceDE w:val="0"/>
        <w:autoSpaceDN w:val="0"/>
        <w:adjustRightInd w:val="0"/>
        <w:spacing w:line="360" w:lineRule="auto"/>
        <w:ind w:left="630" w:firstLine="480" w:firstLineChars="200"/>
        <w:jc w:val="left"/>
        <w:rPr>
          <w:rFonts w:ascii="宋体" w:hAnsi="宋体" w:cs="宋体"/>
          <w:bCs/>
          <w:sz w:val="24"/>
        </w:rPr>
      </w:pPr>
      <w:r>
        <w:rPr>
          <w:rFonts w:hint="eastAsia" w:ascii="宋体" w:hAnsi="宋体" w:cs="宋体"/>
          <w:bCs/>
          <w:sz w:val="24"/>
        </w:rPr>
        <w:t xml:space="preserve">取包含因子 </w:t>
      </w:r>
      <w:r>
        <w:rPr>
          <w:rFonts w:hint="eastAsia" w:ascii="宋体" w:hAnsi="宋体" w:cs="宋体"/>
          <w:bCs/>
          <w:i/>
          <w:iCs/>
          <w:sz w:val="24"/>
        </w:rPr>
        <w:t>k</w:t>
      </w:r>
      <w:r>
        <w:rPr>
          <w:rFonts w:hint="eastAsia" w:ascii="宋体" w:hAnsi="宋体" w:cs="宋体"/>
          <w:bCs/>
          <w:sz w:val="24"/>
        </w:rPr>
        <w:t>=2，扩展不确定度为：</w:t>
      </w:r>
      <w:r>
        <w:rPr>
          <w:rFonts w:ascii="宋体" w:hAnsi="宋体" w:cs="宋体"/>
          <w:bCs/>
          <w:sz w:val="24"/>
        </w:rPr>
        <w:t xml:space="preserve"> </w:t>
      </w:r>
    </w:p>
    <w:p>
      <w:pPr>
        <w:autoSpaceDE w:val="0"/>
        <w:autoSpaceDN w:val="0"/>
        <w:adjustRightInd w:val="0"/>
        <w:spacing w:line="360" w:lineRule="auto"/>
        <w:jc w:val="center"/>
        <w:rPr>
          <w:position w:val="-14"/>
          <w:sz w:val="24"/>
        </w:rPr>
      </w:pPr>
      <m:oMathPara>
        <m:oMath>
          <m:r>
            <m:rPr/>
            <w:rPr>
              <w:rFonts w:ascii="Cambria Math" w:hAnsi="Cambria Math"/>
              <w:sz w:val="24"/>
            </w:rPr>
            <m:t>U</m:t>
          </m:r>
          <m:r>
            <m:rPr>
              <m:sty m:val="p"/>
            </m:rPr>
            <w:rPr>
              <w:rFonts w:ascii="Cambria Math" w:hAnsi="Cambria Math"/>
              <w:sz w:val="24"/>
            </w:rPr>
            <m:t>=</m:t>
          </m:r>
          <m:r>
            <m:rPr/>
            <w:rPr>
              <w:rFonts w:ascii="Cambria Math" w:hAnsi="Cambria Math"/>
              <w:sz w:val="24"/>
            </w:rPr>
            <m:t>k</m:t>
          </m:r>
          <m:r>
            <m:rPr>
              <m:sty m:val="p"/>
            </m:rPr>
            <w:rPr>
              <w:rFonts w:ascii="Cambria Math" w:hAnsi="Cambria Math"/>
              <w:sz w:val="24"/>
            </w:rPr>
            <m:t>×</m:t>
          </m:r>
          <m:r>
            <m:rPr>
              <m:sty m:val="p"/>
            </m:rPr>
            <w:rPr>
              <w:rFonts w:ascii="Cambria Math" w:hAnsi="Cambria Math"/>
              <w:position w:val="-14"/>
              <w:sz w:val="24"/>
            </w:rPr>
            <w:object>
              <v:shape id="_x0000_i1114" o:spt="75" type="#_x0000_t75" style="height:18.75pt;width:39pt;" o:ole="t" filled="f" o:preferrelative="t" stroked="f" coordsize="21600,21600">
                <v:path/>
                <v:fill on="f" focussize="0,0"/>
                <v:stroke on="f" joinstyle="miter"/>
                <v:imagedata r:id="rId159" o:title=""/>
                <o:lock v:ext="edit" aspectratio="t"/>
                <w10:wrap type="none"/>
                <w10:anchorlock/>
              </v:shape>
              <o:OLEObject Type="Embed" ProgID="Equation.3" ShapeID="_x0000_i1114" DrawAspect="Content" ObjectID="_1468075814" r:id="rId162">
                <o:LockedField>false</o:LockedField>
              </o:OLEObject>
            </w:object>
          </m:r>
          <m:r>
            <m:rPr>
              <m:sty m:val="p"/>
            </m:rPr>
            <w:rPr>
              <w:rFonts w:ascii="Cambria Math"/>
              <w:sz w:val="24"/>
            </w:rPr>
            <m:t>=2</m:t>
          </m:r>
          <m:r>
            <m:rPr>
              <m:sty m:val="p"/>
            </m:rPr>
            <w:rPr>
              <w:rFonts w:ascii="Cambria Math" w:hAnsi="Cambria Math"/>
              <w:sz w:val="24"/>
            </w:rPr>
            <m:t>×</m:t>
          </m:r>
          <m:r>
            <m:rPr>
              <m:sty m:val="p"/>
            </m:rPr>
            <w:rPr>
              <w:rFonts w:ascii="Cambria Math"/>
              <w:sz w:val="24"/>
            </w:rPr>
            <m:t>0.42=0.84 %</m:t>
          </m:r>
        </m:oMath>
      </m:oMathPara>
    </w:p>
    <w:p>
      <w:pPr>
        <w:spacing w:line="360" w:lineRule="auto"/>
        <w:textAlignment w:val="center"/>
        <w:outlineLvl w:val="0"/>
        <w:rPr>
          <w:rStyle w:val="34"/>
          <w:sz w:val="24"/>
          <w:szCs w:val="22"/>
        </w:rPr>
      </w:pPr>
      <w:r>
        <w:pict>
          <v:line id="直线 99" o:spid="_x0000_s1194" o:spt="20" style="position:absolute;left:0pt;margin-left:157.5pt;margin-top:16.45pt;height:0pt;width:138.1pt;z-index:251669504;mso-width-relative:page;mso-height-relative:page;" coordsize="21600,21600" o:gfxdata="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hL/IHZAAAADQEAAA8AAAAAAAAAAQAgAAAAIgAAAGRycy9kb3ducmV2Lnht&#10;bFBLAQIUABQAAAAIAIdO4kChBlYE+AEAAOoDAAAOAAAAAAAAAAEAIAAAACgBAABkcnMvZTJvRG9j&#10;LnhtbFBLBQYAAAAABgAGAFkBAACSBQAAAAA=&#10;">
            <v:path arrowok="t"/>
            <v:fill focussize="0,0"/>
            <v:stroke/>
            <v:imagedata o:title=""/>
            <o:lock v:ext="edit"/>
          </v:line>
        </w:pict>
      </w:r>
      <w:r>
        <w:rPr>
          <w:rStyle w:val="34"/>
          <w:sz w:val="24"/>
          <w:szCs w:val="22"/>
        </w:rPr>
        <w:t xml:space="preserve"> </w:t>
      </w:r>
    </w:p>
    <w:p>
      <w:pPr>
        <w:spacing w:line="360" w:lineRule="auto"/>
        <w:ind w:right="330" w:rightChars="157"/>
        <w:jc w:val="left"/>
        <w:textAlignment w:val="center"/>
        <w:rPr>
          <w:sz w:val="24"/>
        </w:rPr>
        <w:sectPr>
          <w:pgSz w:w="11906" w:h="16838"/>
          <w:pgMar w:top="1701" w:right="1417" w:bottom="1247" w:left="1417" w:header="1247" w:footer="851" w:gutter="113"/>
          <w:cols w:space="720" w:num="1"/>
          <w:docGrid w:type="lines" w:linePitch="312" w:charSpace="0"/>
        </w:sectPr>
      </w:pPr>
    </w:p>
    <w:bookmarkEnd w:id="2"/>
    <w:bookmarkEnd w:id="3"/>
    <w:p>
      <w:pPr>
        <w:pStyle w:val="14"/>
        <w:rPr>
          <w:sz w:val="32"/>
        </w:rPr>
      </w:pPr>
      <w:r>
        <w:pict>
          <v:shape id="文本框 9" o:spid="_x0000_s1028" o:spt="202" type="#_x0000_t202" style="position:absolute;left:0pt;margin-left:463.7pt;margin-top:22.15pt;height:151.2pt;width:41.45pt;z-index:251662336;mso-width-relative:page;mso-height-relative:page;" stroked="t" coordsize="21600,21600" o:gfxdata="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0KS92wAA&#10;AAwBAAAPAAAAAAAAAAEAIAAAACIAAABkcnMvZG93bnJldi54bWxQSwECFAAUAAAACACHTuJASP5A&#10;4xsCAABTBAAADgAAAAAAAAABACAAAAAqAQAAZHJzL2Uyb0RvYy54bWxQSwUGAAAAAAYABgBZAQAA&#10;twUAAAAA&#10;">
            <v:path/>
            <v:fill focussize="0,0"/>
            <v:stroke color="#FFFFFF" joinstyle="miter"/>
            <v:imagedata o:title=""/>
            <o:lock v:ext="edit"/>
            <v:textbox style="layout-flow:vertical;mso-layout-flow-alt:bottom-to-top;">
              <w:txbxContent>
                <w:p>
                  <w:pPr>
                    <w:rPr>
                      <w:rFonts w:ascii="黑体" w:hAnsi="黑体" w:eastAsia="黑体"/>
                      <w:spacing w:val="20"/>
                      <w:sz w:val="28"/>
                      <w:szCs w:val="28"/>
                    </w:rPr>
                  </w:pPr>
                  <w:r>
                    <w:rPr>
                      <w:rFonts w:hint="eastAsia" w:ascii="黑体" w:hAnsi="黑体" w:eastAsia="黑体"/>
                      <w:spacing w:val="20"/>
                      <w:sz w:val="28"/>
                      <w:szCs w:val="28"/>
                    </w:rPr>
                    <w:t>JJF（黑）xx—2024</w:t>
                  </w:r>
                </w:p>
              </w:txbxContent>
            </v:textbox>
          </v:shape>
        </w:pict>
      </w:r>
    </w:p>
    <w:sectPr>
      <w:headerReference r:id="rId14" w:type="default"/>
      <w:footerReference r:id="rId15" w:type="default"/>
      <w:pgSz w:w="11906" w:h="16838"/>
      <w:pgMar w:top="1701" w:right="141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dobeHeitiStd-Regular">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2" o:spid="_x0000_s2051"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lKJ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Z&#10;5f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l5SifIAQAAmgMAAA4AAAAAAAAAAQAgAAAAHgEAAGRycy9lMm9Eb2Mu&#10;eG1sUEsFBgAAAAAGAAYAWQEAAFgF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rPr>
                    <w:rFonts w:hint="eastAsia"/>
                  </w:rPr>
                  <w:t>I</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3" o:spid="_x0000_s2050"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vRZc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e9FlyQEAAJoDAAAOAAAAAAAAAAEAIAAAAB4BAABkcnMvZTJvRG9j&#10;LnhtbFBLBQYAAAAABgAGAFkBAABZ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II</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959"/>
        <w:tab w:val="clear" w:pos="4153"/>
      </w:tabs>
    </w:pPr>
  </w:p>
  <w:p>
    <w:pPr>
      <w:pStyle w:val="18"/>
      <w:tabs>
        <w:tab w:val="right" w:pos="8959"/>
        <w:tab w:val="clear" w:pos="4153"/>
      </w:tabs>
    </w:pPr>
    <w:r>
      <w:pict>
        <v:shape id="文本框 4" o:spid="_x0000_s2049"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ONCc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8g40JyQEAAJoDAAAOAAAAAAAAAAEAIAAAAB4BAABkcnMvZTJvRG9j&#10;LnhtbFBLBQYAAAAABgAGAFkBAABZ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sz w:val="21"/>
      </w:rPr>
      <w:pict>
        <v:shape id="文本框 1"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v:path/>
          <v:fill on="f" focussize="0,0"/>
          <v:stroke on="f" joinstyle="miter"/>
          <v:imagedata o:title=""/>
          <o:lock v:ext="edit"/>
          <v:textbox inset="0mm,0mm,0mm,0mm" style="mso-fit-shape-to-text:t;">
            <w:txbxContent>
              <w:p>
                <w:pPr>
                  <w:pStyle w:val="19"/>
                  <w:ind w:left="210" w:right="210"/>
                </w:pPr>
                <w:r>
                  <w:fldChar w:fldCharType="begin"/>
                </w:r>
                <w:r>
                  <w:instrText xml:space="preserve"> PAGE  \* MERGEFORMAT </w:instrText>
                </w:r>
                <w:r>
                  <w:fldChar w:fldCharType="separate"/>
                </w:r>
                <w:r>
                  <w:rPr>
                    <w:rFonts w:hint="eastAsia"/>
                  </w:rPr>
                  <w:t>I</w:t>
                </w:r>
                <w:r>
                  <w:rPr>
                    <w:rFonts w:hint="eastAsia"/>
                  </w:rPr>
                  <w:fldChar w:fldCharType="end"/>
                </w:r>
              </w:p>
            </w:txbxContent>
          </v:textbox>
        </v:shape>
      </w:pict>
    </w:r>
    <w:r>
      <w:rPr>
        <w:rFonts w:ascii="黑体" w:eastAsia="黑体"/>
        <w:sz w:val="21"/>
      </w:rPr>
      <w:t>JJF</w:t>
    </w:r>
    <w:r>
      <w:rPr>
        <w:rFonts w:hint="eastAsia" w:ascii="黑体" w:eastAsia="黑体"/>
        <w:sz w:val="21"/>
      </w:rPr>
      <w:t>（黑）</w:t>
    </w:r>
    <w:r>
      <w:rPr>
        <w:rFonts w:ascii="黑体" w:eastAsia="黑体"/>
        <w:sz w:val="21"/>
      </w:rPr>
      <w:t>XXX—2020</w:t>
    </w:r>
  </w:p>
  <w:p>
    <w:pPr>
      <w:pStyle w:val="19"/>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rPr>
        <w:rFonts w:ascii="黑体" w:hAnsi="黑体" w:eastAsia="黑体" w:cs="黑体"/>
      </w:rPr>
    </w:pPr>
    <w:r>
      <w:rPr>
        <w:rFonts w:hint="eastAsia" w:ascii="黑体" w:hAnsi="黑体" w:eastAsia="黑体" w:cs="黑体"/>
        <w:sz w:val="21"/>
      </w:rPr>
      <w:t>JJF（黑）XX—2024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ind w:left="210" w:right="210"/>
    </w:pPr>
    <w:r>
      <w:rPr>
        <w:rFonts w:ascii="黑体" w:eastAsia="黑体"/>
        <w:sz w:val="21"/>
      </w:rPr>
      <w:t>JJF</w:t>
    </w:r>
    <w:r>
      <w:rPr>
        <w:rFonts w:hint="eastAsia" w:ascii="黑体" w:eastAsia="黑体"/>
        <w:sz w:val="21"/>
      </w:rPr>
      <w:t>（黑）03</w:t>
    </w:r>
    <w:r>
      <w:rPr>
        <w:rFonts w:ascii="黑体" w:eastAsia="黑体"/>
        <w:sz w:val="21"/>
      </w:rPr>
      <w:t>—2020</w:t>
    </w:r>
  </w:p>
  <w:p>
    <w:pPr>
      <w:pStyle w:val="19"/>
      <w:ind w:left="210" w:right="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ascii="黑体" w:eastAsia="黑体"/>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decimal"/>
      <w:pStyle w:val="3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FjNTE2ODUzNTkzYzU4MjFiMTRhYmU2M2Q1NzFmMTcifQ=="/>
  </w:docVars>
  <w:rsids>
    <w:rsidRoot w:val="00172A27"/>
    <w:rsid w:val="00000CC4"/>
    <w:rsid w:val="00000ECE"/>
    <w:rsid w:val="00002027"/>
    <w:rsid w:val="00002A16"/>
    <w:rsid w:val="0000313F"/>
    <w:rsid w:val="00003EE9"/>
    <w:rsid w:val="00004B69"/>
    <w:rsid w:val="00005048"/>
    <w:rsid w:val="00006590"/>
    <w:rsid w:val="000070C9"/>
    <w:rsid w:val="0001000B"/>
    <w:rsid w:val="00010761"/>
    <w:rsid w:val="00010A74"/>
    <w:rsid w:val="00014F9A"/>
    <w:rsid w:val="0001715D"/>
    <w:rsid w:val="00020C56"/>
    <w:rsid w:val="000219F2"/>
    <w:rsid w:val="0002222C"/>
    <w:rsid w:val="00022531"/>
    <w:rsid w:val="000231EE"/>
    <w:rsid w:val="0002349A"/>
    <w:rsid w:val="000238EE"/>
    <w:rsid w:val="00024391"/>
    <w:rsid w:val="000270DD"/>
    <w:rsid w:val="00031014"/>
    <w:rsid w:val="000319A7"/>
    <w:rsid w:val="00032A4E"/>
    <w:rsid w:val="00032FD4"/>
    <w:rsid w:val="00033067"/>
    <w:rsid w:val="000338D1"/>
    <w:rsid w:val="000348B1"/>
    <w:rsid w:val="00036C63"/>
    <w:rsid w:val="00036D30"/>
    <w:rsid w:val="00040BCB"/>
    <w:rsid w:val="000438F8"/>
    <w:rsid w:val="00043AC7"/>
    <w:rsid w:val="000451E7"/>
    <w:rsid w:val="0004537E"/>
    <w:rsid w:val="000466B6"/>
    <w:rsid w:val="0004680A"/>
    <w:rsid w:val="00047176"/>
    <w:rsid w:val="00047E6C"/>
    <w:rsid w:val="00050809"/>
    <w:rsid w:val="00050AD6"/>
    <w:rsid w:val="00051591"/>
    <w:rsid w:val="000530E5"/>
    <w:rsid w:val="0005337F"/>
    <w:rsid w:val="000535CE"/>
    <w:rsid w:val="000542A4"/>
    <w:rsid w:val="00054555"/>
    <w:rsid w:val="00055E3B"/>
    <w:rsid w:val="00055EC2"/>
    <w:rsid w:val="0006026E"/>
    <w:rsid w:val="0006297F"/>
    <w:rsid w:val="0006489A"/>
    <w:rsid w:val="00064DE9"/>
    <w:rsid w:val="00066667"/>
    <w:rsid w:val="00074601"/>
    <w:rsid w:val="00075491"/>
    <w:rsid w:val="0007587E"/>
    <w:rsid w:val="0007715A"/>
    <w:rsid w:val="00080681"/>
    <w:rsid w:val="00080AC2"/>
    <w:rsid w:val="000819C0"/>
    <w:rsid w:val="00081A8D"/>
    <w:rsid w:val="00082791"/>
    <w:rsid w:val="00083C58"/>
    <w:rsid w:val="00083FED"/>
    <w:rsid w:val="000844EE"/>
    <w:rsid w:val="00086072"/>
    <w:rsid w:val="000872D8"/>
    <w:rsid w:val="0008745F"/>
    <w:rsid w:val="00087828"/>
    <w:rsid w:val="00087B96"/>
    <w:rsid w:val="00090368"/>
    <w:rsid w:val="0009067C"/>
    <w:rsid w:val="00090AB6"/>
    <w:rsid w:val="00091058"/>
    <w:rsid w:val="000916BA"/>
    <w:rsid w:val="00092F61"/>
    <w:rsid w:val="00093EA6"/>
    <w:rsid w:val="0009457E"/>
    <w:rsid w:val="00094C8E"/>
    <w:rsid w:val="0009559E"/>
    <w:rsid w:val="00096757"/>
    <w:rsid w:val="000969DF"/>
    <w:rsid w:val="00096FA4"/>
    <w:rsid w:val="000972C8"/>
    <w:rsid w:val="00097523"/>
    <w:rsid w:val="000A2340"/>
    <w:rsid w:val="000A3214"/>
    <w:rsid w:val="000A448D"/>
    <w:rsid w:val="000A4C57"/>
    <w:rsid w:val="000A573F"/>
    <w:rsid w:val="000A790B"/>
    <w:rsid w:val="000A7947"/>
    <w:rsid w:val="000A7A9B"/>
    <w:rsid w:val="000B1206"/>
    <w:rsid w:val="000B1F4F"/>
    <w:rsid w:val="000B5E85"/>
    <w:rsid w:val="000B6072"/>
    <w:rsid w:val="000B6BF0"/>
    <w:rsid w:val="000B6DE4"/>
    <w:rsid w:val="000B721A"/>
    <w:rsid w:val="000B7910"/>
    <w:rsid w:val="000B7F92"/>
    <w:rsid w:val="000C03B9"/>
    <w:rsid w:val="000C067A"/>
    <w:rsid w:val="000C1EAE"/>
    <w:rsid w:val="000C24F4"/>
    <w:rsid w:val="000C33A5"/>
    <w:rsid w:val="000C40C0"/>
    <w:rsid w:val="000C477D"/>
    <w:rsid w:val="000C6361"/>
    <w:rsid w:val="000C64CE"/>
    <w:rsid w:val="000C721C"/>
    <w:rsid w:val="000C78AC"/>
    <w:rsid w:val="000C79AB"/>
    <w:rsid w:val="000C7CEB"/>
    <w:rsid w:val="000D016C"/>
    <w:rsid w:val="000D2E74"/>
    <w:rsid w:val="000D3975"/>
    <w:rsid w:val="000D4B6C"/>
    <w:rsid w:val="000D4C0E"/>
    <w:rsid w:val="000D4CBB"/>
    <w:rsid w:val="000D5EDE"/>
    <w:rsid w:val="000D68AD"/>
    <w:rsid w:val="000D7C7C"/>
    <w:rsid w:val="000E0287"/>
    <w:rsid w:val="000E06A8"/>
    <w:rsid w:val="000E14A9"/>
    <w:rsid w:val="000E178E"/>
    <w:rsid w:val="000E1829"/>
    <w:rsid w:val="000E2042"/>
    <w:rsid w:val="000E24B3"/>
    <w:rsid w:val="000E24E9"/>
    <w:rsid w:val="000E2F48"/>
    <w:rsid w:val="000E3454"/>
    <w:rsid w:val="000E3E23"/>
    <w:rsid w:val="000E44FB"/>
    <w:rsid w:val="000E450D"/>
    <w:rsid w:val="000E481A"/>
    <w:rsid w:val="000E4CBE"/>
    <w:rsid w:val="000E7B49"/>
    <w:rsid w:val="000E7E0A"/>
    <w:rsid w:val="000F0294"/>
    <w:rsid w:val="000F1862"/>
    <w:rsid w:val="000F2797"/>
    <w:rsid w:val="000F28C3"/>
    <w:rsid w:val="000F29AC"/>
    <w:rsid w:val="000F3973"/>
    <w:rsid w:val="000F3B9A"/>
    <w:rsid w:val="000F539E"/>
    <w:rsid w:val="000F61B2"/>
    <w:rsid w:val="000F64F1"/>
    <w:rsid w:val="0010097D"/>
    <w:rsid w:val="00101110"/>
    <w:rsid w:val="001014FC"/>
    <w:rsid w:val="00102007"/>
    <w:rsid w:val="001029D6"/>
    <w:rsid w:val="00103086"/>
    <w:rsid w:val="001045F0"/>
    <w:rsid w:val="001047BA"/>
    <w:rsid w:val="001078D5"/>
    <w:rsid w:val="001101AA"/>
    <w:rsid w:val="00112C2D"/>
    <w:rsid w:val="00112CD1"/>
    <w:rsid w:val="00112D4A"/>
    <w:rsid w:val="00112D9E"/>
    <w:rsid w:val="00112FAF"/>
    <w:rsid w:val="0011363B"/>
    <w:rsid w:val="001139CA"/>
    <w:rsid w:val="001140C0"/>
    <w:rsid w:val="00114593"/>
    <w:rsid w:val="00115046"/>
    <w:rsid w:val="00115F2D"/>
    <w:rsid w:val="00120819"/>
    <w:rsid w:val="00120E4D"/>
    <w:rsid w:val="00121938"/>
    <w:rsid w:val="0012252B"/>
    <w:rsid w:val="00122FE6"/>
    <w:rsid w:val="00123958"/>
    <w:rsid w:val="0012405A"/>
    <w:rsid w:val="0012492F"/>
    <w:rsid w:val="00124C88"/>
    <w:rsid w:val="00124EBC"/>
    <w:rsid w:val="0012535C"/>
    <w:rsid w:val="00126C77"/>
    <w:rsid w:val="0012783B"/>
    <w:rsid w:val="001319E6"/>
    <w:rsid w:val="001324FD"/>
    <w:rsid w:val="0013270B"/>
    <w:rsid w:val="00132CEB"/>
    <w:rsid w:val="0013457D"/>
    <w:rsid w:val="0013623E"/>
    <w:rsid w:val="00136D68"/>
    <w:rsid w:val="001370B6"/>
    <w:rsid w:val="001373C9"/>
    <w:rsid w:val="001379FA"/>
    <w:rsid w:val="001415A7"/>
    <w:rsid w:val="00141CFB"/>
    <w:rsid w:val="001433D9"/>
    <w:rsid w:val="00145385"/>
    <w:rsid w:val="001461C3"/>
    <w:rsid w:val="00146A4A"/>
    <w:rsid w:val="00147C70"/>
    <w:rsid w:val="001502D2"/>
    <w:rsid w:val="001503EC"/>
    <w:rsid w:val="00150F3B"/>
    <w:rsid w:val="001518DF"/>
    <w:rsid w:val="00151F1A"/>
    <w:rsid w:val="00152365"/>
    <w:rsid w:val="00152721"/>
    <w:rsid w:val="00152D29"/>
    <w:rsid w:val="00153F2F"/>
    <w:rsid w:val="00155E49"/>
    <w:rsid w:val="001572C1"/>
    <w:rsid w:val="00161C38"/>
    <w:rsid w:val="00163536"/>
    <w:rsid w:val="001636FF"/>
    <w:rsid w:val="0016495F"/>
    <w:rsid w:val="00164FCF"/>
    <w:rsid w:val="001659B6"/>
    <w:rsid w:val="00165C44"/>
    <w:rsid w:val="0016644F"/>
    <w:rsid w:val="00166FD6"/>
    <w:rsid w:val="00170CD7"/>
    <w:rsid w:val="001717FA"/>
    <w:rsid w:val="0017289C"/>
    <w:rsid w:val="00172A27"/>
    <w:rsid w:val="00172D95"/>
    <w:rsid w:val="00174CE8"/>
    <w:rsid w:val="00175C5C"/>
    <w:rsid w:val="0017671B"/>
    <w:rsid w:val="0017682E"/>
    <w:rsid w:val="001778FB"/>
    <w:rsid w:val="001779F1"/>
    <w:rsid w:val="001803AC"/>
    <w:rsid w:val="00181003"/>
    <w:rsid w:val="00182ED1"/>
    <w:rsid w:val="00184DA3"/>
    <w:rsid w:val="00184F1F"/>
    <w:rsid w:val="00184F6C"/>
    <w:rsid w:val="00185A18"/>
    <w:rsid w:val="0018647B"/>
    <w:rsid w:val="00186603"/>
    <w:rsid w:val="00190FB1"/>
    <w:rsid w:val="00191106"/>
    <w:rsid w:val="00192E6E"/>
    <w:rsid w:val="001934D0"/>
    <w:rsid w:val="00195094"/>
    <w:rsid w:val="00195251"/>
    <w:rsid w:val="0019577E"/>
    <w:rsid w:val="00196B28"/>
    <w:rsid w:val="001A002C"/>
    <w:rsid w:val="001A2EC3"/>
    <w:rsid w:val="001A2F1D"/>
    <w:rsid w:val="001A393F"/>
    <w:rsid w:val="001A4502"/>
    <w:rsid w:val="001A4AC1"/>
    <w:rsid w:val="001A4D45"/>
    <w:rsid w:val="001A4E2D"/>
    <w:rsid w:val="001A5260"/>
    <w:rsid w:val="001A6558"/>
    <w:rsid w:val="001A745D"/>
    <w:rsid w:val="001A77EE"/>
    <w:rsid w:val="001B0BFF"/>
    <w:rsid w:val="001B0E0E"/>
    <w:rsid w:val="001B2042"/>
    <w:rsid w:val="001B2229"/>
    <w:rsid w:val="001B3828"/>
    <w:rsid w:val="001B3CA6"/>
    <w:rsid w:val="001B4578"/>
    <w:rsid w:val="001B4D4B"/>
    <w:rsid w:val="001B59DC"/>
    <w:rsid w:val="001B6065"/>
    <w:rsid w:val="001C1CBF"/>
    <w:rsid w:val="001C1CF8"/>
    <w:rsid w:val="001C3E05"/>
    <w:rsid w:val="001C5EFF"/>
    <w:rsid w:val="001C63A6"/>
    <w:rsid w:val="001C6525"/>
    <w:rsid w:val="001C6A3F"/>
    <w:rsid w:val="001D0166"/>
    <w:rsid w:val="001D03BD"/>
    <w:rsid w:val="001D03F6"/>
    <w:rsid w:val="001D0A4B"/>
    <w:rsid w:val="001D0ACD"/>
    <w:rsid w:val="001D2A61"/>
    <w:rsid w:val="001D32DD"/>
    <w:rsid w:val="001D37F1"/>
    <w:rsid w:val="001D4206"/>
    <w:rsid w:val="001D46C8"/>
    <w:rsid w:val="001D4822"/>
    <w:rsid w:val="001D5A01"/>
    <w:rsid w:val="001D5A35"/>
    <w:rsid w:val="001D5B59"/>
    <w:rsid w:val="001D6A64"/>
    <w:rsid w:val="001D7122"/>
    <w:rsid w:val="001D76DB"/>
    <w:rsid w:val="001E0190"/>
    <w:rsid w:val="001E0FAE"/>
    <w:rsid w:val="001E2291"/>
    <w:rsid w:val="001E2C90"/>
    <w:rsid w:val="001E2EF7"/>
    <w:rsid w:val="001E3BBA"/>
    <w:rsid w:val="001E4ED4"/>
    <w:rsid w:val="001E574A"/>
    <w:rsid w:val="001E627B"/>
    <w:rsid w:val="001E72BF"/>
    <w:rsid w:val="001E78F3"/>
    <w:rsid w:val="001E7933"/>
    <w:rsid w:val="001E7FDB"/>
    <w:rsid w:val="001F1745"/>
    <w:rsid w:val="001F188F"/>
    <w:rsid w:val="001F1929"/>
    <w:rsid w:val="001F2097"/>
    <w:rsid w:val="001F2DAC"/>
    <w:rsid w:val="001F4E02"/>
    <w:rsid w:val="001F4E10"/>
    <w:rsid w:val="001F5891"/>
    <w:rsid w:val="001F5B2C"/>
    <w:rsid w:val="001F5F67"/>
    <w:rsid w:val="001F74C0"/>
    <w:rsid w:val="001F781C"/>
    <w:rsid w:val="001F7EE5"/>
    <w:rsid w:val="0020113F"/>
    <w:rsid w:val="0020171C"/>
    <w:rsid w:val="00201CC4"/>
    <w:rsid w:val="002034F7"/>
    <w:rsid w:val="00203EF9"/>
    <w:rsid w:val="002047CF"/>
    <w:rsid w:val="00211FF7"/>
    <w:rsid w:val="00212417"/>
    <w:rsid w:val="00212664"/>
    <w:rsid w:val="002128BA"/>
    <w:rsid w:val="00215787"/>
    <w:rsid w:val="00215A5A"/>
    <w:rsid w:val="00216583"/>
    <w:rsid w:val="002168AD"/>
    <w:rsid w:val="00216E4E"/>
    <w:rsid w:val="00217E21"/>
    <w:rsid w:val="0022032E"/>
    <w:rsid w:val="00220801"/>
    <w:rsid w:val="0022131A"/>
    <w:rsid w:val="00221AB1"/>
    <w:rsid w:val="00221E78"/>
    <w:rsid w:val="00222C22"/>
    <w:rsid w:val="0022456D"/>
    <w:rsid w:val="00224E91"/>
    <w:rsid w:val="00225525"/>
    <w:rsid w:val="00226B77"/>
    <w:rsid w:val="00230996"/>
    <w:rsid w:val="00231ABE"/>
    <w:rsid w:val="002322E9"/>
    <w:rsid w:val="00232559"/>
    <w:rsid w:val="00232B64"/>
    <w:rsid w:val="002335E4"/>
    <w:rsid w:val="00233615"/>
    <w:rsid w:val="00233ADC"/>
    <w:rsid w:val="00234480"/>
    <w:rsid w:val="0023539E"/>
    <w:rsid w:val="002356CD"/>
    <w:rsid w:val="00236039"/>
    <w:rsid w:val="00236618"/>
    <w:rsid w:val="002366CB"/>
    <w:rsid w:val="00236DE0"/>
    <w:rsid w:val="002373D9"/>
    <w:rsid w:val="002379BD"/>
    <w:rsid w:val="002419B1"/>
    <w:rsid w:val="00241E09"/>
    <w:rsid w:val="002432B3"/>
    <w:rsid w:val="00243359"/>
    <w:rsid w:val="00243DFB"/>
    <w:rsid w:val="00244368"/>
    <w:rsid w:val="00245B94"/>
    <w:rsid w:val="00246249"/>
    <w:rsid w:val="00250505"/>
    <w:rsid w:val="00250A14"/>
    <w:rsid w:val="0025111A"/>
    <w:rsid w:val="0025111F"/>
    <w:rsid w:val="0025126D"/>
    <w:rsid w:val="002513D8"/>
    <w:rsid w:val="00251A4E"/>
    <w:rsid w:val="0025289B"/>
    <w:rsid w:val="002529E3"/>
    <w:rsid w:val="00252C47"/>
    <w:rsid w:val="0025372B"/>
    <w:rsid w:val="002539DC"/>
    <w:rsid w:val="00254073"/>
    <w:rsid w:val="00255EB1"/>
    <w:rsid w:val="00255FD6"/>
    <w:rsid w:val="00256644"/>
    <w:rsid w:val="00257928"/>
    <w:rsid w:val="0026070A"/>
    <w:rsid w:val="002608B6"/>
    <w:rsid w:val="00261067"/>
    <w:rsid w:val="0026194A"/>
    <w:rsid w:val="00262341"/>
    <w:rsid w:val="00262E98"/>
    <w:rsid w:val="00263BD9"/>
    <w:rsid w:val="00263EDD"/>
    <w:rsid w:val="00264C54"/>
    <w:rsid w:val="00265B04"/>
    <w:rsid w:val="00265C6D"/>
    <w:rsid w:val="00265EF4"/>
    <w:rsid w:val="002666BB"/>
    <w:rsid w:val="00266873"/>
    <w:rsid w:val="0027062C"/>
    <w:rsid w:val="00270B48"/>
    <w:rsid w:val="00270B90"/>
    <w:rsid w:val="002713D4"/>
    <w:rsid w:val="00271838"/>
    <w:rsid w:val="00272DEF"/>
    <w:rsid w:val="00274187"/>
    <w:rsid w:val="0027476C"/>
    <w:rsid w:val="002756D3"/>
    <w:rsid w:val="00276D07"/>
    <w:rsid w:val="00276E53"/>
    <w:rsid w:val="00277285"/>
    <w:rsid w:val="002779BF"/>
    <w:rsid w:val="00280533"/>
    <w:rsid w:val="00280DF9"/>
    <w:rsid w:val="0028214D"/>
    <w:rsid w:val="00282F29"/>
    <w:rsid w:val="00283DB6"/>
    <w:rsid w:val="00283FDC"/>
    <w:rsid w:val="0028445F"/>
    <w:rsid w:val="00284694"/>
    <w:rsid w:val="0028790A"/>
    <w:rsid w:val="00290271"/>
    <w:rsid w:val="00290344"/>
    <w:rsid w:val="00290DF2"/>
    <w:rsid w:val="002938B8"/>
    <w:rsid w:val="00295B3E"/>
    <w:rsid w:val="00296F96"/>
    <w:rsid w:val="002A14F4"/>
    <w:rsid w:val="002A15A6"/>
    <w:rsid w:val="002A395D"/>
    <w:rsid w:val="002A4BDC"/>
    <w:rsid w:val="002A528B"/>
    <w:rsid w:val="002A566E"/>
    <w:rsid w:val="002A5AEF"/>
    <w:rsid w:val="002A5DEC"/>
    <w:rsid w:val="002A6468"/>
    <w:rsid w:val="002A679C"/>
    <w:rsid w:val="002A7F42"/>
    <w:rsid w:val="002B2102"/>
    <w:rsid w:val="002B293B"/>
    <w:rsid w:val="002B41CA"/>
    <w:rsid w:val="002B7B2C"/>
    <w:rsid w:val="002B7EB4"/>
    <w:rsid w:val="002C0B67"/>
    <w:rsid w:val="002C0E0C"/>
    <w:rsid w:val="002C1301"/>
    <w:rsid w:val="002C19F5"/>
    <w:rsid w:val="002C1A8C"/>
    <w:rsid w:val="002C3260"/>
    <w:rsid w:val="002C3BB3"/>
    <w:rsid w:val="002C4E80"/>
    <w:rsid w:val="002C6BD7"/>
    <w:rsid w:val="002C6D4C"/>
    <w:rsid w:val="002D0074"/>
    <w:rsid w:val="002D0223"/>
    <w:rsid w:val="002D0293"/>
    <w:rsid w:val="002D040A"/>
    <w:rsid w:val="002D079F"/>
    <w:rsid w:val="002D3169"/>
    <w:rsid w:val="002D4ED7"/>
    <w:rsid w:val="002D5C2F"/>
    <w:rsid w:val="002D5D9E"/>
    <w:rsid w:val="002D74DB"/>
    <w:rsid w:val="002D7E6C"/>
    <w:rsid w:val="002E06D2"/>
    <w:rsid w:val="002E122F"/>
    <w:rsid w:val="002E1233"/>
    <w:rsid w:val="002E52D8"/>
    <w:rsid w:val="002E5F53"/>
    <w:rsid w:val="002E6BB1"/>
    <w:rsid w:val="002E6C32"/>
    <w:rsid w:val="002E6C77"/>
    <w:rsid w:val="002E6EE0"/>
    <w:rsid w:val="002E7F57"/>
    <w:rsid w:val="002F1FA8"/>
    <w:rsid w:val="002F2405"/>
    <w:rsid w:val="002F26E0"/>
    <w:rsid w:val="002F2903"/>
    <w:rsid w:val="002F4F86"/>
    <w:rsid w:val="002F61C8"/>
    <w:rsid w:val="002F63E7"/>
    <w:rsid w:val="002F7610"/>
    <w:rsid w:val="002F782E"/>
    <w:rsid w:val="0030066C"/>
    <w:rsid w:val="00300A08"/>
    <w:rsid w:val="0030145A"/>
    <w:rsid w:val="00301927"/>
    <w:rsid w:val="003033B5"/>
    <w:rsid w:val="00303496"/>
    <w:rsid w:val="00303607"/>
    <w:rsid w:val="00303675"/>
    <w:rsid w:val="00304A5F"/>
    <w:rsid w:val="00305E10"/>
    <w:rsid w:val="00306408"/>
    <w:rsid w:val="00307BB5"/>
    <w:rsid w:val="00307D0F"/>
    <w:rsid w:val="00310570"/>
    <w:rsid w:val="00313479"/>
    <w:rsid w:val="0031445E"/>
    <w:rsid w:val="003201F3"/>
    <w:rsid w:val="00320259"/>
    <w:rsid w:val="00323696"/>
    <w:rsid w:val="00325637"/>
    <w:rsid w:val="00326F30"/>
    <w:rsid w:val="00327D49"/>
    <w:rsid w:val="003301EF"/>
    <w:rsid w:val="00330A9A"/>
    <w:rsid w:val="0033150C"/>
    <w:rsid w:val="00332299"/>
    <w:rsid w:val="00332B18"/>
    <w:rsid w:val="00334133"/>
    <w:rsid w:val="003345A2"/>
    <w:rsid w:val="00334991"/>
    <w:rsid w:val="00334CBC"/>
    <w:rsid w:val="00334D05"/>
    <w:rsid w:val="00336338"/>
    <w:rsid w:val="00337498"/>
    <w:rsid w:val="00340184"/>
    <w:rsid w:val="00340847"/>
    <w:rsid w:val="003421D8"/>
    <w:rsid w:val="00342F40"/>
    <w:rsid w:val="003446D4"/>
    <w:rsid w:val="0034473F"/>
    <w:rsid w:val="00345ABF"/>
    <w:rsid w:val="00345C23"/>
    <w:rsid w:val="00346556"/>
    <w:rsid w:val="00346D7B"/>
    <w:rsid w:val="0034747C"/>
    <w:rsid w:val="00350114"/>
    <w:rsid w:val="003505E2"/>
    <w:rsid w:val="00352420"/>
    <w:rsid w:val="0035275D"/>
    <w:rsid w:val="00356915"/>
    <w:rsid w:val="00357A5A"/>
    <w:rsid w:val="00357A97"/>
    <w:rsid w:val="0036137E"/>
    <w:rsid w:val="00365488"/>
    <w:rsid w:val="003656B5"/>
    <w:rsid w:val="00366E7C"/>
    <w:rsid w:val="00367153"/>
    <w:rsid w:val="00367BE7"/>
    <w:rsid w:val="003703EE"/>
    <w:rsid w:val="00370C65"/>
    <w:rsid w:val="00370FE7"/>
    <w:rsid w:val="00371A12"/>
    <w:rsid w:val="00374252"/>
    <w:rsid w:val="00374B37"/>
    <w:rsid w:val="00375DA3"/>
    <w:rsid w:val="00377AFD"/>
    <w:rsid w:val="003806DA"/>
    <w:rsid w:val="00382A5D"/>
    <w:rsid w:val="00383769"/>
    <w:rsid w:val="003842C1"/>
    <w:rsid w:val="00385818"/>
    <w:rsid w:val="00385996"/>
    <w:rsid w:val="00386990"/>
    <w:rsid w:val="00386C75"/>
    <w:rsid w:val="00390E6F"/>
    <w:rsid w:val="0039322C"/>
    <w:rsid w:val="003933F0"/>
    <w:rsid w:val="00394FC5"/>
    <w:rsid w:val="00395582"/>
    <w:rsid w:val="00395913"/>
    <w:rsid w:val="00395A9E"/>
    <w:rsid w:val="00395B20"/>
    <w:rsid w:val="00397A8D"/>
    <w:rsid w:val="003A10BF"/>
    <w:rsid w:val="003A1E97"/>
    <w:rsid w:val="003A2581"/>
    <w:rsid w:val="003A27A0"/>
    <w:rsid w:val="003A2C1A"/>
    <w:rsid w:val="003A347E"/>
    <w:rsid w:val="003A4688"/>
    <w:rsid w:val="003A5CE2"/>
    <w:rsid w:val="003A6291"/>
    <w:rsid w:val="003B1C7D"/>
    <w:rsid w:val="003B24B6"/>
    <w:rsid w:val="003B28D2"/>
    <w:rsid w:val="003B35F6"/>
    <w:rsid w:val="003B3FB0"/>
    <w:rsid w:val="003B61C8"/>
    <w:rsid w:val="003B6667"/>
    <w:rsid w:val="003B67F9"/>
    <w:rsid w:val="003B6ADF"/>
    <w:rsid w:val="003B7565"/>
    <w:rsid w:val="003B7FF0"/>
    <w:rsid w:val="003C0BEF"/>
    <w:rsid w:val="003C1775"/>
    <w:rsid w:val="003C1E77"/>
    <w:rsid w:val="003C2BF0"/>
    <w:rsid w:val="003C376E"/>
    <w:rsid w:val="003C37C9"/>
    <w:rsid w:val="003C3CAB"/>
    <w:rsid w:val="003C44D8"/>
    <w:rsid w:val="003C4E20"/>
    <w:rsid w:val="003C4E2C"/>
    <w:rsid w:val="003C5384"/>
    <w:rsid w:val="003C6B8E"/>
    <w:rsid w:val="003C74CB"/>
    <w:rsid w:val="003C74D1"/>
    <w:rsid w:val="003C75AC"/>
    <w:rsid w:val="003C761D"/>
    <w:rsid w:val="003C794C"/>
    <w:rsid w:val="003D05CC"/>
    <w:rsid w:val="003D0CB4"/>
    <w:rsid w:val="003D1B1B"/>
    <w:rsid w:val="003D22B2"/>
    <w:rsid w:val="003D2960"/>
    <w:rsid w:val="003D4DF8"/>
    <w:rsid w:val="003D52EB"/>
    <w:rsid w:val="003D5342"/>
    <w:rsid w:val="003D5DC7"/>
    <w:rsid w:val="003D62C9"/>
    <w:rsid w:val="003D6DB8"/>
    <w:rsid w:val="003E035E"/>
    <w:rsid w:val="003E0572"/>
    <w:rsid w:val="003E1085"/>
    <w:rsid w:val="003E1417"/>
    <w:rsid w:val="003E144F"/>
    <w:rsid w:val="003E1949"/>
    <w:rsid w:val="003E2885"/>
    <w:rsid w:val="003E4242"/>
    <w:rsid w:val="003E483C"/>
    <w:rsid w:val="003E4CE6"/>
    <w:rsid w:val="003E54AA"/>
    <w:rsid w:val="003E58E6"/>
    <w:rsid w:val="003E6CF4"/>
    <w:rsid w:val="003E7314"/>
    <w:rsid w:val="003F0929"/>
    <w:rsid w:val="003F0F68"/>
    <w:rsid w:val="003F182F"/>
    <w:rsid w:val="003F2308"/>
    <w:rsid w:val="003F28FE"/>
    <w:rsid w:val="003F2A87"/>
    <w:rsid w:val="003F30BC"/>
    <w:rsid w:val="003F418E"/>
    <w:rsid w:val="003F4640"/>
    <w:rsid w:val="003F6429"/>
    <w:rsid w:val="003F71F3"/>
    <w:rsid w:val="00400132"/>
    <w:rsid w:val="0040078B"/>
    <w:rsid w:val="00402646"/>
    <w:rsid w:val="00402E46"/>
    <w:rsid w:val="00404673"/>
    <w:rsid w:val="00404DD1"/>
    <w:rsid w:val="00405B4A"/>
    <w:rsid w:val="0040689B"/>
    <w:rsid w:val="00406C60"/>
    <w:rsid w:val="0040704B"/>
    <w:rsid w:val="004101AD"/>
    <w:rsid w:val="004104B2"/>
    <w:rsid w:val="0041107D"/>
    <w:rsid w:val="004113D8"/>
    <w:rsid w:val="0041280C"/>
    <w:rsid w:val="00413A55"/>
    <w:rsid w:val="00414F2F"/>
    <w:rsid w:val="00415F9B"/>
    <w:rsid w:val="00416A2C"/>
    <w:rsid w:val="00417AFC"/>
    <w:rsid w:val="00420B02"/>
    <w:rsid w:val="004213CC"/>
    <w:rsid w:val="00422327"/>
    <w:rsid w:val="0042295B"/>
    <w:rsid w:val="00422E04"/>
    <w:rsid w:val="00423B35"/>
    <w:rsid w:val="004242AA"/>
    <w:rsid w:val="00426C19"/>
    <w:rsid w:val="00427AC0"/>
    <w:rsid w:val="004310D0"/>
    <w:rsid w:val="004356D5"/>
    <w:rsid w:val="00435FED"/>
    <w:rsid w:val="00436A28"/>
    <w:rsid w:val="00436FA7"/>
    <w:rsid w:val="00437EDD"/>
    <w:rsid w:val="00437F91"/>
    <w:rsid w:val="0044000C"/>
    <w:rsid w:val="00440525"/>
    <w:rsid w:val="00442290"/>
    <w:rsid w:val="00442AF3"/>
    <w:rsid w:val="00444C93"/>
    <w:rsid w:val="0044610C"/>
    <w:rsid w:val="0044614A"/>
    <w:rsid w:val="00446C44"/>
    <w:rsid w:val="00446F87"/>
    <w:rsid w:val="00447C6F"/>
    <w:rsid w:val="004503A2"/>
    <w:rsid w:val="004505FF"/>
    <w:rsid w:val="004522CD"/>
    <w:rsid w:val="0045535E"/>
    <w:rsid w:val="00455AF1"/>
    <w:rsid w:val="004575D8"/>
    <w:rsid w:val="004609CD"/>
    <w:rsid w:val="00460A43"/>
    <w:rsid w:val="004610F2"/>
    <w:rsid w:val="00461E82"/>
    <w:rsid w:val="00461F78"/>
    <w:rsid w:val="00462424"/>
    <w:rsid w:val="00462620"/>
    <w:rsid w:val="00462A2A"/>
    <w:rsid w:val="00463082"/>
    <w:rsid w:val="00463499"/>
    <w:rsid w:val="00464548"/>
    <w:rsid w:val="00464EE0"/>
    <w:rsid w:val="004668C6"/>
    <w:rsid w:val="0046768E"/>
    <w:rsid w:val="00467B60"/>
    <w:rsid w:val="00471D97"/>
    <w:rsid w:val="00472D8B"/>
    <w:rsid w:val="00472E3B"/>
    <w:rsid w:val="00473558"/>
    <w:rsid w:val="00473EE9"/>
    <w:rsid w:val="00474029"/>
    <w:rsid w:val="00476343"/>
    <w:rsid w:val="00476809"/>
    <w:rsid w:val="00477CC4"/>
    <w:rsid w:val="0048103E"/>
    <w:rsid w:val="0048578E"/>
    <w:rsid w:val="00486392"/>
    <w:rsid w:val="00487136"/>
    <w:rsid w:val="004878E8"/>
    <w:rsid w:val="00487A56"/>
    <w:rsid w:val="00487F54"/>
    <w:rsid w:val="00490784"/>
    <w:rsid w:val="004913AF"/>
    <w:rsid w:val="00491E69"/>
    <w:rsid w:val="004923D9"/>
    <w:rsid w:val="00492582"/>
    <w:rsid w:val="0049361C"/>
    <w:rsid w:val="00493D3F"/>
    <w:rsid w:val="004967A9"/>
    <w:rsid w:val="004A0EB9"/>
    <w:rsid w:val="004A370D"/>
    <w:rsid w:val="004A3F78"/>
    <w:rsid w:val="004A4644"/>
    <w:rsid w:val="004A4910"/>
    <w:rsid w:val="004A522B"/>
    <w:rsid w:val="004A57EC"/>
    <w:rsid w:val="004A6038"/>
    <w:rsid w:val="004A6715"/>
    <w:rsid w:val="004A76E5"/>
    <w:rsid w:val="004B1537"/>
    <w:rsid w:val="004B2494"/>
    <w:rsid w:val="004B2D28"/>
    <w:rsid w:val="004B2DC9"/>
    <w:rsid w:val="004B3B86"/>
    <w:rsid w:val="004B3D64"/>
    <w:rsid w:val="004B4641"/>
    <w:rsid w:val="004B5009"/>
    <w:rsid w:val="004B6F23"/>
    <w:rsid w:val="004C00C2"/>
    <w:rsid w:val="004C04CA"/>
    <w:rsid w:val="004C2DE6"/>
    <w:rsid w:val="004C64DE"/>
    <w:rsid w:val="004D01A0"/>
    <w:rsid w:val="004D0502"/>
    <w:rsid w:val="004D0518"/>
    <w:rsid w:val="004D0C3D"/>
    <w:rsid w:val="004D2406"/>
    <w:rsid w:val="004D3368"/>
    <w:rsid w:val="004D39E0"/>
    <w:rsid w:val="004D39E8"/>
    <w:rsid w:val="004E1E5C"/>
    <w:rsid w:val="004E22C6"/>
    <w:rsid w:val="004E3C3C"/>
    <w:rsid w:val="004E450D"/>
    <w:rsid w:val="004E5173"/>
    <w:rsid w:val="004E6874"/>
    <w:rsid w:val="004F031B"/>
    <w:rsid w:val="004F079A"/>
    <w:rsid w:val="004F1445"/>
    <w:rsid w:val="004F2BE6"/>
    <w:rsid w:val="004F325E"/>
    <w:rsid w:val="004F3D7D"/>
    <w:rsid w:val="004F408D"/>
    <w:rsid w:val="004F4B03"/>
    <w:rsid w:val="004F4E8F"/>
    <w:rsid w:val="004F4FFA"/>
    <w:rsid w:val="004F58F0"/>
    <w:rsid w:val="004F5BF9"/>
    <w:rsid w:val="004F66C6"/>
    <w:rsid w:val="00500713"/>
    <w:rsid w:val="00500A8F"/>
    <w:rsid w:val="005013E3"/>
    <w:rsid w:val="0050256C"/>
    <w:rsid w:val="005028FC"/>
    <w:rsid w:val="00502B09"/>
    <w:rsid w:val="0050358A"/>
    <w:rsid w:val="00503B3B"/>
    <w:rsid w:val="00503E06"/>
    <w:rsid w:val="00503EE9"/>
    <w:rsid w:val="0050412C"/>
    <w:rsid w:val="005045FB"/>
    <w:rsid w:val="00504A93"/>
    <w:rsid w:val="00506553"/>
    <w:rsid w:val="0050691F"/>
    <w:rsid w:val="00507FCC"/>
    <w:rsid w:val="0051089D"/>
    <w:rsid w:val="00510A51"/>
    <w:rsid w:val="00512292"/>
    <w:rsid w:val="00512A9D"/>
    <w:rsid w:val="00512E8C"/>
    <w:rsid w:val="00513E04"/>
    <w:rsid w:val="00514E65"/>
    <w:rsid w:val="00515220"/>
    <w:rsid w:val="00516F2D"/>
    <w:rsid w:val="0051722E"/>
    <w:rsid w:val="00517669"/>
    <w:rsid w:val="00517ABD"/>
    <w:rsid w:val="00521960"/>
    <w:rsid w:val="00522501"/>
    <w:rsid w:val="00522ECD"/>
    <w:rsid w:val="00523946"/>
    <w:rsid w:val="00525243"/>
    <w:rsid w:val="005252A7"/>
    <w:rsid w:val="0052631F"/>
    <w:rsid w:val="00526B31"/>
    <w:rsid w:val="00532DA0"/>
    <w:rsid w:val="00532E2D"/>
    <w:rsid w:val="005334CD"/>
    <w:rsid w:val="005335D5"/>
    <w:rsid w:val="005344DC"/>
    <w:rsid w:val="00535402"/>
    <w:rsid w:val="00535C7C"/>
    <w:rsid w:val="00535DFB"/>
    <w:rsid w:val="00540EDC"/>
    <w:rsid w:val="00540F54"/>
    <w:rsid w:val="00542A46"/>
    <w:rsid w:val="00543239"/>
    <w:rsid w:val="00543B8E"/>
    <w:rsid w:val="00544153"/>
    <w:rsid w:val="005453E2"/>
    <w:rsid w:val="0054584F"/>
    <w:rsid w:val="005462C5"/>
    <w:rsid w:val="005462CC"/>
    <w:rsid w:val="00546A4E"/>
    <w:rsid w:val="005477BB"/>
    <w:rsid w:val="0055130E"/>
    <w:rsid w:val="0055225E"/>
    <w:rsid w:val="00552E97"/>
    <w:rsid w:val="00553CDD"/>
    <w:rsid w:val="00554D06"/>
    <w:rsid w:val="00555631"/>
    <w:rsid w:val="00555786"/>
    <w:rsid w:val="00556627"/>
    <w:rsid w:val="00560446"/>
    <w:rsid w:val="00560E56"/>
    <w:rsid w:val="0056236A"/>
    <w:rsid w:val="00562478"/>
    <w:rsid w:val="005627DE"/>
    <w:rsid w:val="00563901"/>
    <w:rsid w:val="00564F0C"/>
    <w:rsid w:val="005663F2"/>
    <w:rsid w:val="005664BE"/>
    <w:rsid w:val="0056683B"/>
    <w:rsid w:val="00566DB8"/>
    <w:rsid w:val="00567C69"/>
    <w:rsid w:val="00570BA8"/>
    <w:rsid w:val="00573245"/>
    <w:rsid w:val="00573697"/>
    <w:rsid w:val="00573A34"/>
    <w:rsid w:val="00573EAC"/>
    <w:rsid w:val="00575093"/>
    <w:rsid w:val="0057578D"/>
    <w:rsid w:val="00575FF9"/>
    <w:rsid w:val="005771E2"/>
    <w:rsid w:val="0057731D"/>
    <w:rsid w:val="005774E6"/>
    <w:rsid w:val="00580264"/>
    <w:rsid w:val="005809CF"/>
    <w:rsid w:val="00580F8D"/>
    <w:rsid w:val="00581B39"/>
    <w:rsid w:val="005823C7"/>
    <w:rsid w:val="005834A0"/>
    <w:rsid w:val="00583732"/>
    <w:rsid w:val="005842B8"/>
    <w:rsid w:val="005845E7"/>
    <w:rsid w:val="005858EE"/>
    <w:rsid w:val="005869FE"/>
    <w:rsid w:val="00586F29"/>
    <w:rsid w:val="00587058"/>
    <w:rsid w:val="00587314"/>
    <w:rsid w:val="00587657"/>
    <w:rsid w:val="00587B7F"/>
    <w:rsid w:val="00591C21"/>
    <w:rsid w:val="0059488B"/>
    <w:rsid w:val="00594BD9"/>
    <w:rsid w:val="00594EE0"/>
    <w:rsid w:val="005954CC"/>
    <w:rsid w:val="0059574D"/>
    <w:rsid w:val="00595D4D"/>
    <w:rsid w:val="005A22C6"/>
    <w:rsid w:val="005A2512"/>
    <w:rsid w:val="005A2A9B"/>
    <w:rsid w:val="005A3461"/>
    <w:rsid w:val="005A34F1"/>
    <w:rsid w:val="005A4265"/>
    <w:rsid w:val="005A4770"/>
    <w:rsid w:val="005A53F9"/>
    <w:rsid w:val="005A5821"/>
    <w:rsid w:val="005A71F7"/>
    <w:rsid w:val="005A77BB"/>
    <w:rsid w:val="005A7E3B"/>
    <w:rsid w:val="005B06DF"/>
    <w:rsid w:val="005B15CF"/>
    <w:rsid w:val="005B20C4"/>
    <w:rsid w:val="005B365C"/>
    <w:rsid w:val="005B3769"/>
    <w:rsid w:val="005B39BF"/>
    <w:rsid w:val="005B3C2D"/>
    <w:rsid w:val="005B3C50"/>
    <w:rsid w:val="005B3EB8"/>
    <w:rsid w:val="005B3F7D"/>
    <w:rsid w:val="005B47A9"/>
    <w:rsid w:val="005B6D57"/>
    <w:rsid w:val="005B7277"/>
    <w:rsid w:val="005B7B1A"/>
    <w:rsid w:val="005B7D04"/>
    <w:rsid w:val="005C0245"/>
    <w:rsid w:val="005C0BEA"/>
    <w:rsid w:val="005C2EC6"/>
    <w:rsid w:val="005C427D"/>
    <w:rsid w:val="005C5C48"/>
    <w:rsid w:val="005C64A7"/>
    <w:rsid w:val="005C6A86"/>
    <w:rsid w:val="005D090C"/>
    <w:rsid w:val="005D1FFE"/>
    <w:rsid w:val="005D2C22"/>
    <w:rsid w:val="005D2DE9"/>
    <w:rsid w:val="005D2F04"/>
    <w:rsid w:val="005D3217"/>
    <w:rsid w:val="005E0C70"/>
    <w:rsid w:val="005E1B98"/>
    <w:rsid w:val="005E1C03"/>
    <w:rsid w:val="005E20E0"/>
    <w:rsid w:val="005E2494"/>
    <w:rsid w:val="005E378B"/>
    <w:rsid w:val="005E3B2E"/>
    <w:rsid w:val="005E3C2F"/>
    <w:rsid w:val="005E479C"/>
    <w:rsid w:val="005E4ED3"/>
    <w:rsid w:val="005E5507"/>
    <w:rsid w:val="005E5E5A"/>
    <w:rsid w:val="005E6D2C"/>
    <w:rsid w:val="005E6DC6"/>
    <w:rsid w:val="005F0031"/>
    <w:rsid w:val="005F027A"/>
    <w:rsid w:val="005F0C0A"/>
    <w:rsid w:val="005F0D25"/>
    <w:rsid w:val="005F0DC4"/>
    <w:rsid w:val="005F255A"/>
    <w:rsid w:val="005F319A"/>
    <w:rsid w:val="005F31CE"/>
    <w:rsid w:val="005F4642"/>
    <w:rsid w:val="005F6F75"/>
    <w:rsid w:val="005F7525"/>
    <w:rsid w:val="00600922"/>
    <w:rsid w:val="0060152F"/>
    <w:rsid w:val="006016F1"/>
    <w:rsid w:val="006018AD"/>
    <w:rsid w:val="00601C62"/>
    <w:rsid w:val="00601D85"/>
    <w:rsid w:val="00602B4F"/>
    <w:rsid w:val="00603060"/>
    <w:rsid w:val="00603358"/>
    <w:rsid w:val="00604C55"/>
    <w:rsid w:val="0060645B"/>
    <w:rsid w:val="00606F9A"/>
    <w:rsid w:val="0060741E"/>
    <w:rsid w:val="006079AB"/>
    <w:rsid w:val="00607ED9"/>
    <w:rsid w:val="0061262C"/>
    <w:rsid w:val="00612649"/>
    <w:rsid w:val="006126F5"/>
    <w:rsid w:val="00612722"/>
    <w:rsid w:val="00612D3A"/>
    <w:rsid w:val="00613A1E"/>
    <w:rsid w:val="006144AD"/>
    <w:rsid w:val="00615A7F"/>
    <w:rsid w:val="00616AD1"/>
    <w:rsid w:val="00617741"/>
    <w:rsid w:val="00620345"/>
    <w:rsid w:val="00620C56"/>
    <w:rsid w:val="00620CE7"/>
    <w:rsid w:val="006214FE"/>
    <w:rsid w:val="0062188F"/>
    <w:rsid w:val="00622356"/>
    <w:rsid w:val="006226B4"/>
    <w:rsid w:val="00623BF9"/>
    <w:rsid w:val="006241E8"/>
    <w:rsid w:val="00625537"/>
    <w:rsid w:val="00625F86"/>
    <w:rsid w:val="00626397"/>
    <w:rsid w:val="006274CC"/>
    <w:rsid w:val="00627F2C"/>
    <w:rsid w:val="0063306C"/>
    <w:rsid w:val="00634457"/>
    <w:rsid w:val="00635279"/>
    <w:rsid w:val="006366BC"/>
    <w:rsid w:val="00636F41"/>
    <w:rsid w:val="00637BCF"/>
    <w:rsid w:val="00640027"/>
    <w:rsid w:val="00640601"/>
    <w:rsid w:val="006407A2"/>
    <w:rsid w:val="00640C23"/>
    <w:rsid w:val="00640E56"/>
    <w:rsid w:val="0064148E"/>
    <w:rsid w:val="00641FB7"/>
    <w:rsid w:val="00643575"/>
    <w:rsid w:val="006439EF"/>
    <w:rsid w:val="006448F6"/>
    <w:rsid w:val="00644FFA"/>
    <w:rsid w:val="00645B18"/>
    <w:rsid w:val="006466DA"/>
    <w:rsid w:val="006522E0"/>
    <w:rsid w:val="006523D2"/>
    <w:rsid w:val="00653A6B"/>
    <w:rsid w:val="00654A12"/>
    <w:rsid w:val="00654CFD"/>
    <w:rsid w:val="00655063"/>
    <w:rsid w:val="00655310"/>
    <w:rsid w:val="006559BB"/>
    <w:rsid w:val="00655BDE"/>
    <w:rsid w:val="00655E0E"/>
    <w:rsid w:val="00657FB5"/>
    <w:rsid w:val="00660707"/>
    <w:rsid w:val="00661384"/>
    <w:rsid w:val="00661EA3"/>
    <w:rsid w:val="006622D7"/>
    <w:rsid w:val="00663015"/>
    <w:rsid w:val="00664A99"/>
    <w:rsid w:val="0066627B"/>
    <w:rsid w:val="00666865"/>
    <w:rsid w:val="00666CA2"/>
    <w:rsid w:val="00667103"/>
    <w:rsid w:val="00667AF4"/>
    <w:rsid w:val="00667D9F"/>
    <w:rsid w:val="00670EC6"/>
    <w:rsid w:val="00671290"/>
    <w:rsid w:val="0067186D"/>
    <w:rsid w:val="00672D6B"/>
    <w:rsid w:val="00673FF6"/>
    <w:rsid w:val="00674B77"/>
    <w:rsid w:val="0067511C"/>
    <w:rsid w:val="00675FEA"/>
    <w:rsid w:val="006763B6"/>
    <w:rsid w:val="0067713C"/>
    <w:rsid w:val="00677146"/>
    <w:rsid w:val="00677563"/>
    <w:rsid w:val="00677C16"/>
    <w:rsid w:val="006808B1"/>
    <w:rsid w:val="00680E27"/>
    <w:rsid w:val="00682FC8"/>
    <w:rsid w:val="006849F8"/>
    <w:rsid w:val="00685BEA"/>
    <w:rsid w:val="00685C2B"/>
    <w:rsid w:val="00685E43"/>
    <w:rsid w:val="00686503"/>
    <w:rsid w:val="006865A9"/>
    <w:rsid w:val="00686BDA"/>
    <w:rsid w:val="00691CD2"/>
    <w:rsid w:val="0069271C"/>
    <w:rsid w:val="00692823"/>
    <w:rsid w:val="00692E14"/>
    <w:rsid w:val="00693EF5"/>
    <w:rsid w:val="006960C1"/>
    <w:rsid w:val="00696DB5"/>
    <w:rsid w:val="0069745F"/>
    <w:rsid w:val="006977A9"/>
    <w:rsid w:val="00697AB6"/>
    <w:rsid w:val="006A1E40"/>
    <w:rsid w:val="006A2AAC"/>
    <w:rsid w:val="006A39EE"/>
    <w:rsid w:val="006A42AA"/>
    <w:rsid w:val="006A4553"/>
    <w:rsid w:val="006A5BE2"/>
    <w:rsid w:val="006A5DF8"/>
    <w:rsid w:val="006A69F8"/>
    <w:rsid w:val="006A6C45"/>
    <w:rsid w:val="006A72AC"/>
    <w:rsid w:val="006A7DA8"/>
    <w:rsid w:val="006B01A0"/>
    <w:rsid w:val="006B2FC7"/>
    <w:rsid w:val="006B44EB"/>
    <w:rsid w:val="006B6045"/>
    <w:rsid w:val="006B709E"/>
    <w:rsid w:val="006B7E52"/>
    <w:rsid w:val="006C0EE2"/>
    <w:rsid w:val="006C1BB8"/>
    <w:rsid w:val="006C1DBF"/>
    <w:rsid w:val="006C532B"/>
    <w:rsid w:val="006C5E7D"/>
    <w:rsid w:val="006C7617"/>
    <w:rsid w:val="006D0307"/>
    <w:rsid w:val="006D03ED"/>
    <w:rsid w:val="006D063A"/>
    <w:rsid w:val="006D10CD"/>
    <w:rsid w:val="006D11D4"/>
    <w:rsid w:val="006D36B2"/>
    <w:rsid w:val="006D5062"/>
    <w:rsid w:val="006D5FDD"/>
    <w:rsid w:val="006D62D1"/>
    <w:rsid w:val="006D6C1A"/>
    <w:rsid w:val="006D7C77"/>
    <w:rsid w:val="006D7D37"/>
    <w:rsid w:val="006E1697"/>
    <w:rsid w:val="006E254E"/>
    <w:rsid w:val="006E31AF"/>
    <w:rsid w:val="006E6395"/>
    <w:rsid w:val="006E6887"/>
    <w:rsid w:val="006E76C5"/>
    <w:rsid w:val="006E7B7E"/>
    <w:rsid w:val="006F0377"/>
    <w:rsid w:val="006F2308"/>
    <w:rsid w:val="006F30F6"/>
    <w:rsid w:val="006F3478"/>
    <w:rsid w:val="006F36AA"/>
    <w:rsid w:val="006F4200"/>
    <w:rsid w:val="006F5C15"/>
    <w:rsid w:val="006F6205"/>
    <w:rsid w:val="006F7C6C"/>
    <w:rsid w:val="007003CF"/>
    <w:rsid w:val="00700DB6"/>
    <w:rsid w:val="007014A5"/>
    <w:rsid w:val="00703375"/>
    <w:rsid w:val="00703C07"/>
    <w:rsid w:val="0070496D"/>
    <w:rsid w:val="00704B57"/>
    <w:rsid w:val="0070536C"/>
    <w:rsid w:val="0070542C"/>
    <w:rsid w:val="00705EDB"/>
    <w:rsid w:val="007060B3"/>
    <w:rsid w:val="0070667B"/>
    <w:rsid w:val="00707645"/>
    <w:rsid w:val="00707D3E"/>
    <w:rsid w:val="007111EB"/>
    <w:rsid w:val="00713292"/>
    <w:rsid w:val="00715A36"/>
    <w:rsid w:val="00717F88"/>
    <w:rsid w:val="007207E7"/>
    <w:rsid w:val="00721834"/>
    <w:rsid w:val="00721E3C"/>
    <w:rsid w:val="0072238A"/>
    <w:rsid w:val="00722845"/>
    <w:rsid w:val="007240FB"/>
    <w:rsid w:val="007244C3"/>
    <w:rsid w:val="007247F2"/>
    <w:rsid w:val="00724B2A"/>
    <w:rsid w:val="007252EE"/>
    <w:rsid w:val="0072661C"/>
    <w:rsid w:val="00727D98"/>
    <w:rsid w:val="00730605"/>
    <w:rsid w:val="0073552E"/>
    <w:rsid w:val="007356B0"/>
    <w:rsid w:val="00735E09"/>
    <w:rsid w:val="00736579"/>
    <w:rsid w:val="0073697E"/>
    <w:rsid w:val="00736CB0"/>
    <w:rsid w:val="00737675"/>
    <w:rsid w:val="007378D6"/>
    <w:rsid w:val="00740B89"/>
    <w:rsid w:val="00741382"/>
    <w:rsid w:val="007415AE"/>
    <w:rsid w:val="00742790"/>
    <w:rsid w:val="00744A9C"/>
    <w:rsid w:val="00744B45"/>
    <w:rsid w:val="00745C7D"/>
    <w:rsid w:val="0074704E"/>
    <w:rsid w:val="00747297"/>
    <w:rsid w:val="00750935"/>
    <w:rsid w:val="00750ED1"/>
    <w:rsid w:val="00751DAA"/>
    <w:rsid w:val="00752FF0"/>
    <w:rsid w:val="00754E76"/>
    <w:rsid w:val="007554F7"/>
    <w:rsid w:val="00756893"/>
    <w:rsid w:val="00756E86"/>
    <w:rsid w:val="00757414"/>
    <w:rsid w:val="007578BB"/>
    <w:rsid w:val="00760166"/>
    <w:rsid w:val="0076289D"/>
    <w:rsid w:val="0076318C"/>
    <w:rsid w:val="00763A12"/>
    <w:rsid w:val="007643BE"/>
    <w:rsid w:val="00765266"/>
    <w:rsid w:val="0076605C"/>
    <w:rsid w:val="00767F55"/>
    <w:rsid w:val="00770710"/>
    <w:rsid w:val="00770FD2"/>
    <w:rsid w:val="0077137F"/>
    <w:rsid w:val="007713F6"/>
    <w:rsid w:val="00771A3B"/>
    <w:rsid w:val="00772A7B"/>
    <w:rsid w:val="007748C0"/>
    <w:rsid w:val="00775085"/>
    <w:rsid w:val="00775DD7"/>
    <w:rsid w:val="00777D8D"/>
    <w:rsid w:val="00780644"/>
    <w:rsid w:val="00781C2F"/>
    <w:rsid w:val="00782049"/>
    <w:rsid w:val="00782657"/>
    <w:rsid w:val="007828DB"/>
    <w:rsid w:val="00782C3A"/>
    <w:rsid w:val="00784098"/>
    <w:rsid w:val="007855E3"/>
    <w:rsid w:val="00785940"/>
    <w:rsid w:val="00786918"/>
    <w:rsid w:val="00787FC8"/>
    <w:rsid w:val="007905F7"/>
    <w:rsid w:val="007910C8"/>
    <w:rsid w:val="007920FE"/>
    <w:rsid w:val="00794AEB"/>
    <w:rsid w:val="007963B0"/>
    <w:rsid w:val="007967F6"/>
    <w:rsid w:val="00797E2D"/>
    <w:rsid w:val="007A1ACC"/>
    <w:rsid w:val="007A2275"/>
    <w:rsid w:val="007A4A3D"/>
    <w:rsid w:val="007A4ADD"/>
    <w:rsid w:val="007A5A6F"/>
    <w:rsid w:val="007A7415"/>
    <w:rsid w:val="007B3C85"/>
    <w:rsid w:val="007B4050"/>
    <w:rsid w:val="007B40EA"/>
    <w:rsid w:val="007B44D1"/>
    <w:rsid w:val="007B469E"/>
    <w:rsid w:val="007B4ACC"/>
    <w:rsid w:val="007B5CAF"/>
    <w:rsid w:val="007B61C0"/>
    <w:rsid w:val="007B7DFC"/>
    <w:rsid w:val="007B7FA8"/>
    <w:rsid w:val="007C3B0D"/>
    <w:rsid w:val="007C5712"/>
    <w:rsid w:val="007C73C5"/>
    <w:rsid w:val="007C74F7"/>
    <w:rsid w:val="007C7AE2"/>
    <w:rsid w:val="007D1792"/>
    <w:rsid w:val="007D1D8B"/>
    <w:rsid w:val="007D2505"/>
    <w:rsid w:val="007D3342"/>
    <w:rsid w:val="007D37AD"/>
    <w:rsid w:val="007D3989"/>
    <w:rsid w:val="007D3CC0"/>
    <w:rsid w:val="007D3E39"/>
    <w:rsid w:val="007D4964"/>
    <w:rsid w:val="007D5D5B"/>
    <w:rsid w:val="007D6594"/>
    <w:rsid w:val="007E1AE7"/>
    <w:rsid w:val="007E1DD5"/>
    <w:rsid w:val="007E330D"/>
    <w:rsid w:val="007E39EC"/>
    <w:rsid w:val="007E6591"/>
    <w:rsid w:val="007E65CC"/>
    <w:rsid w:val="007E72AA"/>
    <w:rsid w:val="007E777D"/>
    <w:rsid w:val="007F0419"/>
    <w:rsid w:val="007F0A1D"/>
    <w:rsid w:val="007F0DC4"/>
    <w:rsid w:val="007F0E49"/>
    <w:rsid w:val="007F1BB4"/>
    <w:rsid w:val="007F1C26"/>
    <w:rsid w:val="007F2315"/>
    <w:rsid w:val="007F4058"/>
    <w:rsid w:val="007F5FDC"/>
    <w:rsid w:val="007F6178"/>
    <w:rsid w:val="007F643E"/>
    <w:rsid w:val="00800457"/>
    <w:rsid w:val="00800628"/>
    <w:rsid w:val="00800F85"/>
    <w:rsid w:val="00801677"/>
    <w:rsid w:val="00801AEB"/>
    <w:rsid w:val="00804DBC"/>
    <w:rsid w:val="0080534B"/>
    <w:rsid w:val="008073D3"/>
    <w:rsid w:val="00807DE8"/>
    <w:rsid w:val="00810AB6"/>
    <w:rsid w:val="0081166E"/>
    <w:rsid w:val="00811A4C"/>
    <w:rsid w:val="00814526"/>
    <w:rsid w:val="008150A7"/>
    <w:rsid w:val="00815850"/>
    <w:rsid w:val="00816AB0"/>
    <w:rsid w:val="00820293"/>
    <w:rsid w:val="00820A7E"/>
    <w:rsid w:val="00821356"/>
    <w:rsid w:val="0082196B"/>
    <w:rsid w:val="00822A9A"/>
    <w:rsid w:val="00822ADA"/>
    <w:rsid w:val="00823110"/>
    <w:rsid w:val="008245DB"/>
    <w:rsid w:val="008248A6"/>
    <w:rsid w:val="00825281"/>
    <w:rsid w:val="00825B87"/>
    <w:rsid w:val="00826FB5"/>
    <w:rsid w:val="008271B8"/>
    <w:rsid w:val="008310A2"/>
    <w:rsid w:val="008315B3"/>
    <w:rsid w:val="00832634"/>
    <w:rsid w:val="00832829"/>
    <w:rsid w:val="00832911"/>
    <w:rsid w:val="00832AC0"/>
    <w:rsid w:val="008337C5"/>
    <w:rsid w:val="00833884"/>
    <w:rsid w:val="008347B7"/>
    <w:rsid w:val="0083543F"/>
    <w:rsid w:val="00836894"/>
    <w:rsid w:val="00836EF4"/>
    <w:rsid w:val="008372B6"/>
    <w:rsid w:val="00837386"/>
    <w:rsid w:val="00837FD5"/>
    <w:rsid w:val="0084051E"/>
    <w:rsid w:val="00840990"/>
    <w:rsid w:val="00841490"/>
    <w:rsid w:val="00841952"/>
    <w:rsid w:val="00841E73"/>
    <w:rsid w:val="008428F0"/>
    <w:rsid w:val="0084596F"/>
    <w:rsid w:val="00846272"/>
    <w:rsid w:val="00847342"/>
    <w:rsid w:val="00847A54"/>
    <w:rsid w:val="00851401"/>
    <w:rsid w:val="00851A3C"/>
    <w:rsid w:val="00851E9A"/>
    <w:rsid w:val="0085284E"/>
    <w:rsid w:val="00852E57"/>
    <w:rsid w:val="00853994"/>
    <w:rsid w:val="00853D18"/>
    <w:rsid w:val="00854A7B"/>
    <w:rsid w:val="008569A3"/>
    <w:rsid w:val="00857151"/>
    <w:rsid w:val="0086083C"/>
    <w:rsid w:val="0086084F"/>
    <w:rsid w:val="00860DF8"/>
    <w:rsid w:val="00860F79"/>
    <w:rsid w:val="00864879"/>
    <w:rsid w:val="008652C7"/>
    <w:rsid w:val="0086539C"/>
    <w:rsid w:val="00866278"/>
    <w:rsid w:val="0087045C"/>
    <w:rsid w:val="008706D7"/>
    <w:rsid w:val="00873AD1"/>
    <w:rsid w:val="00876A0D"/>
    <w:rsid w:val="00876E2E"/>
    <w:rsid w:val="00876F78"/>
    <w:rsid w:val="0087707B"/>
    <w:rsid w:val="00880115"/>
    <w:rsid w:val="00880B6C"/>
    <w:rsid w:val="00881E71"/>
    <w:rsid w:val="0088214A"/>
    <w:rsid w:val="00882575"/>
    <w:rsid w:val="00882984"/>
    <w:rsid w:val="008844DE"/>
    <w:rsid w:val="00884602"/>
    <w:rsid w:val="0088473C"/>
    <w:rsid w:val="00885323"/>
    <w:rsid w:val="0088555C"/>
    <w:rsid w:val="0088712E"/>
    <w:rsid w:val="00890906"/>
    <w:rsid w:val="0089144A"/>
    <w:rsid w:val="0089284C"/>
    <w:rsid w:val="00894470"/>
    <w:rsid w:val="00894CC4"/>
    <w:rsid w:val="00895126"/>
    <w:rsid w:val="008957DC"/>
    <w:rsid w:val="00896B96"/>
    <w:rsid w:val="00897A81"/>
    <w:rsid w:val="008A0272"/>
    <w:rsid w:val="008A3283"/>
    <w:rsid w:val="008A4365"/>
    <w:rsid w:val="008A612C"/>
    <w:rsid w:val="008A6515"/>
    <w:rsid w:val="008A6A26"/>
    <w:rsid w:val="008A6EC2"/>
    <w:rsid w:val="008A74F2"/>
    <w:rsid w:val="008B3577"/>
    <w:rsid w:val="008B3DC5"/>
    <w:rsid w:val="008B47B3"/>
    <w:rsid w:val="008B5802"/>
    <w:rsid w:val="008B5D40"/>
    <w:rsid w:val="008B6102"/>
    <w:rsid w:val="008B6B1D"/>
    <w:rsid w:val="008B6DCE"/>
    <w:rsid w:val="008B76E2"/>
    <w:rsid w:val="008C0FE5"/>
    <w:rsid w:val="008C1BAA"/>
    <w:rsid w:val="008C1EDA"/>
    <w:rsid w:val="008C21F3"/>
    <w:rsid w:val="008C25F0"/>
    <w:rsid w:val="008C2A3F"/>
    <w:rsid w:val="008C3539"/>
    <w:rsid w:val="008C3C53"/>
    <w:rsid w:val="008C3D72"/>
    <w:rsid w:val="008C4337"/>
    <w:rsid w:val="008C51EE"/>
    <w:rsid w:val="008C5486"/>
    <w:rsid w:val="008C5724"/>
    <w:rsid w:val="008C7145"/>
    <w:rsid w:val="008C7DDF"/>
    <w:rsid w:val="008D10EC"/>
    <w:rsid w:val="008D1AF1"/>
    <w:rsid w:val="008D1D9E"/>
    <w:rsid w:val="008D23CA"/>
    <w:rsid w:val="008D3403"/>
    <w:rsid w:val="008D40EA"/>
    <w:rsid w:val="008D43D7"/>
    <w:rsid w:val="008D48B5"/>
    <w:rsid w:val="008D4B8D"/>
    <w:rsid w:val="008D51B3"/>
    <w:rsid w:val="008D5A14"/>
    <w:rsid w:val="008D5ECD"/>
    <w:rsid w:val="008E0114"/>
    <w:rsid w:val="008E07AA"/>
    <w:rsid w:val="008E102B"/>
    <w:rsid w:val="008E2235"/>
    <w:rsid w:val="008E391C"/>
    <w:rsid w:val="008E3F29"/>
    <w:rsid w:val="008E3FAC"/>
    <w:rsid w:val="008E5552"/>
    <w:rsid w:val="008E582D"/>
    <w:rsid w:val="008E5DEA"/>
    <w:rsid w:val="008E65E7"/>
    <w:rsid w:val="008E798E"/>
    <w:rsid w:val="008F0E0B"/>
    <w:rsid w:val="008F1145"/>
    <w:rsid w:val="008F1B16"/>
    <w:rsid w:val="008F27C0"/>
    <w:rsid w:val="008F2BC4"/>
    <w:rsid w:val="008F2D20"/>
    <w:rsid w:val="008F37E4"/>
    <w:rsid w:val="008F3A78"/>
    <w:rsid w:val="008F4691"/>
    <w:rsid w:val="008F4A3F"/>
    <w:rsid w:val="008F5259"/>
    <w:rsid w:val="008F5778"/>
    <w:rsid w:val="008F6679"/>
    <w:rsid w:val="008F6E90"/>
    <w:rsid w:val="00900013"/>
    <w:rsid w:val="009010AD"/>
    <w:rsid w:val="00902335"/>
    <w:rsid w:val="0090349F"/>
    <w:rsid w:val="00903CF0"/>
    <w:rsid w:val="00903F3E"/>
    <w:rsid w:val="00903FA1"/>
    <w:rsid w:val="0090404C"/>
    <w:rsid w:val="009066CA"/>
    <w:rsid w:val="0090692A"/>
    <w:rsid w:val="00910DBC"/>
    <w:rsid w:val="009116A3"/>
    <w:rsid w:val="00912595"/>
    <w:rsid w:val="00912C46"/>
    <w:rsid w:val="00914275"/>
    <w:rsid w:val="00914EEB"/>
    <w:rsid w:val="00915806"/>
    <w:rsid w:val="00915E09"/>
    <w:rsid w:val="0091629B"/>
    <w:rsid w:val="00920F77"/>
    <w:rsid w:val="009210E5"/>
    <w:rsid w:val="00921AA0"/>
    <w:rsid w:val="00921B3A"/>
    <w:rsid w:val="009224B0"/>
    <w:rsid w:val="00923FAD"/>
    <w:rsid w:val="0092441C"/>
    <w:rsid w:val="00924C80"/>
    <w:rsid w:val="009258FE"/>
    <w:rsid w:val="009276D6"/>
    <w:rsid w:val="00930CC4"/>
    <w:rsid w:val="00931DAA"/>
    <w:rsid w:val="00932E8F"/>
    <w:rsid w:val="00933844"/>
    <w:rsid w:val="00935946"/>
    <w:rsid w:val="009369C9"/>
    <w:rsid w:val="00936ADE"/>
    <w:rsid w:val="0093765F"/>
    <w:rsid w:val="0093777A"/>
    <w:rsid w:val="00940025"/>
    <w:rsid w:val="00940D78"/>
    <w:rsid w:val="0094187B"/>
    <w:rsid w:val="00942ED5"/>
    <w:rsid w:val="00943EC5"/>
    <w:rsid w:val="00945320"/>
    <w:rsid w:val="009454F2"/>
    <w:rsid w:val="00946A83"/>
    <w:rsid w:val="00950627"/>
    <w:rsid w:val="00951CE5"/>
    <w:rsid w:val="00952034"/>
    <w:rsid w:val="009537E4"/>
    <w:rsid w:val="00953C36"/>
    <w:rsid w:val="00954404"/>
    <w:rsid w:val="00955DE5"/>
    <w:rsid w:val="00955FE2"/>
    <w:rsid w:val="009563E1"/>
    <w:rsid w:val="00956C4E"/>
    <w:rsid w:val="00960FB4"/>
    <w:rsid w:val="009618A8"/>
    <w:rsid w:val="00964BDD"/>
    <w:rsid w:val="00964E91"/>
    <w:rsid w:val="0096520E"/>
    <w:rsid w:val="00965DBD"/>
    <w:rsid w:val="009660DD"/>
    <w:rsid w:val="00966BAB"/>
    <w:rsid w:val="00967786"/>
    <w:rsid w:val="00967F56"/>
    <w:rsid w:val="00970268"/>
    <w:rsid w:val="00971AFB"/>
    <w:rsid w:val="009756ED"/>
    <w:rsid w:val="00975E67"/>
    <w:rsid w:val="009770C8"/>
    <w:rsid w:val="009778FF"/>
    <w:rsid w:val="00981BE4"/>
    <w:rsid w:val="009826F3"/>
    <w:rsid w:val="00982941"/>
    <w:rsid w:val="00982DD6"/>
    <w:rsid w:val="00987C01"/>
    <w:rsid w:val="0099025E"/>
    <w:rsid w:val="0099083A"/>
    <w:rsid w:val="00991A3C"/>
    <w:rsid w:val="00992B1A"/>
    <w:rsid w:val="0099309C"/>
    <w:rsid w:val="00993649"/>
    <w:rsid w:val="0099596A"/>
    <w:rsid w:val="00995A6A"/>
    <w:rsid w:val="009960E5"/>
    <w:rsid w:val="00997079"/>
    <w:rsid w:val="00997780"/>
    <w:rsid w:val="009A07C3"/>
    <w:rsid w:val="009A107E"/>
    <w:rsid w:val="009A13F7"/>
    <w:rsid w:val="009A1B4E"/>
    <w:rsid w:val="009A1F9B"/>
    <w:rsid w:val="009A2089"/>
    <w:rsid w:val="009A24DB"/>
    <w:rsid w:val="009A280F"/>
    <w:rsid w:val="009A391E"/>
    <w:rsid w:val="009A483E"/>
    <w:rsid w:val="009A4B5C"/>
    <w:rsid w:val="009A4E26"/>
    <w:rsid w:val="009A5781"/>
    <w:rsid w:val="009A5F50"/>
    <w:rsid w:val="009A76D4"/>
    <w:rsid w:val="009A795E"/>
    <w:rsid w:val="009A7B03"/>
    <w:rsid w:val="009A7CEA"/>
    <w:rsid w:val="009B09BB"/>
    <w:rsid w:val="009B0C0D"/>
    <w:rsid w:val="009B0CED"/>
    <w:rsid w:val="009B0E1A"/>
    <w:rsid w:val="009B13C0"/>
    <w:rsid w:val="009B1FA3"/>
    <w:rsid w:val="009B2E69"/>
    <w:rsid w:val="009B3371"/>
    <w:rsid w:val="009B468C"/>
    <w:rsid w:val="009B53F1"/>
    <w:rsid w:val="009B5C0E"/>
    <w:rsid w:val="009B6C1D"/>
    <w:rsid w:val="009B717D"/>
    <w:rsid w:val="009C0090"/>
    <w:rsid w:val="009C01E9"/>
    <w:rsid w:val="009C03F7"/>
    <w:rsid w:val="009C053D"/>
    <w:rsid w:val="009C10E7"/>
    <w:rsid w:val="009C18DC"/>
    <w:rsid w:val="009C1BAB"/>
    <w:rsid w:val="009C29A2"/>
    <w:rsid w:val="009C2E2B"/>
    <w:rsid w:val="009C5A59"/>
    <w:rsid w:val="009C7727"/>
    <w:rsid w:val="009D02B1"/>
    <w:rsid w:val="009D09DB"/>
    <w:rsid w:val="009D10C2"/>
    <w:rsid w:val="009D15B3"/>
    <w:rsid w:val="009D1C19"/>
    <w:rsid w:val="009D1ED8"/>
    <w:rsid w:val="009D22F4"/>
    <w:rsid w:val="009D2B27"/>
    <w:rsid w:val="009D339F"/>
    <w:rsid w:val="009D4FE1"/>
    <w:rsid w:val="009D564C"/>
    <w:rsid w:val="009D6043"/>
    <w:rsid w:val="009D76FC"/>
    <w:rsid w:val="009E070D"/>
    <w:rsid w:val="009E28F5"/>
    <w:rsid w:val="009E2A09"/>
    <w:rsid w:val="009E323E"/>
    <w:rsid w:val="009E405E"/>
    <w:rsid w:val="009E5B7C"/>
    <w:rsid w:val="009E5D9C"/>
    <w:rsid w:val="009E60BE"/>
    <w:rsid w:val="009E6333"/>
    <w:rsid w:val="009E730D"/>
    <w:rsid w:val="009F0B90"/>
    <w:rsid w:val="009F1A55"/>
    <w:rsid w:val="009F1AE3"/>
    <w:rsid w:val="009F423C"/>
    <w:rsid w:val="009F486F"/>
    <w:rsid w:val="009F49CC"/>
    <w:rsid w:val="009F4C6E"/>
    <w:rsid w:val="00A004B1"/>
    <w:rsid w:val="00A02E02"/>
    <w:rsid w:val="00A03218"/>
    <w:rsid w:val="00A0338B"/>
    <w:rsid w:val="00A03AB2"/>
    <w:rsid w:val="00A03DA1"/>
    <w:rsid w:val="00A03E5A"/>
    <w:rsid w:val="00A04BDC"/>
    <w:rsid w:val="00A04C81"/>
    <w:rsid w:val="00A05795"/>
    <w:rsid w:val="00A0640F"/>
    <w:rsid w:val="00A06636"/>
    <w:rsid w:val="00A06E76"/>
    <w:rsid w:val="00A07E41"/>
    <w:rsid w:val="00A11E2B"/>
    <w:rsid w:val="00A12741"/>
    <w:rsid w:val="00A13AAE"/>
    <w:rsid w:val="00A13ACA"/>
    <w:rsid w:val="00A13D40"/>
    <w:rsid w:val="00A14124"/>
    <w:rsid w:val="00A142BD"/>
    <w:rsid w:val="00A14567"/>
    <w:rsid w:val="00A14B80"/>
    <w:rsid w:val="00A151A0"/>
    <w:rsid w:val="00A15E6F"/>
    <w:rsid w:val="00A16090"/>
    <w:rsid w:val="00A172AD"/>
    <w:rsid w:val="00A17E6B"/>
    <w:rsid w:val="00A20266"/>
    <w:rsid w:val="00A2329D"/>
    <w:rsid w:val="00A24325"/>
    <w:rsid w:val="00A24F1B"/>
    <w:rsid w:val="00A24FC5"/>
    <w:rsid w:val="00A255CB"/>
    <w:rsid w:val="00A25D33"/>
    <w:rsid w:val="00A260EC"/>
    <w:rsid w:val="00A2709F"/>
    <w:rsid w:val="00A270E9"/>
    <w:rsid w:val="00A27144"/>
    <w:rsid w:val="00A276F1"/>
    <w:rsid w:val="00A319F3"/>
    <w:rsid w:val="00A32EC2"/>
    <w:rsid w:val="00A33D4A"/>
    <w:rsid w:val="00A35062"/>
    <w:rsid w:val="00A350B1"/>
    <w:rsid w:val="00A354B8"/>
    <w:rsid w:val="00A3694E"/>
    <w:rsid w:val="00A36AD8"/>
    <w:rsid w:val="00A3732E"/>
    <w:rsid w:val="00A40946"/>
    <w:rsid w:val="00A44A17"/>
    <w:rsid w:val="00A473A6"/>
    <w:rsid w:val="00A50839"/>
    <w:rsid w:val="00A5209C"/>
    <w:rsid w:val="00A520ED"/>
    <w:rsid w:val="00A521F5"/>
    <w:rsid w:val="00A5228D"/>
    <w:rsid w:val="00A52B74"/>
    <w:rsid w:val="00A533FE"/>
    <w:rsid w:val="00A53AE9"/>
    <w:rsid w:val="00A544EC"/>
    <w:rsid w:val="00A55FBD"/>
    <w:rsid w:val="00A56187"/>
    <w:rsid w:val="00A56815"/>
    <w:rsid w:val="00A57B01"/>
    <w:rsid w:val="00A57DE3"/>
    <w:rsid w:val="00A605C5"/>
    <w:rsid w:val="00A60A65"/>
    <w:rsid w:val="00A61B1C"/>
    <w:rsid w:val="00A62241"/>
    <w:rsid w:val="00A62A4D"/>
    <w:rsid w:val="00A62D7B"/>
    <w:rsid w:val="00A62F5A"/>
    <w:rsid w:val="00A63FFA"/>
    <w:rsid w:val="00A64D89"/>
    <w:rsid w:val="00A653FA"/>
    <w:rsid w:val="00A65B96"/>
    <w:rsid w:val="00A65CDC"/>
    <w:rsid w:val="00A6623A"/>
    <w:rsid w:val="00A663A4"/>
    <w:rsid w:val="00A67E83"/>
    <w:rsid w:val="00A7052E"/>
    <w:rsid w:val="00A70904"/>
    <w:rsid w:val="00A7107A"/>
    <w:rsid w:val="00A714D9"/>
    <w:rsid w:val="00A71C43"/>
    <w:rsid w:val="00A729B8"/>
    <w:rsid w:val="00A7327E"/>
    <w:rsid w:val="00A7419F"/>
    <w:rsid w:val="00A74A6D"/>
    <w:rsid w:val="00A74CD4"/>
    <w:rsid w:val="00A77C29"/>
    <w:rsid w:val="00A804C1"/>
    <w:rsid w:val="00A8102B"/>
    <w:rsid w:val="00A81489"/>
    <w:rsid w:val="00A8351B"/>
    <w:rsid w:val="00A83B6B"/>
    <w:rsid w:val="00A841C4"/>
    <w:rsid w:val="00A861E7"/>
    <w:rsid w:val="00A90B3A"/>
    <w:rsid w:val="00A919E7"/>
    <w:rsid w:val="00A92279"/>
    <w:rsid w:val="00A92443"/>
    <w:rsid w:val="00A92F42"/>
    <w:rsid w:val="00A9357F"/>
    <w:rsid w:val="00A935AB"/>
    <w:rsid w:val="00A939AF"/>
    <w:rsid w:val="00A93F72"/>
    <w:rsid w:val="00A94301"/>
    <w:rsid w:val="00A94C06"/>
    <w:rsid w:val="00A94F86"/>
    <w:rsid w:val="00A9558E"/>
    <w:rsid w:val="00A955A7"/>
    <w:rsid w:val="00A95DF5"/>
    <w:rsid w:val="00A96E23"/>
    <w:rsid w:val="00A97278"/>
    <w:rsid w:val="00A974F2"/>
    <w:rsid w:val="00AA04A3"/>
    <w:rsid w:val="00AA15B3"/>
    <w:rsid w:val="00AA175E"/>
    <w:rsid w:val="00AA33F2"/>
    <w:rsid w:val="00AA37D3"/>
    <w:rsid w:val="00AA3B20"/>
    <w:rsid w:val="00AA5E82"/>
    <w:rsid w:val="00AA7DFF"/>
    <w:rsid w:val="00AB024B"/>
    <w:rsid w:val="00AB06F6"/>
    <w:rsid w:val="00AB0846"/>
    <w:rsid w:val="00AB1967"/>
    <w:rsid w:val="00AB2379"/>
    <w:rsid w:val="00AB2E6F"/>
    <w:rsid w:val="00AB3503"/>
    <w:rsid w:val="00AB39F7"/>
    <w:rsid w:val="00AB3FA9"/>
    <w:rsid w:val="00AB4CCC"/>
    <w:rsid w:val="00AB515D"/>
    <w:rsid w:val="00AB51EC"/>
    <w:rsid w:val="00AB5366"/>
    <w:rsid w:val="00AB66E3"/>
    <w:rsid w:val="00AB6BF9"/>
    <w:rsid w:val="00AB79B4"/>
    <w:rsid w:val="00AB7D36"/>
    <w:rsid w:val="00AC0E9B"/>
    <w:rsid w:val="00AC222B"/>
    <w:rsid w:val="00AC2453"/>
    <w:rsid w:val="00AC251F"/>
    <w:rsid w:val="00AC2609"/>
    <w:rsid w:val="00AC4239"/>
    <w:rsid w:val="00AC4908"/>
    <w:rsid w:val="00AC4ADC"/>
    <w:rsid w:val="00AC4B4F"/>
    <w:rsid w:val="00AC5B05"/>
    <w:rsid w:val="00AC72B1"/>
    <w:rsid w:val="00AC763C"/>
    <w:rsid w:val="00AC7BA4"/>
    <w:rsid w:val="00AD0223"/>
    <w:rsid w:val="00AD19ED"/>
    <w:rsid w:val="00AD3621"/>
    <w:rsid w:val="00AD42DA"/>
    <w:rsid w:val="00AD4A24"/>
    <w:rsid w:val="00AD6358"/>
    <w:rsid w:val="00AD6B02"/>
    <w:rsid w:val="00AD73AE"/>
    <w:rsid w:val="00AD7A3F"/>
    <w:rsid w:val="00AE0007"/>
    <w:rsid w:val="00AE25BA"/>
    <w:rsid w:val="00AE3020"/>
    <w:rsid w:val="00AE4462"/>
    <w:rsid w:val="00AE471E"/>
    <w:rsid w:val="00AE5958"/>
    <w:rsid w:val="00AF0309"/>
    <w:rsid w:val="00AF0E27"/>
    <w:rsid w:val="00AF4B86"/>
    <w:rsid w:val="00B00640"/>
    <w:rsid w:val="00B02243"/>
    <w:rsid w:val="00B02D76"/>
    <w:rsid w:val="00B03F15"/>
    <w:rsid w:val="00B06510"/>
    <w:rsid w:val="00B07EFA"/>
    <w:rsid w:val="00B10680"/>
    <w:rsid w:val="00B12279"/>
    <w:rsid w:val="00B1263D"/>
    <w:rsid w:val="00B126AB"/>
    <w:rsid w:val="00B13232"/>
    <w:rsid w:val="00B1365F"/>
    <w:rsid w:val="00B14107"/>
    <w:rsid w:val="00B14375"/>
    <w:rsid w:val="00B166AA"/>
    <w:rsid w:val="00B1673D"/>
    <w:rsid w:val="00B168DC"/>
    <w:rsid w:val="00B16C8C"/>
    <w:rsid w:val="00B17B56"/>
    <w:rsid w:val="00B17BD1"/>
    <w:rsid w:val="00B17F36"/>
    <w:rsid w:val="00B17F76"/>
    <w:rsid w:val="00B20329"/>
    <w:rsid w:val="00B20D8B"/>
    <w:rsid w:val="00B210B6"/>
    <w:rsid w:val="00B228B5"/>
    <w:rsid w:val="00B23BDC"/>
    <w:rsid w:val="00B2415E"/>
    <w:rsid w:val="00B2523E"/>
    <w:rsid w:val="00B2592D"/>
    <w:rsid w:val="00B30084"/>
    <w:rsid w:val="00B31FDC"/>
    <w:rsid w:val="00B33C29"/>
    <w:rsid w:val="00B34A82"/>
    <w:rsid w:val="00B35088"/>
    <w:rsid w:val="00B35BC3"/>
    <w:rsid w:val="00B36228"/>
    <w:rsid w:val="00B3696B"/>
    <w:rsid w:val="00B36ABC"/>
    <w:rsid w:val="00B37894"/>
    <w:rsid w:val="00B37EA8"/>
    <w:rsid w:val="00B40496"/>
    <w:rsid w:val="00B418D2"/>
    <w:rsid w:val="00B44073"/>
    <w:rsid w:val="00B44624"/>
    <w:rsid w:val="00B44763"/>
    <w:rsid w:val="00B45E57"/>
    <w:rsid w:val="00B45FA9"/>
    <w:rsid w:val="00B45FD6"/>
    <w:rsid w:val="00B4654D"/>
    <w:rsid w:val="00B46AC5"/>
    <w:rsid w:val="00B47F3C"/>
    <w:rsid w:val="00B50475"/>
    <w:rsid w:val="00B51504"/>
    <w:rsid w:val="00B518CA"/>
    <w:rsid w:val="00B519E6"/>
    <w:rsid w:val="00B528E7"/>
    <w:rsid w:val="00B533BE"/>
    <w:rsid w:val="00B53870"/>
    <w:rsid w:val="00B54388"/>
    <w:rsid w:val="00B60081"/>
    <w:rsid w:val="00B604F3"/>
    <w:rsid w:val="00B60699"/>
    <w:rsid w:val="00B60F9A"/>
    <w:rsid w:val="00B61445"/>
    <w:rsid w:val="00B61A02"/>
    <w:rsid w:val="00B63164"/>
    <w:rsid w:val="00B6322D"/>
    <w:rsid w:val="00B636A8"/>
    <w:rsid w:val="00B63751"/>
    <w:rsid w:val="00B6414E"/>
    <w:rsid w:val="00B64676"/>
    <w:rsid w:val="00B64F77"/>
    <w:rsid w:val="00B661CD"/>
    <w:rsid w:val="00B66395"/>
    <w:rsid w:val="00B66802"/>
    <w:rsid w:val="00B70A0C"/>
    <w:rsid w:val="00B70CC1"/>
    <w:rsid w:val="00B733AE"/>
    <w:rsid w:val="00B74E55"/>
    <w:rsid w:val="00B76006"/>
    <w:rsid w:val="00B8079D"/>
    <w:rsid w:val="00B8179F"/>
    <w:rsid w:val="00B834B7"/>
    <w:rsid w:val="00B839A3"/>
    <w:rsid w:val="00B83ACB"/>
    <w:rsid w:val="00B83D66"/>
    <w:rsid w:val="00B83DB7"/>
    <w:rsid w:val="00B850D4"/>
    <w:rsid w:val="00B85F03"/>
    <w:rsid w:val="00B86D3A"/>
    <w:rsid w:val="00B87116"/>
    <w:rsid w:val="00B87C04"/>
    <w:rsid w:val="00B87F92"/>
    <w:rsid w:val="00B91184"/>
    <w:rsid w:val="00B91506"/>
    <w:rsid w:val="00B917A0"/>
    <w:rsid w:val="00B93543"/>
    <w:rsid w:val="00B935F5"/>
    <w:rsid w:val="00B93DE9"/>
    <w:rsid w:val="00B93EDD"/>
    <w:rsid w:val="00B94088"/>
    <w:rsid w:val="00B94D5C"/>
    <w:rsid w:val="00B95C6C"/>
    <w:rsid w:val="00B96B2D"/>
    <w:rsid w:val="00B96D2E"/>
    <w:rsid w:val="00B970F3"/>
    <w:rsid w:val="00BA0242"/>
    <w:rsid w:val="00BA03E0"/>
    <w:rsid w:val="00BA0725"/>
    <w:rsid w:val="00BA1953"/>
    <w:rsid w:val="00BA1CE0"/>
    <w:rsid w:val="00BA1F4D"/>
    <w:rsid w:val="00BA2EFE"/>
    <w:rsid w:val="00BA35A0"/>
    <w:rsid w:val="00BA45B1"/>
    <w:rsid w:val="00BA4A31"/>
    <w:rsid w:val="00BA6AA2"/>
    <w:rsid w:val="00BB1588"/>
    <w:rsid w:val="00BB1A49"/>
    <w:rsid w:val="00BB2B4B"/>
    <w:rsid w:val="00BB326F"/>
    <w:rsid w:val="00BB46D4"/>
    <w:rsid w:val="00BB5190"/>
    <w:rsid w:val="00BB52E3"/>
    <w:rsid w:val="00BB5B4F"/>
    <w:rsid w:val="00BB6FCE"/>
    <w:rsid w:val="00BC016B"/>
    <w:rsid w:val="00BC060E"/>
    <w:rsid w:val="00BC0979"/>
    <w:rsid w:val="00BC0EA6"/>
    <w:rsid w:val="00BC3D63"/>
    <w:rsid w:val="00BC408F"/>
    <w:rsid w:val="00BC4545"/>
    <w:rsid w:val="00BC4A6B"/>
    <w:rsid w:val="00BC5136"/>
    <w:rsid w:val="00BC6710"/>
    <w:rsid w:val="00BC68EE"/>
    <w:rsid w:val="00BD08AA"/>
    <w:rsid w:val="00BD195C"/>
    <w:rsid w:val="00BD2F12"/>
    <w:rsid w:val="00BD3E41"/>
    <w:rsid w:val="00BD43A2"/>
    <w:rsid w:val="00BD4629"/>
    <w:rsid w:val="00BD48B8"/>
    <w:rsid w:val="00BD4B00"/>
    <w:rsid w:val="00BD5B7F"/>
    <w:rsid w:val="00BD6ABC"/>
    <w:rsid w:val="00BD70A3"/>
    <w:rsid w:val="00BD7329"/>
    <w:rsid w:val="00BD7F65"/>
    <w:rsid w:val="00BE0176"/>
    <w:rsid w:val="00BE0BB9"/>
    <w:rsid w:val="00BE12A2"/>
    <w:rsid w:val="00BE17DF"/>
    <w:rsid w:val="00BE1A1C"/>
    <w:rsid w:val="00BE1A9B"/>
    <w:rsid w:val="00BE2A03"/>
    <w:rsid w:val="00BE3490"/>
    <w:rsid w:val="00BE394A"/>
    <w:rsid w:val="00BE396E"/>
    <w:rsid w:val="00BE51E8"/>
    <w:rsid w:val="00BE53F1"/>
    <w:rsid w:val="00BE604C"/>
    <w:rsid w:val="00BE6BDE"/>
    <w:rsid w:val="00BE71DC"/>
    <w:rsid w:val="00BE7B51"/>
    <w:rsid w:val="00BF27C5"/>
    <w:rsid w:val="00BF30C1"/>
    <w:rsid w:val="00BF358B"/>
    <w:rsid w:val="00BF553E"/>
    <w:rsid w:val="00BF5669"/>
    <w:rsid w:val="00BF59CF"/>
    <w:rsid w:val="00BF5A60"/>
    <w:rsid w:val="00BF5A9D"/>
    <w:rsid w:val="00BF6578"/>
    <w:rsid w:val="00BF7506"/>
    <w:rsid w:val="00BF7D0B"/>
    <w:rsid w:val="00C0062C"/>
    <w:rsid w:val="00C00F19"/>
    <w:rsid w:val="00C016AB"/>
    <w:rsid w:val="00C02F48"/>
    <w:rsid w:val="00C03781"/>
    <w:rsid w:val="00C1178B"/>
    <w:rsid w:val="00C11B81"/>
    <w:rsid w:val="00C12168"/>
    <w:rsid w:val="00C1329D"/>
    <w:rsid w:val="00C1366D"/>
    <w:rsid w:val="00C1457E"/>
    <w:rsid w:val="00C14ADE"/>
    <w:rsid w:val="00C14B55"/>
    <w:rsid w:val="00C153F5"/>
    <w:rsid w:val="00C161A4"/>
    <w:rsid w:val="00C208C5"/>
    <w:rsid w:val="00C2190D"/>
    <w:rsid w:val="00C225FA"/>
    <w:rsid w:val="00C22764"/>
    <w:rsid w:val="00C22864"/>
    <w:rsid w:val="00C23CDD"/>
    <w:rsid w:val="00C2401E"/>
    <w:rsid w:val="00C2503D"/>
    <w:rsid w:val="00C26820"/>
    <w:rsid w:val="00C27A67"/>
    <w:rsid w:val="00C27CC3"/>
    <w:rsid w:val="00C30F04"/>
    <w:rsid w:val="00C315F6"/>
    <w:rsid w:val="00C32B7F"/>
    <w:rsid w:val="00C32EF1"/>
    <w:rsid w:val="00C3311E"/>
    <w:rsid w:val="00C33DC8"/>
    <w:rsid w:val="00C34389"/>
    <w:rsid w:val="00C35314"/>
    <w:rsid w:val="00C37378"/>
    <w:rsid w:val="00C37CAD"/>
    <w:rsid w:val="00C40FCD"/>
    <w:rsid w:val="00C42339"/>
    <w:rsid w:val="00C42AE9"/>
    <w:rsid w:val="00C42F94"/>
    <w:rsid w:val="00C43102"/>
    <w:rsid w:val="00C4412F"/>
    <w:rsid w:val="00C44693"/>
    <w:rsid w:val="00C47789"/>
    <w:rsid w:val="00C505B7"/>
    <w:rsid w:val="00C51717"/>
    <w:rsid w:val="00C530DC"/>
    <w:rsid w:val="00C578DB"/>
    <w:rsid w:val="00C601E7"/>
    <w:rsid w:val="00C62C04"/>
    <w:rsid w:val="00C635B0"/>
    <w:rsid w:val="00C649D8"/>
    <w:rsid w:val="00C66852"/>
    <w:rsid w:val="00C66FA1"/>
    <w:rsid w:val="00C723CD"/>
    <w:rsid w:val="00C749B2"/>
    <w:rsid w:val="00C74C30"/>
    <w:rsid w:val="00C74F56"/>
    <w:rsid w:val="00C761AF"/>
    <w:rsid w:val="00C77406"/>
    <w:rsid w:val="00C779CA"/>
    <w:rsid w:val="00C80009"/>
    <w:rsid w:val="00C80202"/>
    <w:rsid w:val="00C818C2"/>
    <w:rsid w:val="00C8225E"/>
    <w:rsid w:val="00C82C44"/>
    <w:rsid w:val="00C84148"/>
    <w:rsid w:val="00C85F01"/>
    <w:rsid w:val="00C864E2"/>
    <w:rsid w:val="00C91EB2"/>
    <w:rsid w:val="00C92EA0"/>
    <w:rsid w:val="00C93BCB"/>
    <w:rsid w:val="00C93F93"/>
    <w:rsid w:val="00C952F1"/>
    <w:rsid w:val="00C9670B"/>
    <w:rsid w:val="00C9709A"/>
    <w:rsid w:val="00C97131"/>
    <w:rsid w:val="00C97F25"/>
    <w:rsid w:val="00CA0A91"/>
    <w:rsid w:val="00CA1039"/>
    <w:rsid w:val="00CA26D4"/>
    <w:rsid w:val="00CA3482"/>
    <w:rsid w:val="00CA4D95"/>
    <w:rsid w:val="00CA58DF"/>
    <w:rsid w:val="00CA59F0"/>
    <w:rsid w:val="00CA6CB8"/>
    <w:rsid w:val="00CB02E7"/>
    <w:rsid w:val="00CB0737"/>
    <w:rsid w:val="00CB1476"/>
    <w:rsid w:val="00CB1590"/>
    <w:rsid w:val="00CB249B"/>
    <w:rsid w:val="00CB44D3"/>
    <w:rsid w:val="00CB49C0"/>
    <w:rsid w:val="00CB4B19"/>
    <w:rsid w:val="00CB6238"/>
    <w:rsid w:val="00CB69D1"/>
    <w:rsid w:val="00CB6DFB"/>
    <w:rsid w:val="00CB71C8"/>
    <w:rsid w:val="00CB77A7"/>
    <w:rsid w:val="00CB77C1"/>
    <w:rsid w:val="00CB7850"/>
    <w:rsid w:val="00CC044F"/>
    <w:rsid w:val="00CC0CBA"/>
    <w:rsid w:val="00CC16AE"/>
    <w:rsid w:val="00CC33C0"/>
    <w:rsid w:val="00CC528D"/>
    <w:rsid w:val="00CC6D54"/>
    <w:rsid w:val="00CC7312"/>
    <w:rsid w:val="00CC7BCA"/>
    <w:rsid w:val="00CD0942"/>
    <w:rsid w:val="00CD25C9"/>
    <w:rsid w:val="00CD35C4"/>
    <w:rsid w:val="00CD3AE6"/>
    <w:rsid w:val="00CD417D"/>
    <w:rsid w:val="00CD4702"/>
    <w:rsid w:val="00CD738E"/>
    <w:rsid w:val="00CD753E"/>
    <w:rsid w:val="00CD7693"/>
    <w:rsid w:val="00CE0635"/>
    <w:rsid w:val="00CE0739"/>
    <w:rsid w:val="00CE0F79"/>
    <w:rsid w:val="00CE1070"/>
    <w:rsid w:val="00CE16AF"/>
    <w:rsid w:val="00CE35D5"/>
    <w:rsid w:val="00CE3F40"/>
    <w:rsid w:val="00CE4591"/>
    <w:rsid w:val="00CE5BEE"/>
    <w:rsid w:val="00CE60B0"/>
    <w:rsid w:val="00CE60CB"/>
    <w:rsid w:val="00CE777A"/>
    <w:rsid w:val="00CF0120"/>
    <w:rsid w:val="00CF01AB"/>
    <w:rsid w:val="00CF1D28"/>
    <w:rsid w:val="00CF2273"/>
    <w:rsid w:val="00CF3038"/>
    <w:rsid w:val="00CF3DBD"/>
    <w:rsid w:val="00CF3EBE"/>
    <w:rsid w:val="00CF47F0"/>
    <w:rsid w:val="00CF5085"/>
    <w:rsid w:val="00CF64AF"/>
    <w:rsid w:val="00CF6C1A"/>
    <w:rsid w:val="00D009B0"/>
    <w:rsid w:val="00D01907"/>
    <w:rsid w:val="00D01F5C"/>
    <w:rsid w:val="00D0210B"/>
    <w:rsid w:val="00D022A2"/>
    <w:rsid w:val="00D02FBB"/>
    <w:rsid w:val="00D044BE"/>
    <w:rsid w:val="00D0557C"/>
    <w:rsid w:val="00D05936"/>
    <w:rsid w:val="00D059E3"/>
    <w:rsid w:val="00D1042B"/>
    <w:rsid w:val="00D108A1"/>
    <w:rsid w:val="00D1101A"/>
    <w:rsid w:val="00D11630"/>
    <w:rsid w:val="00D120E8"/>
    <w:rsid w:val="00D1281F"/>
    <w:rsid w:val="00D1294E"/>
    <w:rsid w:val="00D13A1F"/>
    <w:rsid w:val="00D14AC2"/>
    <w:rsid w:val="00D1612C"/>
    <w:rsid w:val="00D162F1"/>
    <w:rsid w:val="00D17FE6"/>
    <w:rsid w:val="00D20349"/>
    <w:rsid w:val="00D20F1B"/>
    <w:rsid w:val="00D213E3"/>
    <w:rsid w:val="00D2460F"/>
    <w:rsid w:val="00D252C5"/>
    <w:rsid w:val="00D25705"/>
    <w:rsid w:val="00D2577C"/>
    <w:rsid w:val="00D31003"/>
    <w:rsid w:val="00D32678"/>
    <w:rsid w:val="00D32A43"/>
    <w:rsid w:val="00D32E2E"/>
    <w:rsid w:val="00D33C77"/>
    <w:rsid w:val="00D33D5A"/>
    <w:rsid w:val="00D35277"/>
    <w:rsid w:val="00D3664F"/>
    <w:rsid w:val="00D368BB"/>
    <w:rsid w:val="00D37047"/>
    <w:rsid w:val="00D406B3"/>
    <w:rsid w:val="00D414F2"/>
    <w:rsid w:val="00D41CE4"/>
    <w:rsid w:val="00D41EB7"/>
    <w:rsid w:val="00D42220"/>
    <w:rsid w:val="00D42333"/>
    <w:rsid w:val="00D4306E"/>
    <w:rsid w:val="00D4385E"/>
    <w:rsid w:val="00D44704"/>
    <w:rsid w:val="00D4546A"/>
    <w:rsid w:val="00D45933"/>
    <w:rsid w:val="00D467B7"/>
    <w:rsid w:val="00D4695F"/>
    <w:rsid w:val="00D47E61"/>
    <w:rsid w:val="00D47EA8"/>
    <w:rsid w:val="00D504A2"/>
    <w:rsid w:val="00D50AE1"/>
    <w:rsid w:val="00D50E4C"/>
    <w:rsid w:val="00D51118"/>
    <w:rsid w:val="00D51244"/>
    <w:rsid w:val="00D5192F"/>
    <w:rsid w:val="00D53B99"/>
    <w:rsid w:val="00D572E9"/>
    <w:rsid w:val="00D57927"/>
    <w:rsid w:val="00D60204"/>
    <w:rsid w:val="00D626E9"/>
    <w:rsid w:val="00D6277B"/>
    <w:rsid w:val="00D628C2"/>
    <w:rsid w:val="00D64303"/>
    <w:rsid w:val="00D649A9"/>
    <w:rsid w:val="00D64CF8"/>
    <w:rsid w:val="00D70241"/>
    <w:rsid w:val="00D70AA9"/>
    <w:rsid w:val="00D715F3"/>
    <w:rsid w:val="00D71F84"/>
    <w:rsid w:val="00D73450"/>
    <w:rsid w:val="00D737A4"/>
    <w:rsid w:val="00D73BBD"/>
    <w:rsid w:val="00D754F9"/>
    <w:rsid w:val="00D75B3E"/>
    <w:rsid w:val="00D773E9"/>
    <w:rsid w:val="00D803E0"/>
    <w:rsid w:val="00D851EE"/>
    <w:rsid w:val="00D85E98"/>
    <w:rsid w:val="00D877DE"/>
    <w:rsid w:val="00D90A51"/>
    <w:rsid w:val="00D92502"/>
    <w:rsid w:val="00D92B2E"/>
    <w:rsid w:val="00D95891"/>
    <w:rsid w:val="00D95BB4"/>
    <w:rsid w:val="00D973E1"/>
    <w:rsid w:val="00D979AF"/>
    <w:rsid w:val="00D97B1A"/>
    <w:rsid w:val="00D97B73"/>
    <w:rsid w:val="00D97D2A"/>
    <w:rsid w:val="00DA3FC5"/>
    <w:rsid w:val="00DA4E10"/>
    <w:rsid w:val="00DA540B"/>
    <w:rsid w:val="00DA7EF4"/>
    <w:rsid w:val="00DB03C4"/>
    <w:rsid w:val="00DB0571"/>
    <w:rsid w:val="00DB06C1"/>
    <w:rsid w:val="00DB09EE"/>
    <w:rsid w:val="00DB3D07"/>
    <w:rsid w:val="00DB7753"/>
    <w:rsid w:val="00DC0426"/>
    <w:rsid w:val="00DC0952"/>
    <w:rsid w:val="00DC0A09"/>
    <w:rsid w:val="00DC1179"/>
    <w:rsid w:val="00DC122F"/>
    <w:rsid w:val="00DC4171"/>
    <w:rsid w:val="00DC44CA"/>
    <w:rsid w:val="00DC4874"/>
    <w:rsid w:val="00DC640F"/>
    <w:rsid w:val="00DC655A"/>
    <w:rsid w:val="00DC6576"/>
    <w:rsid w:val="00DC6800"/>
    <w:rsid w:val="00DC723A"/>
    <w:rsid w:val="00DD1720"/>
    <w:rsid w:val="00DD37A5"/>
    <w:rsid w:val="00DD3850"/>
    <w:rsid w:val="00DD4AE9"/>
    <w:rsid w:val="00DD4B9B"/>
    <w:rsid w:val="00DD70F6"/>
    <w:rsid w:val="00DD7315"/>
    <w:rsid w:val="00DD77AF"/>
    <w:rsid w:val="00DD7B4A"/>
    <w:rsid w:val="00DE0097"/>
    <w:rsid w:val="00DE06D0"/>
    <w:rsid w:val="00DE10A6"/>
    <w:rsid w:val="00DE25C5"/>
    <w:rsid w:val="00DE4B4B"/>
    <w:rsid w:val="00DE56EA"/>
    <w:rsid w:val="00DE59D3"/>
    <w:rsid w:val="00DF0520"/>
    <w:rsid w:val="00DF06EF"/>
    <w:rsid w:val="00DF0973"/>
    <w:rsid w:val="00DF0CEB"/>
    <w:rsid w:val="00DF1390"/>
    <w:rsid w:val="00DF14F7"/>
    <w:rsid w:val="00DF1635"/>
    <w:rsid w:val="00DF2E26"/>
    <w:rsid w:val="00DF3CCE"/>
    <w:rsid w:val="00DF4B9F"/>
    <w:rsid w:val="00DF7032"/>
    <w:rsid w:val="00E001CB"/>
    <w:rsid w:val="00E02709"/>
    <w:rsid w:val="00E028DD"/>
    <w:rsid w:val="00E0292D"/>
    <w:rsid w:val="00E02C63"/>
    <w:rsid w:val="00E05325"/>
    <w:rsid w:val="00E0649E"/>
    <w:rsid w:val="00E07EC7"/>
    <w:rsid w:val="00E10AA9"/>
    <w:rsid w:val="00E12175"/>
    <w:rsid w:val="00E13B57"/>
    <w:rsid w:val="00E13E0F"/>
    <w:rsid w:val="00E14C21"/>
    <w:rsid w:val="00E1504D"/>
    <w:rsid w:val="00E177FC"/>
    <w:rsid w:val="00E208FC"/>
    <w:rsid w:val="00E22766"/>
    <w:rsid w:val="00E241DC"/>
    <w:rsid w:val="00E24ADE"/>
    <w:rsid w:val="00E255C7"/>
    <w:rsid w:val="00E2598E"/>
    <w:rsid w:val="00E3043B"/>
    <w:rsid w:val="00E307B6"/>
    <w:rsid w:val="00E30FD5"/>
    <w:rsid w:val="00E31952"/>
    <w:rsid w:val="00E31ECA"/>
    <w:rsid w:val="00E35A7F"/>
    <w:rsid w:val="00E365D4"/>
    <w:rsid w:val="00E36AC7"/>
    <w:rsid w:val="00E37175"/>
    <w:rsid w:val="00E421E2"/>
    <w:rsid w:val="00E426BB"/>
    <w:rsid w:val="00E42FA2"/>
    <w:rsid w:val="00E43E53"/>
    <w:rsid w:val="00E44649"/>
    <w:rsid w:val="00E470F1"/>
    <w:rsid w:val="00E50319"/>
    <w:rsid w:val="00E511A3"/>
    <w:rsid w:val="00E52037"/>
    <w:rsid w:val="00E52843"/>
    <w:rsid w:val="00E53B1B"/>
    <w:rsid w:val="00E54997"/>
    <w:rsid w:val="00E55FF3"/>
    <w:rsid w:val="00E5643F"/>
    <w:rsid w:val="00E57201"/>
    <w:rsid w:val="00E57774"/>
    <w:rsid w:val="00E57C4E"/>
    <w:rsid w:val="00E60127"/>
    <w:rsid w:val="00E6190C"/>
    <w:rsid w:val="00E6214F"/>
    <w:rsid w:val="00E627CD"/>
    <w:rsid w:val="00E62F20"/>
    <w:rsid w:val="00E637FB"/>
    <w:rsid w:val="00E63ED6"/>
    <w:rsid w:val="00E63F5D"/>
    <w:rsid w:val="00E64A75"/>
    <w:rsid w:val="00E64D6F"/>
    <w:rsid w:val="00E65A8D"/>
    <w:rsid w:val="00E65D11"/>
    <w:rsid w:val="00E6691C"/>
    <w:rsid w:val="00E67E9F"/>
    <w:rsid w:val="00E7024B"/>
    <w:rsid w:val="00E70EBD"/>
    <w:rsid w:val="00E73C5C"/>
    <w:rsid w:val="00E73D7B"/>
    <w:rsid w:val="00E74897"/>
    <w:rsid w:val="00E760A2"/>
    <w:rsid w:val="00E77340"/>
    <w:rsid w:val="00E815F2"/>
    <w:rsid w:val="00E820F3"/>
    <w:rsid w:val="00E84361"/>
    <w:rsid w:val="00E87515"/>
    <w:rsid w:val="00E87E5F"/>
    <w:rsid w:val="00E9086D"/>
    <w:rsid w:val="00E90EC3"/>
    <w:rsid w:val="00E90FC4"/>
    <w:rsid w:val="00E918C3"/>
    <w:rsid w:val="00E91ECC"/>
    <w:rsid w:val="00E9384A"/>
    <w:rsid w:val="00E94C27"/>
    <w:rsid w:val="00E94D87"/>
    <w:rsid w:val="00E95238"/>
    <w:rsid w:val="00E96069"/>
    <w:rsid w:val="00E97511"/>
    <w:rsid w:val="00EA0C11"/>
    <w:rsid w:val="00EA12B8"/>
    <w:rsid w:val="00EA3718"/>
    <w:rsid w:val="00EA3AD7"/>
    <w:rsid w:val="00EA4EBB"/>
    <w:rsid w:val="00EA517C"/>
    <w:rsid w:val="00EA54C7"/>
    <w:rsid w:val="00EA59EC"/>
    <w:rsid w:val="00EA61C4"/>
    <w:rsid w:val="00EA621F"/>
    <w:rsid w:val="00EA6FB7"/>
    <w:rsid w:val="00EA7E7B"/>
    <w:rsid w:val="00EA7E9E"/>
    <w:rsid w:val="00EB05BB"/>
    <w:rsid w:val="00EB322B"/>
    <w:rsid w:val="00EB3316"/>
    <w:rsid w:val="00EB6B10"/>
    <w:rsid w:val="00EB6DA5"/>
    <w:rsid w:val="00EC09A3"/>
    <w:rsid w:val="00EC2175"/>
    <w:rsid w:val="00EC508D"/>
    <w:rsid w:val="00EC6E9C"/>
    <w:rsid w:val="00EC6EB5"/>
    <w:rsid w:val="00ED20D9"/>
    <w:rsid w:val="00ED3E17"/>
    <w:rsid w:val="00ED772D"/>
    <w:rsid w:val="00ED776B"/>
    <w:rsid w:val="00ED7807"/>
    <w:rsid w:val="00EE00AC"/>
    <w:rsid w:val="00EE0FDF"/>
    <w:rsid w:val="00EE29EF"/>
    <w:rsid w:val="00EE3086"/>
    <w:rsid w:val="00EE4E74"/>
    <w:rsid w:val="00EE508B"/>
    <w:rsid w:val="00EE50AD"/>
    <w:rsid w:val="00EE57FF"/>
    <w:rsid w:val="00EE588D"/>
    <w:rsid w:val="00EE6A81"/>
    <w:rsid w:val="00EE72D3"/>
    <w:rsid w:val="00EE742F"/>
    <w:rsid w:val="00EE7951"/>
    <w:rsid w:val="00EE7C54"/>
    <w:rsid w:val="00EF0BEC"/>
    <w:rsid w:val="00EF1115"/>
    <w:rsid w:val="00EF288B"/>
    <w:rsid w:val="00EF3694"/>
    <w:rsid w:val="00EF4247"/>
    <w:rsid w:val="00EF548D"/>
    <w:rsid w:val="00EF6E12"/>
    <w:rsid w:val="00F0065B"/>
    <w:rsid w:val="00F011FD"/>
    <w:rsid w:val="00F02A06"/>
    <w:rsid w:val="00F0389F"/>
    <w:rsid w:val="00F03E5A"/>
    <w:rsid w:val="00F03E96"/>
    <w:rsid w:val="00F0419E"/>
    <w:rsid w:val="00F041EA"/>
    <w:rsid w:val="00F05B55"/>
    <w:rsid w:val="00F05C64"/>
    <w:rsid w:val="00F0694A"/>
    <w:rsid w:val="00F06EF7"/>
    <w:rsid w:val="00F10CD4"/>
    <w:rsid w:val="00F12226"/>
    <w:rsid w:val="00F1329F"/>
    <w:rsid w:val="00F14146"/>
    <w:rsid w:val="00F141D8"/>
    <w:rsid w:val="00F142E1"/>
    <w:rsid w:val="00F14716"/>
    <w:rsid w:val="00F16DC3"/>
    <w:rsid w:val="00F174EC"/>
    <w:rsid w:val="00F22A16"/>
    <w:rsid w:val="00F235F6"/>
    <w:rsid w:val="00F239F2"/>
    <w:rsid w:val="00F3101E"/>
    <w:rsid w:val="00F31059"/>
    <w:rsid w:val="00F32AAD"/>
    <w:rsid w:val="00F32B9A"/>
    <w:rsid w:val="00F330A2"/>
    <w:rsid w:val="00F34566"/>
    <w:rsid w:val="00F35207"/>
    <w:rsid w:val="00F36377"/>
    <w:rsid w:val="00F36643"/>
    <w:rsid w:val="00F366DE"/>
    <w:rsid w:val="00F3692B"/>
    <w:rsid w:val="00F36A69"/>
    <w:rsid w:val="00F37328"/>
    <w:rsid w:val="00F3743E"/>
    <w:rsid w:val="00F40256"/>
    <w:rsid w:val="00F40497"/>
    <w:rsid w:val="00F41036"/>
    <w:rsid w:val="00F4137E"/>
    <w:rsid w:val="00F42CA6"/>
    <w:rsid w:val="00F43509"/>
    <w:rsid w:val="00F436B1"/>
    <w:rsid w:val="00F44473"/>
    <w:rsid w:val="00F4601B"/>
    <w:rsid w:val="00F4688B"/>
    <w:rsid w:val="00F46BAF"/>
    <w:rsid w:val="00F47730"/>
    <w:rsid w:val="00F51015"/>
    <w:rsid w:val="00F51083"/>
    <w:rsid w:val="00F518E3"/>
    <w:rsid w:val="00F522DA"/>
    <w:rsid w:val="00F52ADA"/>
    <w:rsid w:val="00F5356D"/>
    <w:rsid w:val="00F53A3E"/>
    <w:rsid w:val="00F53B83"/>
    <w:rsid w:val="00F540B6"/>
    <w:rsid w:val="00F54A51"/>
    <w:rsid w:val="00F54FC4"/>
    <w:rsid w:val="00F557FE"/>
    <w:rsid w:val="00F5673C"/>
    <w:rsid w:val="00F56E54"/>
    <w:rsid w:val="00F5775F"/>
    <w:rsid w:val="00F57843"/>
    <w:rsid w:val="00F60238"/>
    <w:rsid w:val="00F61459"/>
    <w:rsid w:val="00F637DF"/>
    <w:rsid w:val="00F6439E"/>
    <w:rsid w:val="00F65AEE"/>
    <w:rsid w:val="00F65C62"/>
    <w:rsid w:val="00F65F73"/>
    <w:rsid w:val="00F6677E"/>
    <w:rsid w:val="00F67749"/>
    <w:rsid w:val="00F702CB"/>
    <w:rsid w:val="00F71276"/>
    <w:rsid w:val="00F7131C"/>
    <w:rsid w:val="00F726EE"/>
    <w:rsid w:val="00F72CD0"/>
    <w:rsid w:val="00F738B3"/>
    <w:rsid w:val="00F73DA9"/>
    <w:rsid w:val="00F73EC8"/>
    <w:rsid w:val="00F74F32"/>
    <w:rsid w:val="00F764AE"/>
    <w:rsid w:val="00F8038C"/>
    <w:rsid w:val="00F80C56"/>
    <w:rsid w:val="00F8245A"/>
    <w:rsid w:val="00F82502"/>
    <w:rsid w:val="00F829F0"/>
    <w:rsid w:val="00F83F8A"/>
    <w:rsid w:val="00F84A3D"/>
    <w:rsid w:val="00F85288"/>
    <w:rsid w:val="00F855B2"/>
    <w:rsid w:val="00F8665F"/>
    <w:rsid w:val="00F8686C"/>
    <w:rsid w:val="00F9016D"/>
    <w:rsid w:val="00F90261"/>
    <w:rsid w:val="00F905B4"/>
    <w:rsid w:val="00F91B29"/>
    <w:rsid w:val="00F91BFC"/>
    <w:rsid w:val="00F91C3F"/>
    <w:rsid w:val="00F93940"/>
    <w:rsid w:val="00F95681"/>
    <w:rsid w:val="00F9701A"/>
    <w:rsid w:val="00FA0396"/>
    <w:rsid w:val="00FA0D90"/>
    <w:rsid w:val="00FA144C"/>
    <w:rsid w:val="00FA15C3"/>
    <w:rsid w:val="00FA2E33"/>
    <w:rsid w:val="00FA43F9"/>
    <w:rsid w:val="00FA4951"/>
    <w:rsid w:val="00FA5E5A"/>
    <w:rsid w:val="00FA658C"/>
    <w:rsid w:val="00FA7A21"/>
    <w:rsid w:val="00FB032B"/>
    <w:rsid w:val="00FB0386"/>
    <w:rsid w:val="00FB06C3"/>
    <w:rsid w:val="00FB0C20"/>
    <w:rsid w:val="00FB1533"/>
    <w:rsid w:val="00FB1D1A"/>
    <w:rsid w:val="00FB24EF"/>
    <w:rsid w:val="00FB29B9"/>
    <w:rsid w:val="00FB2A24"/>
    <w:rsid w:val="00FB4939"/>
    <w:rsid w:val="00FB627A"/>
    <w:rsid w:val="00FB6DC7"/>
    <w:rsid w:val="00FB7321"/>
    <w:rsid w:val="00FC09EC"/>
    <w:rsid w:val="00FC1A09"/>
    <w:rsid w:val="00FC3B9A"/>
    <w:rsid w:val="00FC4008"/>
    <w:rsid w:val="00FC4A03"/>
    <w:rsid w:val="00FC53F0"/>
    <w:rsid w:val="00FC5529"/>
    <w:rsid w:val="00FC639C"/>
    <w:rsid w:val="00FC707E"/>
    <w:rsid w:val="00FC7343"/>
    <w:rsid w:val="00FC7C49"/>
    <w:rsid w:val="00FD0150"/>
    <w:rsid w:val="00FD23EA"/>
    <w:rsid w:val="00FD2741"/>
    <w:rsid w:val="00FD3651"/>
    <w:rsid w:val="00FD3E88"/>
    <w:rsid w:val="00FD485B"/>
    <w:rsid w:val="00FD571F"/>
    <w:rsid w:val="00FD7212"/>
    <w:rsid w:val="00FD7502"/>
    <w:rsid w:val="00FD75D5"/>
    <w:rsid w:val="00FE1404"/>
    <w:rsid w:val="00FE213A"/>
    <w:rsid w:val="00FE26DE"/>
    <w:rsid w:val="00FE2EA7"/>
    <w:rsid w:val="00FE3B83"/>
    <w:rsid w:val="00FE4AE0"/>
    <w:rsid w:val="00FE4AF2"/>
    <w:rsid w:val="00FE6A4A"/>
    <w:rsid w:val="00FE6DB8"/>
    <w:rsid w:val="00FE7EFA"/>
    <w:rsid w:val="00FF011F"/>
    <w:rsid w:val="00FF1277"/>
    <w:rsid w:val="00FF20CA"/>
    <w:rsid w:val="00FF3264"/>
    <w:rsid w:val="00FF3278"/>
    <w:rsid w:val="00FF47D8"/>
    <w:rsid w:val="00FF684D"/>
    <w:rsid w:val="00FF76A1"/>
    <w:rsid w:val="00FF7B47"/>
    <w:rsid w:val="012D307D"/>
    <w:rsid w:val="013305F2"/>
    <w:rsid w:val="0227136C"/>
    <w:rsid w:val="02385ABC"/>
    <w:rsid w:val="028F7330"/>
    <w:rsid w:val="03541CED"/>
    <w:rsid w:val="039A7DB6"/>
    <w:rsid w:val="03A03184"/>
    <w:rsid w:val="041E1E95"/>
    <w:rsid w:val="04356109"/>
    <w:rsid w:val="04CA38F5"/>
    <w:rsid w:val="06331F2B"/>
    <w:rsid w:val="067C3F20"/>
    <w:rsid w:val="06EC2FBC"/>
    <w:rsid w:val="08145EEF"/>
    <w:rsid w:val="081C4913"/>
    <w:rsid w:val="086C7AD9"/>
    <w:rsid w:val="08A13C26"/>
    <w:rsid w:val="08E46086"/>
    <w:rsid w:val="091F331A"/>
    <w:rsid w:val="09346E06"/>
    <w:rsid w:val="094D16B8"/>
    <w:rsid w:val="09673E86"/>
    <w:rsid w:val="097202E0"/>
    <w:rsid w:val="09907166"/>
    <w:rsid w:val="09A2166C"/>
    <w:rsid w:val="09F835E9"/>
    <w:rsid w:val="0A2721BA"/>
    <w:rsid w:val="0A4173AB"/>
    <w:rsid w:val="0AB47F4F"/>
    <w:rsid w:val="0AB639C1"/>
    <w:rsid w:val="0B090DA4"/>
    <w:rsid w:val="0B4B1C27"/>
    <w:rsid w:val="0C0640D8"/>
    <w:rsid w:val="0C690D99"/>
    <w:rsid w:val="0C9615C8"/>
    <w:rsid w:val="0D417786"/>
    <w:rsid w:val="0EE97FAA"/>
    <w:rsid w:val="0EFA35F9"/>
    <w:rsid w:val="0F2E7896"/>
    <w:rsid w:val="0F6B0B12"/>
    <w:rsid w:val="0F822606"/>
    <w:rsid w:val="0FB00BF3"/>
    <w:rsid w:val="10373E6A"/>
    <w:rsid w:val="1111121D"/>
    <w:rsid w:val="11E132E5"/>
    <w:rsid w:val="122B0930"/>
    <w:rsid w:val="125E4EE4"/>
    <w:rsid w:val="1286585F"/>
    <w:rsid w:val="1294457F"/>
    <w:rsid w:val="12CD3B64"/>
    <w:rsid w:val="13592A5E"/>
    <w:rsid w:val="138228A6"/>
    <w:rsid w:val="14180BB8"/>
    <w:rsid w:val="147348F5"/>
    <w:rsid w:val="14877923"/>
    <w:rsid w:val="152B752F"/>
    <w:rsid w:val="153233D9"/>
    <w:rsid w:val="15357613"/>
    <w:rsid w:val="1566789D"/>
    <w:rsid w:val="1594066F"/>
    <w:rsid w:val="15A13AF3"/>
    <w:rsid w:val="15A563D8"/>
    <w:rsid w:val="16ED1CB1"/>
    <w:rsid w:val="173E3D8A"/>
    <w:rsid w:val="17E214DD"/>
    <w:rsid w:val="17E65696"/>
    <w:rsid w:val="181C09C7"/>
    <w:rsid w:val="1835022E"/>
    <w:rsid w:val="1892089D"/>
    <w:rsid w:val="19185D28"/>
    <w:rsid w:val="19681976"/>
    <w:rsid w:val="19CF1C75"/>
    <w:rsid w:val="19D91AA4"/>
    <w:rsid w:val="1A9F789A"/>
    <w:rsid w:val="1AAD645B"/>
    <w:rsid w:val="1AE6371B"/>
    <w:rsid w:val="1B3D10B5"/>
    <w:rsid w:val="1C1F3D3A"/>
    <w:rsid w:val="1C3D6BC9"/>
    <w:rsid w:val="1C913B5A"/>
    <w:rsid w:val="1D1E19B2"/>
    <w:rsid w:val="1D377EC7"/>
    <w:rsid w:val="1D644DCB"/>
    <w:rsid w:val="1D6E1975"/>
    <w:rsid w:val="1DAD117E"/>
    <w:rsid w:val="1E175276"/>
    <w:rsid w:val="1E4C2F0A"/>
    <w:rsid w:val="1E8859E2"/>
    <w:rsid w:val="1E9F5731"/>
    <w:rsid w:val="1ED94A38"/>
    <w:rsid w:val="1EE740E1"/>
    <w:rsid w:val="1F330EF8"/>
    <w:rsid w:val="1FAE057F"/>
    <w:rsid w:val="2049019E"/>
    <w:rsid w:val="20506E01"/>
    <w:rsid w:val="20AC7A4A"/>
    <w:rsid w:val="20E73286"/>
    <w:rsid w:val="20E9129D"/>
    <w:rsid w:val="21D36C58"/>
    <w:rsid w:val="22213059"/>
    <w:rsid w:val="22552F34"/>
    <w:rsid w:val="2296105E"/>
    <w:rsid w:val="229A0B2A"/>
    <w:rsid w:val="233E694C"/>
    <w:rsid w:val="2374352E"/>
    <w:rsid w:val="23C2284B"/>
    <w:rsid w:val="245E2574"/>
    <w:rsid w:val="24AF1021"/>
    <w:rsid w:val="24CD7F23"/>
    <w:rsid w:val="24D23A23"/>
    <w:rsid w:val="25135385"/>
    <w:rsid w:val="261753F7"/>
    <w:rsid w:val="26A85D28"/>
    <w:rsid w:val="26D50FCD"/>
    <w:rsid w:val="270B364D"/>
    <w:rsid w:val="27267580"/>
    <w:rsid w:val="27717D06"/>
    <w:rsid w:val="279044C1"/>
    <w:rsid w:val="27BB051C"/>
    <w:rsid w:val="28394F3F"/>
    <w:rsid w:val="28F317BA"/>
    <w:rsid w:val="29297525"/>
    <w:rsid w:val="29B520D4"/>
    <w:rsid w:val="29B84BC6"/>
    <w:rsid w:val="2AF578DD"/>
    <w:rsid w:val="2B065713"/>
    <w:rsid w:val="2B373B1E"/>
    <w:rsid w:val="2B3C521A"/>
    <w:rsid w:val="2BFA2A68"/>
    <w:rsid w:val="2CE64319"/>
    <w:rsid w:val="2D0F26AC"/>
    <w:rsid w:val="2D7660F3"/>
    <w:rsid w:val="2DEA7A6B"/>
    <w:rsid w:val="2E324AB0"/>
    <w:rsid w:val="2E450300"/>
    <w:rsid w:val="2EF266DA"/>
    <w:rsid w:val="2F51081E"/>
    <w:rsid w:val="2FBC2096"/>
    <w:rsid w:val="312863E3"/>
    <w:rsid w:val="31927D00"/>
    <w:rsid w:val="32A01FA9"/>
    <w:rsid w:val="32AB409E"/>
    <w:rsid w:val="32BF4B25"/>
    <w:rsid w:val="330400C5"/>
    <w:rsid w:val="3338022C"/>
    <w:rsid w:val="335209DD"/>
    <w:rsid w:val="335E2ABA"/>
    <w:rsid w:val="33A54FB7"/>
    <w:rsid w:val="342137A7"/>
    <w:rsid w:val="34441F14"/>
    <w:rsid w:val="3471471B"/>
    <w:rsid w:val="349C0E7B"/>
    <w:rsid w:val="34B24A91"/>
    <w:rsid w:val="34EC697D"/>
    <w:rsid w:val="352A70CB"/>
    <w:rsid w:val="354653F2"/>
    <w:rsid w:val="363A0B87"/>
    <w:rsid w:val="36517B2E"/>
    <w:rsid w:val="366F0897"/>
    <w:rsid w:val="36806811"/>
    <w:rsid w:val="36B72699"/>
    <w:rsid w:val="37A63746"/>
    <w:rsid w:val="380F2DDF"/>
    <w:rsid w:val="389510E4"/>
    <w:rsid w:val="38ED2037"/>
    <w:rsid w:val="38FE5445"/>
    <w:rsid w:val="3973476B"/>
    <w:rsid w:val="399B6882"/>
    <w:rsid w:val="3A3D2D97"/>
    <w:rsid w:val="3B2C7D89"/>
    <w:rsid w:val="3B69348E"/>
    <w:rsid w:val="3B7346FF"/>
    <w:rsid w:val="3B8F6E75"/>
    <w:rsid w:val="3B9A3B61"/>
    <w:rsid w:val="3C1C4D96"/>
    <w:rsid w:val="3C410359"/>
    <w:rsid w:val="3C5540AC"/>
    <w:rsid w:val="3C7F3694"/>
    <w:rsid w:val="3CC316B6"/>
    <w:rsid w:val="3D613F10"/>
    <w:rsid w:val="3DA678B1"/>
    <w:rsid w:val="3E1C117F"/>
    <w:rsid w:val="3E286BC8"/>
    <w:rsid w:val="3FB26998"/>
    <w:rsid w:val="402036FE"/>
    <w:rsid w:val="40472C9E"/>
    <w:rsid w:val="407D3A09"/>
    <w:rsid w:val="40A71315"/>
    <w:rsid w:val="40B97058"/>
    <w:rsid w:val="41097F2B"/>
    <w:rsid w:val="41753708"/>
    <w:rsid w:val="41BA2959"/>
    <w:rsid w:val="420A113F"/>
    <w:rsid w:val="42306491"/>
    <w:rsid w:val="425378AF"/>
    <w:rsid w:val="42B53B1B"/>
    <w:rsid w:val="42CD1B2F"/>
    <w:rsid w:val="43FD4807"/>
    <w:rsid w:val="44780FD8"/>
    <w:rsid w:val="44E4666D"/>
    <w:rsid w:val="45E73B34"/>
    <w:rsid w:val="46707BA3"/>
    <w:rsid w:val="473C17C0"/>
    <w:rsid w:val="4744155B"/>
    <w:rsid w:val="47610928"/>
    <w:rsid w:val="47C666DA"/>
    <w:rsid w:val="47D311CE"/>
    <w:rsid w:val="488566A6"/>
    <w:rsid w:val="48D22DA8"/>
    <w:rsid w:val="4901159C"/>
    <w:rsid w:val="491634D4"/>
    <w:rsid w:val="49BF4F87"/>
    <w:rsid w:val="49BF4FB3"/>
    <w:rsid w:val="4ABE2EC5"/>
    <w:rsid w:val="4BE646BB"/>
    <w:rsid w:val="4C2E32A1"/>
    <w:rsid w:val="4C712E42"/>
    <w:rsid w:val="4D152158"/>
    <w:rsid w:val="4D362788"/>
    <w:rsid w:val="4DF15E38"/>
    <w:rsid w:val="4E3F057F"/>
    <w:rsid w:val="4E4769A2"/>
    <w:rsid w:val="4EC56BC8"/>
    <w:rsid w:val="4EEC05F8"/>
    <w:rsid w:val="4F87638D"/>
    <w:rsid w:val="4FEE214E"/>
    <w:rsid w:val="500B2D00"/>
    <w:rsid w:val="509A337D"/>
    <w:rsid w:val="50ED79FC"/>
    <w:rsid w:val="513419B6"/>
    <w:rsid w:val="52D66A38"/>
    <w:rsid w:val="52FA11A6"/>
    <w:rsid w:val="53620E89"/>
    <w:rsid w:val="538F31FA"/>
    <w:rsid w:val="541D251B"/>
    <w:rsid w:val="54766E6F"/>
    <w:rsid w:val="550E1608"/>
    <w:rsid w:val="55915A56"/>
    <w:rsid w:val="55A90FF1"/>
    <w:rsid w:val="55F96B0D"/>
    <w:rsid w:val="55FE00AA"/>
    <w:rsid w:val="56031A8A"/>
    <w:rsid w:val="563B747D"/>
    <w:rsid w:val="56E6532A"/>
    <w:rsid w:val="56FE536D"/>
    <w:rsid w:val="570A1B43"/>
    <w:rsid w:val="57BA5AD4"/>
    <w:rsid w:val="57CE2F91"/>
    <w:rsid w:val="57FF6A2A"/>
    <w:rsid w:val="58670353"/>
    <w:rsid w:val="58A3441E"/>
    <w:rsid w:val="591D5A0F"/>
    <w:rsid w:val="59453534"/>
    <w:rsid w:val="5AB05584"/>
    <w:rsid w:val="5B195A0A"/>
    <w:rsid w:val="5B5D6CB7"/>
    <w:rsid w:val="5C17756B"/>
    <w:rsid w:val="5C276D2F"/>
    <w:rsid w:val="5C294C3A"/>
    <w:rsid w:val="5C537F09"/>
    <w:rsid w:val="5C765276"/>
    <w:rsid w:val="5C7C7378"/>
    <w:rsid w:val="5CF05A1F"/>
    <w:rsid w:val="5CF82EF2"/>
    <w:rsid w:val="5D136D89"/>
    <w:rsid w:val="5DA717B8"/>
    <w:rsid w:val="5DEC1382"/>
    <w:rsid w:val="5ED8140E"/>
    <w:rsid w:val="5F5145CF"/>
    <w:rsid w:val="5F6C627A"/>
    <w:rsid w:val="5FCD7FD2"/>
    <w:rsid w:val="5FFE63DD"/>
    <w:rsid w:val="602D666F"/>
    <w:rsid w:val="60343BAD"/>
    <w:rsid w:val="60805A49"/>
    <w:rsid w:val="61936854"/>
    <w:rsid w:val="61B61B6E"/>
    <w:rsid w:val="61C910DF"/>
    <w:rsid w:val="62775FD3"/>
    <w:rsid w:val="6323058D"/>
    <w:rsid w:val="63926B24"/>
    <w:rsid w:val="639E1469"/>
    <w:rsid w:val="63D626B9"/>
    <w:rsid w:val="63E12705"/>
    <w:rsid w:val="65C23A09"/>
    <w:rsid w:val="65D108DF"/>
    <w:rsid w:val="667C658D"/>
    <w:rsid w:val="66B71EC0"/>
    <w:rsid w:val="66EF6159"/>
    <w:rsid w:val="66FE2B14"/>
    <w:rsid w:val="67185CA3"/>
    <w:rsid w:val="67492634"/>
    <w:rsid w:val="684F2AAF"/>
    <w:rsid w:val="687E6184"/>
    <w:rsid w:val="68BC7F4B"/>
    <w:rsid w:val="68E1064A"/>
    <w:rsid w:val="68EA74FF"/>
    <w:rsid w:val="69E10D87"/>
    <w:rsid w:val="6AA8602B"/>
    <w:rsid w:val="6AB44268"/>
    <w:rsid w:val="6AE90ABE"/>
    <w:rsid w:val="6B5E41D4"/>
    <w:rsid w:val="6BD36970"/>
    <w:rsid w:val="6C5E6516"/>
    <w:rsid w:val="6CD45A02"/>
    <w:rsid w:val="6D8244B7"/>
    <w:rsid w:val="6F5A30A2"/>
    <w:rsid w:val="6F7A7103"/>
    <w:rsid w:val="6FF54761"/>
    <w:rsid w:val="70736AC7"/>
    <w:rsid w:val="709818C4"/>
    <w:rsid w:val="70EA3FA7"/>
    <w:rsid w:val="715E6CDC"/>
    <w:rsid w:val="71A9789C"/>
    <w:rsid w:val="71E5167D"/>
    <w:rsid w:val="71FC02A3"/>
    <w:rsid w:val="723D1ACB"/>
    <w:rsid w:val="724328D7"/>
    <w:rsid w:val="72757CBD"/>
    <w:rsid w:val="72EB73D9"/>
    <w:rsid w:val="730269FB"/>
    <w:rsid w:val="736D2431"/>
    <w:rsid w:val="73A55905"/>
    <w:rsid w:val="73CD424E"/>
    <w:rsid w:val="7425394E"/>
    <w:rsid w:val="7426269B"/>
    <w:rsid w:val="74343D24"/>
    <w:rsid w:val="743C1D69"/>
    <w:rsid w:val="747B7BA5"/>
    <w:rsid w:val="7513602F"/>
    <w:rsid w:val="75194C1F"/>
    <w:rsid w:val="762F20B9"/>
    <w:rsid w:val="76A74632"/>
    <w:rsid w:val="76B70EF9"/>
    <w:rsid w:val="76CD60B2"/>
    <w:rsid w:val="76D10E1C"/>
    <w:rsid w:val="7746721F"/>
    <w:rsid w:val="77A67EA0"/>
    <w:rsid w:val="77B37656"/>
    <w:rsid w:val="77D0645A"/>
    <w:rsid w:val="77F739E6"/>
    <w:rsid w:val="77FC2AE5"/>
    <w:rsid w:val="78044EE2"/>
    <w:rsid w:val="7832319B"/>
    <w:rsid w:val="78E24696"/>
    <w:rsid w:val="792C5E5B"/>
    <w:rsid w:val="7942376F"/>
    <w:rsid w:val="79454B6C"/>
    <w:rsid w:val="79F155E8"/>
    <w:rsid w:val="7A3C7DD6"/>
    <w:rsid w:val="7B44716B"/>
    <w:rsid w:val="7C087EE9"/>
    <w:rsid w:val="7C445208"/>
    <w:rsid w:val="7CF72961"/>
    <w:rsid w:val="7D2665B1"/>
    <w:rsid w:val="7DFE1CF5"/>
    <w:rsid w:val="7E1013FA"/>
    <w:rsid w:val="7E181F69"/>
    <w:rsid w:val="7E834226"/>
    <w:rsid w:val="7E8D1C0F"/>
    <w:rsid w:val="7E9C6756"/>
    <w:rsid w:val="7EA1168E"/>
    <w:rsid w:val="7EAB552B"/>
    <w:rsid w:val="7EE04E09"/>
    <w:rsid w:val="7F195352"/>
    <w:rsid w:val="7F991937"/>
    <w:rsid w:val="7FB923B7"/>
    <w:rsid w:val="7FDA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9"/>
    <w:pPr>
      <w:keepNext/>
      <w:spacing w:line="360" w:lineRule="auto"/>
      <w:textAlignment w:val="center"/>
      <w:outlineLvl w:val="0"/>
    </w:pPr>
    <w:rPr>
      <w:rFonts w:ascii="黑体" w:hAnsi="黑体" w:eastAsia="黑体"/>
      <w:bCs/>
      <w:sz w:val="24"/>
    </w:rPr>
  </w:style>
  <w:style w:type="paragraph" w:styleId="3">
    <w:name w:val="heading 2"/>
    <w:basedOn w:val="1"/>
    <w:next w:val="1"/>
    <w:link w:val="56"/>
    <w:autoRedefine/>
    <w:qFormat/>
    <w:uiPriority w:val="9"/>
    <w:pPr>
      <w:keepNext/>
      <w:ind w:firstLine="640" w:firstLineChars="200"/>
      <w:jc w:val="center"/>
      <w:outlineLvl w:val="1"/>
    </w:pPr>
    <w:rPr>
      <w:rFonts w:ascii="黑体" w:eastAsia="黑体"/>
      <w:sz w:val="32"/>
    </w:rPr>
  </w:style>
  <w:style w:type="paragraph" w:styleId="4">
    <w:name w:val="heading 3"/>
    <w:basedOn w:val="1"/>
    <w:next w:val="1"/>
    <w:autoRedefine/>
    <w:qFormat/>
    <w:uiPriority w:val="0"/>
    <w:pPr>
      <w:keepNext/>
      <w:jc w:val="center"/>
      <w:outlineLvl w:val="2"/>
    </w:pPr>
    <w:rPr>
      <w:sz w:val="32"/>
    </w:rPr>
  </w:style>
  <w:style w:type="paragraph" w:styleId="5">
    <w:name w:val="heading 4"/>
    <w:basedOn w:val="1"/>
    <w:next w:val="1"/>
    <w:link w:val="55"/>
    <w:autoRedefine/>
    <w:qFormat/>
    <w:uiPriority w:val="9"/>
    <w:pPr>
      <w:keepNext/>
      <w:spacing w:beforeLines="100" w:line="640" w:lineRule="exact"/>
      <w:ind w:left="97" w:leftChars="46" w:right="153" w:rightChars="73" w:firstLine="992" w:firstLineChars="280"/>
      <w:outlineLvl w:val="3"/>
    </w:pPr>
    <w:rPr>
      <w:rFonts w:ascii="黑体"/>
      <w:b/>
      <w:bCs/>
      <w:sz w:val="36"/>
    </w:rPr>
  </w:style>
  <w:style w:type="paragraph" w:styleId="6">
    <w:name w:val="heading 7"/>
    <w:basedOn w:val="1"/>
    <w:next w:val="1"/>
    <w:autoRedefine/>
    <w:qFormat/>
    <w:uiPriority w:val="0"/>
    <w:pPr>
      <w:keepNext/>
      <w:keepLines/>
      <w:spacing w:before="240" w:after="64" w:line="320" w:lineRule="auto"/>
      <w:outlineLvl w:val="6"/>
    </w:pPr>
    <w:rPr>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autoSpaceDE w:val="0"/>
      <w:autoSpaceDN w:val="0"/>
      <w:adjustRightInd w:val="0"/>
      <w:ind w:firstLine="420"/>
      <w:textAlignment w:val="baseline"/>
    </w:pPr>
    <w:rPr>
      <w:rFonts w:ascii="Calibri" w:hAnsi="Calibri"/>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autoRedefine/>
    <w:qFormat/>
    <w:uiPriority w:val="0"/>
    <w:pPr>
      <w:shd w:val="clear" w:color="auto" w:fill="000080"/>
    </w:pPr>
  </w:style>
  <w:style w:type="paragraph" w:styleId="10">
    <w:name w:val="annotation text"/>
    <w:basedOn w:val="1"/>
    <w:link w:val="51"/>
    <w:autoRedefine/>
    <w:qFormat/>
    <w:uiPriority w:val="0"/>
    <w:pPr>
      <w:jc w:val="left"/>
    </w:pPr>
  </w:style>
  <w:style w:type="paragraph" w:styleId="11">
    <w:name w:val="Body Text"/>
    <w:basedOn w:val="1"/>
    <w:link w:val="82"/>
    <w:autoRedefine/>
    <w:qFormat/>
    <w:uiPriority w:val="99"/>
    <w:pPr>
      <w:spacing w:after="120"/>
    </w:pPr>
    <w:rPr>
      <w:szCs w:val="20"/>
    </w:rPr>
  </w:style>
  <w:style w:type="paragraph" w:styleId="12">
    <w:name w:val="Body Text Indent"/>
    <w:basedOn w:val="1"/>
    <w:link w:val="57"/>
    <w:autoRedefine/>
    <w:qFormat/>
    <w:uiPriority w:val="99"/>
    <w:pPr>
      <w:ind w:left="359" w:leftChars="171" w:firstLine="480" w:firstLineChars="200"/>
    </w:pPr>
    <w:rPr>
      <w:sz w:val="24"/>
    </w:rPr>
  </w:style>
  <w:style w:type="paragraph" w:styleId="13">
    <w:name w:val="toc 3"/>
    <w:basedOn w:val="1"/>
    <w:next w:val="1"/>
    <w:autoRedefine/>
    <w:qFormat/>
    <w:uiPriority w:val="0"/>
    <w:pPr>
      <w:tabs>
        <w:tab w:val="right" w:leader="dot" w:pos="9060"/>
      </w:tabs>
      <w:snapToGrid w:val="0"/>
      <w:spacing w:line="360" w:lineRule="auto"/>
    </w:pPr>
  </w:style>
  <w:style w:type="paragraph" w:styleId="14">
    <w:name w:val="Plain Text"/>
    <w:basedOn w:val="1"/>
    <w:link w:val="86"/>
    <w:autoRedefine/>
    <w:qFormat/>
    <w:uiPriority w:val="0"/>
    <w:pPr>
      <w:tabs>
        <w:tab w:val="left" w:pos="765"/>
        <w:tab w:val="left" w:pos="930"/>
      </w:tabs>
      <w:adjustRightInd w:val="0"/>
      <w:snapToGrid w:val="0"/>
      <w:ind w:right="11"/>
      <w:jc w:val="center"/>
      <w:textAlignment w:val="center"/>
    </w:pPr>
    <w:rPr>
      <w:rFonts w:ascii="宋体" w:hAnsi="Courier New"/>
      <w:szCs w:val="20"/>
    </w:rPr>
  </w:style>
  <w:style w:type="paragraph" w:styleId="15">
    <w:name w:val="Date"/>
    <w:basedOn w:val="1"/>
    <w:next w:val="1"/>
    <w:link w:val="52"/>
    <w:autoRedefine/>
    <w:qFormat/>
    <w:uiPriority w:val="99"/>
    <w:pPr>
      <w:ind w:left="100" w:leftChars="2500"/>
    </w:pPr>
    <w:rPr>
      <w:rFonts w:ascii="宋体" w:hAnsi="宋体"/>
      <w:sz w:val="28"/>
    </w:rPr>
  </w:style>
  <w:style w:type="paragraph" w:styleId="16">
    <w:name w:val="Body Text Indent 2"/>
    <w:basedOn w:val="1"/>
    <w:link w:val="48"/>
    <w:autoRedefine/>
    <w:qFormat/>
    <w:uiPriority w:val="99"/>
    <w:pPr>
      <w:spacing w:after="120" w:line="480" w:lineRule="auto"/>
      <w:ind w:left="420" w:leftChars="200"/>
    </w:pPr>
  </w:style>
  <w:style w:type="paragraph" w:styleId="17">
    <w:name w:val="Balloon Text"/>
    <w:basedOn w:val="1"/>
    <w:link w:val="49"/>
    <w:autoRedefine/>
    <w:qFormat/>
    <w:uiPriority w:val="99"/>
    <w:rPr>
      <w:sz w:val="18"/>
      <w:szCs w:val="18"/>
    </w:rPr>
  </w:style>
  <w:style w:type="paragraph" w:styleId="18">
    <w:name w:val="footer"/>
    <w:basedOn w:val="1"/>
    <w:link w:val="58"/>
    <w:autoRedefine/>
    <w:qFormat/>
    <w:uiPriority w:val="99"/>
    <w:pPr>
      <w:tabs>
        <w:tab w:val="center" w:pos="4153"/>
        <w:tab w:val="right" w:pos="8306"/>
      </w:tabs>
      <w:snapToGrid w:val="0"/>
      <w:jc w:val="left"/>
    </w:pPr>
    <w:rPr>
      <w:sz w:val="18"/>
      <w:szCs w:val="18"/>
    </w:rPr>
  </w:style>
  <w:style w:type="paragraph" w:styleId="19">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420"/>
        <w:tab w:val="right" w:leader="dot" w:pos="9072"/>
        <w:tab w:val="right" w:leader="dot" w:pos="9240"/>
      </w:tabs>
      <w:spacing w:before="120" w:after="120" w:line="360" w:lineRule="auto"/>
      <w:jc w:val="left"/>
    </w:pPr>
    <w:rPr>
      <w:rFonts w:ascii="宋体" w:hAnsi="宋体"/>
      <w:bCs/>
      <w:caps/>
      <w:color w:val="000000" w:themeColor="text1"/>
      <w:sz w:val="24"/>
    </w:rPr>
  </w:style>
  <w:style w:type="paragraph" w:styleId="21">
    <w:name w:val="toc 2"/>
    <w:basedOn w:val="1"/>
    <w:next w:val="1"/>
    <w:autoRedefine/>
    <w:qFormat/>
    <w:uiPriority w:val="39"/>
    <w:pPr>
      <w:tabs>
        <w:tab w:val="right" w:leader="dot" w:pos="9060"/>
      </w:tabs>
    </w:pPr>
  </w:style>
  <w:style w:type="paragraph" w:styleId="22">
    <w:name w:val="HTML Preformatted"/>
    <w:basedOn w:val="1"/>
    <w:link w:val="4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10"/>
    <w:next w:val="10"/>
    <w:link w:val="50"/>
    <w:autoRedefine/>
    <w:qFormat/>
    <w:uiPriority w:val="99"/>
    <w:rPr>
      <w:b/>
      <w:bCs/>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22"/>
    <w:rPr>
      <w:rFonts w:ascii="Times New Roman" w:hAnsi="Times New Roman" w:eastAsia="宋体" w:cs="Times New Roman"/>
      <w:b/>
      <w:bCs/>
    </w:rPr>
  </w:style>
  <w:style w:type="character" w:styleId="29">
    <w:name w:val="page number"/>
    <w:basedOn w:val="27"/>
    <w:autoRedefine/>
    <w:qFormat/>
    <w:uiPriority w:val="99"/>
    <w:rPr>
      <w:rFonts w:ascii="Times New Roman" w:hAnsi="Times New Roman" w:eastAsia="宋体" w:cs="Times New Roman"/>
    </w:rPr>
  </w:style>
  <w:style w:type="character" w:styleId="30">
    <w:name w:val="Hyperlink"/>
    <w:autoRedefine/>
    <w:qFormat/>
    <w:uiPriority w:val="99"/>
    <w:rPr>
      <w:rFonts w:ascii="Times New Roman" w:hAnsi="Times New Roman" w:eastAsia="宋体" w:cs="Times New Roman"/>
      <w:color w:val="0000FF"/>
      <w:u w:val="single"/>
    </w:rPr>
  </w:style>
  <w:style w:type="character" w:styleId="31">
    <w:name w:val="annotation reference"/>
    <w:autoRedefine/>
    <w:qFormat/>
    <w:uiPriority w:val="0"/>
    <w:rPr>
      <w:rFonts w:ascii="Times New Roman" w:hAnsi="Times New Roman" w:eastAsia="宋体" w:cs="Times New Roman"/>
      <w:sz w:val="21"/>
      <w:szCs w:val="21"/>
    </w:rPr>
  </w:style>
  <w:style w:type="character" w:styleId="32">
    <w:name w:val="HTML Cite"/>
    <w:autoRedefine/>
    <w:qFormat/>
    <w:uiPriority w:val="0"/>
    <w:rPr>
      <w:rFonts w:ascii="Times New Roman" w:hAnsi="Times New Roman" w:eastAsia="宋体" w:cs="Times New Roman"/>
      <w:i/>
      <w:iCs/>
    </w:rPr>
  </w:style>
  <w:style w:type="character" w:customStyle="1" w:styleId="33">
    <w:name w:val="t141"/>
    <w:autoRedefine/>
    <w:qFormat/>
    <w:uiPriority w:val="0"/>
    <w:rPr>
      <w:rFonts w:ascii="Times New Roman" w:hAnsi="Times New Roman" w:eastAsia="宋体" w:cs="Times New Roman"/>
      <w:sz w:val="21"/>
      <w:szCs w:val="21"/>
    </w:rPr>
  </w:style>
  <w:style w:type="character" w:customStyle="1" w:styleId="34">
    <w:name w:val="NormalCharacter"/>
    <w:autoRedefine/>
    <w:qFormat/>
    <w:uiPriority w:val="0"/>
    <w:rPr>
      <w:rFonts w:ascii="Times New Roman" w:hAnsi="Times New Roman" w:eastAsia="宋体" w:cs="Times New Roman"/>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Char Char Char Char Char Char1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styleId="37">
    <w:name w:val="List Paragraph"/>
    <w:basedOn w:val="1"/>
    <w:autoRedefine/>
    <w:qFormat/>
    <w:uiPriority w:val="99"/>
    <w:pPr>
      <w:ind w:left="1097" w:hanging="601"/>
    </w:pPr>
    <w:rPr>
      <w:rFonts w:ascii="宋体" w:hAnsi="宋体" w:cs="宋体"/>
      <w:lang w:eastAsia="en-US" w:bidi="en-US"/>
    </w:rPr>
  </w:style>
  <w:style w:type="paragraph" w:customStyle="1" w:styleId="38">
    <w:name w:val="Char"/>
    <w:basedOn w:val="1"/>
    <w:autoRedefine/>
    <w:qFormat/>
    <w:uiPriority w:val="0"/>
    <w:pPr>
      <w:numPr>
        <w:ilvl w:val="0"/>
        <w:numId w:val="1"/>
      </w:numPr>
    </w:pPr>
  </w:style>
  <w:style w:type="paragraph" w:customStyle="1" w:styleId="39">
    <w:name w:val="Table Paragraph"/>
    <w:basedOn w:val="1"/>
    <w:autoRedefine/>
    <w:qFormat/>
    <w:uiPriority w:val="0"/>
    <w:rPr>
      <w:rFonts w:ascii="宋体" w:hAnsi="宋体" w:cs="宋体"/>
      <w:lang w:eastAsia="en-US" w:bidi="en-US"/>
    </w:rPr>
  </w:style>
  <w:style w:type="paragraph" w:customStyle="1" w:styleId="40">
    <w:name w:val="Heading1"/>
    <w:basedOn w:val="1"/>
    <w:next w:val="1"/>
    <w:autoRedefine/>
    <w:qFormat/>
    <w:uiPriority w:val="0"/>
    <w:pPr>
      <w:keepNext/>
      <w:keepLines/>
      <w:widowControl/>
      <w:tabs>
        <w:tab w:val="left" w:pos="1080"/>
      </w:tabs>
      <w:spacing w:beforeLines="150" w:after="330" w:line="579" w:lineRule="auto"/>
      <w:jc w:val="center"/>
      <w:textAlignment w:val="center"/>
      <w:outlineLvl w:val="0"/>
    </w:pPr>
    <w:rPr>
      <w:rFonts w:eastAsia="黑体"/>
      <w:bCs/>
      <w:kern w:val="0"/>
      <w:sz w:val="44"/>
      <w:szCs w:val="44"/>
    </w:rPr>
  </w:style>
  <w:style w:type="paragraph" w:customStyle="1" w:styleId="4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Char Char Char Char Char Char1 Char 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character" w:customStyle="1" w:styleId="44">
    <w:name w:val="段 Char"/>
    <w:basedOn w:val="27"/>
    <w:link w:val="45"/>
    <w:autoRedefine/>
    <w:qFormat/>
    <w:locked/>
    <w:uiPriority w:val="0"/>
    <w:rPr>
      <w:rFonts w:ascii="宋体"/>
      <w:sz w:val="21"/>
    </w:rPr>
  </w:style>
  <w:style w:type="paragraph" w:customStyle="1" w:styleId="45">
    <w:name w:val="段"/>
    <w:link w:val="4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6">
    <w:name w:val="HTML 预设格式 Char"/>
    <w:basedOn w:val="27"/>
    <w:link w:val="22"/>
    <w:autoRedefine/>
    <w:qFormat/>
    <w:uiPriority w:val="99"/>
    <w:rPr>
      <w:rFonts w:ascii="宋体" w:hAnsi="宋体"/>
      <w:sz w:val="24"/>
      <w:szCs w:val="24"/>
    </w:rPr>
  </w:style>
  <w:style w:type="character" w:customStyle="1" w:styleId="47">
    <w:name w:val="font71"/>
    <w:basedOn w:val="27"/>
    <w:autoRedefine/>
    <w:qFormat/>
    <w:uiPriority w:val="0"/>
    <w:rPr>
      <w:rFonts w:ascii="宋体" w:hAnsi="宋体" w:eastAsia="宋体" w:cs="宋体"/>
      <w:color w:val="000000"/>
      <w:sz w:val="22"/>
      <w:szCs w:val="22"/>
      <w:u w:val="none"/>
    </w:rPr>
  </w:style>
  <w:style w:type="character" w:customStyle="1" w:styleId="48">
    <w:name w:val="正文文本缩进 2 Char"/>
    <w:basedOn w:val="27"/>
    <w:link w:val="16"/>
    <w:autoRedefine/>
    <w:qFormat/>
    <w:locked/>
    <w:uiPriority w:val="99"/>
    <w:rPr>
      <w:kern w:val="2"/>
      <w:sz w:val="21"/>
      <w:szCs w:val="24"/>
    </w:rPr>
  </w:style>
  <w:style w:type="character" w:customStyle="1" w:styleId="49">
    <w:name w:val="批注框文本 Char"/>
    <w:basedOn w:val="27"/>
    <w:link w:val="17"/>
    <w:autoRedefine/>
    <w:qFormat/>
    <w:locked/>
    <w:uiPriority w:val="99"/>
    <w:rPr>
      <w:kern w:val="2"/>
      <w:sz w:val="18"/>
      <w:szCs w:val="18"/>
    </w:rPr>
  </w:style>
  <w:style w:type="character" w:customStyle="1" w:styleId="50">
    <w:name w:val="批注主题 Char"/>
    <w:basedOn w:val="51"/>
    <w:link w:val="24"/>
    <w:autoRedefine/>
    <w:qFormat/>
    <w:locked/>
    <w:uiPriority w:val="99"/>
    <w:rPr>
      <w:b/>
      <w:bCs/>
      <w:kern w:val="2"/>
      <w:sz w:val="21"/>
      <w:szCs w:val="24"/>
    </w:rPr>
  </w:style>
  <w:style w:type="character" w:customStyle="1" w:styleId="51">
    <w:name w:val="批注文字 Char"/>
    <w:basedOn w:val="27"/>
    <w:link w:val="10"/>
    <w:autoRedefine/>
    <w:qFormat/>
    <w:locked/>
    <w:uiPriority w:val="0"/>
    <w:rPr>
      <w:kern w:val="2"/>
      <w:sz w:val="21"/>
      <w:szCs w:val="24"/>
    </w:rPr>
  </w:style>
  <w:style w:type="character" w:customStyle="1" w:styleId="52">
    <w:name w:val="日期 Char"/>
    <w:basedOn w:val="27"/>
    <w:link w:val="15"/>
    <w:autoRedefine/>
    <w:qFormat/>
    <w:uiPriority w:val="99"/>
    <w:rPr>
      <w:rFonts w:ascii="宋体" w:hAnsi="宋体"/>
      <w:kern w:val="2"/>
      <w:sz w:val="28"/>
      <w:szCs w:val="24"/>
    </w:rPr>
  </w:style>
  <w:style w:type="character" w:customStyle="1" w:styleId="53">
    <w:name w:val="页眉 Char"/>
    <w:basedOn w:val="27"/>
    <w:link w:val="19"/>
    <w:autoRedefine/>
    <w:qFormat/>
    <w:uiPriority w:val="99"/>
    <w:rPr>
      <w:kern w:val="2"/>
      <w:sz w:val="18"/>
      <w:szCs w:val="18"/>
    </w:rPr>
  </w:style>
  <w:style w:type="character" w:customStyle="1" w:styleId="54">
    <w:name w:val="标题 1 Char"/>
    <w:basedOn w:val="27"/>
    <w:link w:val="2"/>
    <w:autoRedefine/>
    <w:qFormat/>
    <w:uiPriority w:val="9"/>
    <w:rPr>
      <w:rFonts w:ascii="黑体" w:hAnsi="黑体" w:eastAsia="黑体"/>
      <w:bCs/>
      <w:kern w:val="2"/>
      <w:sz w:val="24"/>
      <w:szCs w:val="24"/>
    </w:rPr>
  </w:style>
  <w:style w:type="character" w:customStyle="1" w:styleId="55">
    <w:name w:val="标题 4 Char"/>
    <w:basedOn w:val="27"/>
    <w:link w:val="5"/>
    <w:autoRedefine/>
    <w:qFormat/>
    <w:uiPriority w:val="9"/>
    <w:rPr>
      <w:rFonts w:ascii="黑体"/>
      <w:b/>
      <w:bCs/>
      <w:kern w:val="2"/>
      <w:sz w:val="36"/>
      <w:szCs w:val="24"/>
    </w:rPr>
  </w:style>
  <w:style w:type="character" w:customStyle="1" w:styleId="56">
    <w:name w:val="标题 2 Char"/>
    <w:basedOn w:val="27"/>
    <w:link w:val="3"/>
    <w:autoRedefine/>
    <w:qFormat/>
    <w:uiPriority w:val="9"/>
    <w:rPr>
      <w:rFonts w:ascii="黑体" w:eastAsia="黑体"/>
      <w:kern w:val="2"/>
      <w:sz w:val="32"/>
      <w:szCs w:val="24"/>
    </w:rPr>
  </w:style>
  <w:style w:type="character" w:customStyle="1" w:styleId="57">
    <w:name w:val="正文文本缩进 Char"/>
    <w:basedOn w:val="27"/>
    <w:link w:val="12"/>
    <w:autoRedefine/>
    <w:qFormat/>
    <w:uiPriority w:val="99"/>
    <w:rPr>
      <w:kern w:val="2"/>
      <w:sz w:val="24"/>
      <w:szCs w:val="24"/>
    </w:rPr>
  </w:style>
  <w:style w:type="character" w:customStyle="1" w:styleId="58">
    <w:name w:val="页脚 Char"/>
    <w:basedOn w:val="27"/>
    <w:link w:val="18"/>
    <w:autoRedefine/>
    <w:qFormat/>
    <w:uiPriority w:val="99"/>
    <w:rPr>
      <w:kern w:val="2"/>
      <w:sz w:val="18"/>
      <w:szCs w:val="18"/>
    </w:rPr>
  </w:style>
  <w:style w:type="character" w:customStyle="1" w:styleId="59">
    <w:name w:val="font51"/>
    <w:basedOn w:val="27"/>
    <w:autoRedefine/>
    <w:qFormat/>
    <w:uiPriority w:val="0"/>
    <w:rPr>
      <w:rFonts w:ascii="宋体" w:hAnsi="宋体" w:eastAsia="宋体" w:cs="宋体"/>
      <w:color w:val="000000"/>
      <w:sz w:val="22"/>
      <w:szCs w:val="22"/>
      <w:u w:val="none"/>
    </w:rPr>
  </w:style>
  <w:style w:type="paragraph" w:customStyle="1" w:styleId="60">
    <w:name w:val="二级条标题"/>
    <w:basedOn w:val="61"/>
    <w:next w:val="45"/>
    <w:autoRedefine/>
    <w:qFormat/>
    <w:uiPriority w:val="0"/>
    <w:pPr>
      <w:spacing w:before="50" w:after="50"/>
      <w:ind w:left="945"/>
      <w:outlineLvl w:val="3"/>
    </w:pPr>
  </w:style>
  <w:style w:type="paragraph" w:customStyle="1" w:styleId="61">
    <w:name w:val="一级条标题"/>
    <w:next w:val="45"/>
    <w:autoRedefine/>
    <w:qFormat/>
    <w:uiPriority w:val="0"/>
    <w:pPr>
      <w:spacing w:beforeLines="50" w:afterLines="50"/>
      <w:ind w:left="105"/>
      <w:outlineLvl w:val="2"/>
    </w:pPr>
    <w:rPr>
      <w:rFonts w:ascii="黑体" w:hAnsi="Calibri" w:eastAsia="黑体" w:cs="Times New Roman"/>
      <w:sz w:val="21"/>
      <w:szCs w:val="21"/>
      <w:lang w:val="en-US" w:eastAsia="zh-CN" w:bidi="ar-SA"/>
    </w:rPr>
  </w:style>
  <w:style w:type="paragraph" w:customStyle="1" w:styleId="62">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63">
    <w:name w:val="章标题"/>
    <w:next w:val="45"/>
    <w:autoRedefine/>
    <w:qFormat/>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64">
    <w:name w:val="五级条标题"/>
    <w:basedOn w:val="65"/>
    <w:next w:val="45"/>
    <w:autoRedefine/>
    <w:qFormat/>
    <w:uiPriority w:val="0"/>
    <w:pPr>
      <w:outlineLvl w:val="6"/>
    </w:pPr>
  </w:style>
  <w:style w:type="paragraph" w:customStyle="1" w:styleId="65">
    <w:name w:val="四级条标题"/>
    <w:basedOn w:val="1"/>
    <w:next w:val="45"/>
    <w:autoRedefine/>
    <w:qFormat/>
    <w:uiPriority w:val="0"/>
    <w:pPr>
      <w:widowControl/>
      <w:spacing w:beforeLines="50" w:afterLines="50"/>
      <w:jc w:val="left"/>
      <w:outlineLvl w:val="5"/>
    </w:pPr>
    <w:rPr>
      <w:rFonts w:ascii="黑体" w:hAnsi="Calibri" w:eastAsia="黑体"/>
      <w:kern w:val="0"/>
      <w:szCs w:val="21"/>
    </w:rPr>
  </w:style>
  <w:style w:type="paragraph" w:customStyle="1" w:styleId="66">
    <w:name w:val="Normal_1"/>
    <w:autoRedefine/>
    <w:qFormat/>
    <w:uiPriority w:val="0"/>
    <w:pPr>
      <w:spacing w:before="120" w:after="240"/>
      <w:jc w:val="both"/>
    </w:pPr>
    <w:rPr>
      <w:rFonts w:ascii="Calibri" w:hAnsi="Calibri" w:eastAsia="Times New Roman" w:cs="Times New Roman"/>
      <w:sz w:val="22"/>
      <w:szCs w:val="22"/>
      <w:lang w:val="ru-RU" w:eastAsia="en-US" w:bidi="ar-SA"/>
    </w:rPr>
  </w:style>
  <w:style w:type="paragraph" w:customStyle="1" w:styleId="67">
    <w:name w:val="注×："/>
    <w:autoRedefine/>
    <w:qFormat/>
    <w:uiPriority w:val="0"/>
    <w:pPr>
      <w:widowControl w:val="0"/>
      <w:autoSpaceDE w:val="0"/>
      <w:autoSpaceDN w:val="0"/>
      <w:ind w:left="811" w:hanging="448"/>
      <w:jc w:val="both"/>
    </w:pPr>
    <w:rPr>
      <w:rFonts w:ascii="宋体" w:hAnsi="Calibri" w:eastAsia="宋体" w:cs="Times New Roman"/>
      <w:sz w:val="18"/>
      <w:szCs w:val="18"/>
      <w:lang w:val="en-US" w:eastAsia="zh-CN" w:bidi="ar-SA"/>
    </w:rPr>
  </w:style>
  <w:style w:type="paragraph" w:customStyle="1" w:styleId="68">
    <w:name w:val="正文图标题"/>
    <w:next w:val="45"/>
    <w:autoRedefine/>
    <w:qFormat/>
    <w:uiPriority w:val="0"/>
    <w:pPr>
      <w:spacing w:beforeLines="50" w:afterLines="50"/>
      <w:jc w:val="center"/>
    </w:pPr>
    <w:rPr>
      <w:rFonts w:ascii="黑体" w:hAnsi="Calibri" w:eastAsia="黑体" w:cs="Times New Roman"/>
      <w:sz w:val="21"/>
      <w:lang w:val="en-US" w:eastAsia="zh-CN" w:bidi="ar-SA"/>
    </w:rPr>
  </w:style>
  <w:style w:type="paragraph" w:customStyle="1" w:styleId="69">
    <w:name w:val="注×：（正文）"/>
    <w:autoRedefine/>
    <w:qFormat/>
    <w:uiPriority w:val="0"/>
    <w:pPr>
      <w:ind w:left="811" w:hanging="448"/>
      <w:jc w:val="both"/>
    </w:pPr>
    <w:rPr>
      <w:rFonts w:ascii="宋体" w:hAnsi="Calibri" w:eastAsia="宋体" w:cs="Times New Roman"/>
      <w:sz w:val="18"/>
      <w:szCs w:val="18"/>
      <w:lang w:val="en-US" w:eastAsia="zh-CN" w:bidi="ar-SA"/>
    </w:rPr>
  </w:style>
  <w:style w:type="paragraph" w:customStyle="1" w:styleId="70">
    <w:name w:val="正文表标题"/>
    <w:next w:val="45"/>
    <w:autoRedefine/>
    <w:qFormat/>
    <w:uiPriority w:val="0"/>
    <w:pPr>
      <w:tabs>
        <w:tab w:val="left" w:pos="360"/>
      </w:tabs>
      <w:spacing w:beforeLines="50" w:afterLines="50"/>
      <w:ind w:left="3420"/>
      <w:jc w:val="center"/>
    </w:pPr>
    <w:rPr>
      <w:rFonts w:ascii="黑体" w:hAnsi="Calibri" w:eastAsia="黑体" w:cs="Times New Roman"/>
      <w:sz w:val="21"/>
      <w:lang w:val="en-US" w:eastAsia="zh-CN" w:bidi="ar-SA"/>
    </w:rPr>
  </w:style>
  <w:style w:type="paragraph" w:customStyle="1" w:styleId="71">
    <w:name w:val="样式1"/>
    <w:basedOn w:val="19"/>
    <w:link w:val="73"/>
    <w:autoRedefine/>
    <w:qFormat/>
    <w:uiPriority w:val="0"/>
    <w:pPr>
      <w:pBdr>
        <w:bottom w:val="none" w:color="auto" w:sz="0" w:space="0"/>
      </w:pBdr>
      <w:tabs>
        <w:tab w:val="center" w:pos="4439"/>
        <w:tab w:val="right" w:pos="8879"/>
      </w:tabs>
    </w:pPr>
    <w:rPr>
      <w:rFonts w:ascii="黑体" w:hAnsi="黑体" w:eastAsia="黑体" w:cs="黑体"/>
      <w:spacing w:val="20"/>
      <w:sz w:val="21"/>
    </w:rPr>
  </w:style>
  <w:style w:type="paragraph" w:customStyle="1" w:styleId="72">
    <w:name w:val="样式2"/>
    <w:basedOn w:val="19"/>
    <w:link w:val="75"/>
    <w:autoRedefine/>
    <w:qFormat/>
    <w:uiPriority w:val="0"/>
    <w:pPr>
      <w:pBdr>
        <w:bottom w:val="none" w:color="auto" w:sz="0" w:space="0"/>
      </w:pBdr>
      <w:tabs>
        <w:tab w:val="center" w:pos="4439"/>
        <w:tab w:val="right" w:pos="8879"/>
      </w:tabs>
      <w:spacing w:afterLines="50"/>
      <w:jc w:val="left"/>
    </w:pPr>
    <w:rPr>
      <w:rFonts w:ascii="Calibri" w:hAnsi="Calibri" w:eastAsia="仿宋_GB2312"/>
      <w:sz w:val="21"/>
    </w:rPr>
  </w:style>
  <w:style w:type="character" w:customStyle="1" w:styleId="73">
    <w:name w:val="样式1 Char"/>
    <w:basedOn w:val="53"/>
    <w:link w:val="71"/>
    <w:autoRedefine/>
    <w:qFormat/>
    <w:uiPriority w:val="0"/>
    <w:rPr>
      <w:rFonts w:ascii="黑体" w:hAnsi="黑体" w:eastAsia="黑体" w:cs="黑体"/>
      <w:spacing w:val="20"/>
      <w:kern w:val="2"/>
      <w:sz w:val="21"/>
      <w:szCs w:val="18"/>
    </w:rPr>
  </w:style>
  <w:style w:type="paragraph" w:customStyle="1" w:styleId="74">
    <w:name w:val="样式3"/>
    <w:basedOn w:val="19"/>
    <w:link w:val="76"/>
    <w:autoRedefine/>
    <w:qFormat/>
    <w:uiPriority w:val="0"/>
    <w:pPr>
      <w:pBdr>
        <w:bottom w:val="none" w:color="auto" w:sz="0" w:space="0"/>
      </w:pBdr>
    </w:pPr>
    <w:rPr>
      <w:rFonts w:ascii="Calibri" w:hAnsi="Calibri"/>
    </w:rPr>
  </w:style>
  <w:style w:type="character" w:customStyle="1" w:styleId="75">
    <w:name w:val="样式2 Char"/>
    <w:basedOn w:val="53"/>
    <w:link w:val="72"/>
    <w:autoRedefine/>
    <w:qFormat/>
    <w:uiPriority w:val="0"/>
    <w:rPr>
      <w:rFonts w:ascii="Calibri" w:hAnsi="Calibri" w:eastAsia="仿宋_GB2312"/>
      <w:kern w:val="2"/>
      <w:sz w:val="21"/>
      <w:szCs w:val="18"/>
    </w:rPr>
  </w:style>
  <w:style w:type="character" w:customStyle="1" w:styleId="76">
    <w:name w:val="样式3 Char"/>
    <w:basedOn w:val="53"/>
    <w:link w:val="74"/>
    <w:autoRedefine/>
    <w:qFormat/>
    <w:uiPriority w:val="0"/>
    <w:rPr>
      <w:rFonts w:ascii="Calibri" w:hAnsi="Calibri"/>
      <w:kern w:val="2"/>
      <w:sz w:val="18"/>
      <w:szCs w:val="18"/>
    </w:rPr>
  </w:style>
  <w:style w:type="paragraph" w:customStyle="1" w:styleId="77">
    <w:name w:val="Body text|2"/>
    <w:basedOn w:val="1"/>
    <w:link w:val="78"/>
    <w:autoRedefine/>
    <w:qFormat/>
    <w:uiPriority w:val="0"/>
    <w:pPr>
      <w:spacing w:line="374" w:lineRule="exact"/>
      <w:ind w:firstLine="480" w:firstLineChars="200"/>
      <w:jc w:val="left"/>
    </w:pPr>
    <w:rPr>
      <w:sz w:val="22"/>
      <w:szCs w:val="22"/>
    </w:rPr>
  </w:style>
  <w:style w:type="character" w:customStyle="1" w:styleId="78">
    <w:name w:val="Body text|2_"/>
    <w:basedOn w:val="27"/>
    <w:link w:val="77"/>
    <w:autoRedefine/>
    <w:qFormat/>
    <w:uiPriority w:val="0"/>
    <w:rPr>
      <w:kern w:val="2"/>
      <w:sz w:val="22"/>
      <w:szCs w:val="22"/>
    </w:rPr>
  </w:style>
  <w:style w:type="paragraph" w:customStyle="1" w:styleId="79">
    <w:name w:val="Heading #5|1"/>
    <w:basedOn w:val="1"/>
    <w:autoRedefine/>
    <w:qFormat/>
    <w:uiPriority w:val="0"/>
    <w:pPr>
      <w:spacing w:after="130" w:line="600" w:lineRule="exact"/>
      <w:ind w:firstLine="480" w:firstLineChars="200"/>
      <w:jc w:val="center"/>
      <w:outlineLvl w:val="4"/>
    </w:pPr>
    <w:rPr>
      <w:rFonts w:eastAsia="Times New Roman"/>
      <w:i/>
      <w:iCs/>
      <w:color w:val="000000"/>
      <w:kern w:val="0"/>
      <w:sz w:val="28"/>
      <w:szCs w:val="28"/>
      <w:lang w:eastAsia="en-US" w:bidi="en-US"/>
    </w:rPr>
  </w:style>
  <w:style w:type="paragraph" w:customStyle="1" w:styleId="80">
    <w:name w:val="Body text|1"/>
    <w:basedOn w:val="1"/>
    <w:link w:val="81"/>
    <w:autoRedefine/>
    <w:qFormat/>
    <w:uiPriority w:val="0"/>
    <w:pPr>
      <w:spacing w:after="160" w:line="396" w:lineRule="auto"/>
      <w:ind w:firstLine="400" w:firstLineChars="200"/>
      <w:jc w:val="left"/>
    </w:pPr>
    <w:rPr>
      <w:rFonts w:ascii="宋体" w:hAnsi="宋体" w:cs="宋体"/>
      <w:sz w:val="22"/>
      <w:szCs w:val="22"/>
      <w:lang w:val="zh-TW" w:eastAsia="zh-TW" w:bidi="zh-TW"/>
    </w:rPr>
  </w:style>
  <w:style w:type="character" w:customStyle="1" w:styleId="81">
    <w:name w:val="Body text|1_"/>
    <w:basedOn w:val="27"/>
    <w:link w:val="80"/>
    <w:autoRedefine/>
    <w:qFormat/>
    <w:uiPriority w:val="0"/>
    <w:rPr>
      <w:rFonts w:ascii="宋体" w:hAnsi="宋体" w:cs="宋体"/>
      <w:kern w:val="2"/>
      <w:sz w:val="22"/>
      <w:szCs w:val="22"/>
      <w:lang w:val="zh-TW" w:eastAsia="zh-TW" w:bidi="zh-TW"/>
    </w:rPr>
  </w:style>
  <w:style w:type="character" w:customStyle="1" w:styleId="82">
    <w:name w:val="正文文本 Char"/>
    <w:basedOn w:val="27"/>
    <w:link w:val="11"/>
    <w:autoRedefine/>
    <w:qFormat/>
    <w:uiPriority w:val="99"/>
    <w:rPr>
      <w:kern w:val="2"/>
      <w:sz w:val="21"/>
    </w:rPr>
  </w:style>
  <w:style w:type="table" w:customStyle="1" w:styleId="83">
    <w:name w:val="网格型1"/>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
    <w:name w:val="网格型2"/>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5">
    <w:name w:val="Placeholder Text"/>
    <w:basedOn w:val="27"/>
    <w:autoRedefine/>
    <w:unhideWhenUsed/>
    <w:qFormat/>
    <w:uiPriority w:val="99"/>
    <w:rPr>
      <w:color w:val="808080"/>
    </w:rPr>
  </w:style>
  <w:style w:type="character" w:customStyle="1" w:styleId="86">
    <w:name w:val="纯文本 Char"/>
    <w:basedOn w:val="27"/>
    <w:link w:val="14"/>
    <w:uiPriority w:val="0"/>
    <w:rPr>
      <w:rFonts w:ascii="宋体" w:hAnsi="Courier New"/>
      <w:kern w:val="2"/>
      <w:sz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3.bin"/><Relationship Id="rId98" Type="http://schemas.openxmlformats.org/officeDocument/2006/relationships/image" Target="media/image30.wmf"/><Relationship Id="rId97" Type="http://schemas.openxmlformats.org/officeDocument/2006/relationships/oleObject" Target="embeddings/oleObject52.bin"/><Relationship Id="rId96" Type="http://schemas.openxmlformats.org/officeDocument/2006/relationships/image" Target="media/image29.wmf"/><Relationship Id="rId95" Type="http://schemas.openxmlformats.org/officeDocument/2006/relationships/oleObject" Target="embeddings/oleObject51.bin"/><Relationship Id="rId94" Type="http://schemas.openxmlformats.org/officeDocument/2006/relationships/image" Target="media/image28.wmf"/><Relationship Id="rId93" Type="http://schemas.openxmlformats.org/officeDocument/2006/relationships/oleObject" Target="embeddings/oleObject50.bin"/><Relationship Id="rId92" Type="http://schemas.openxmlformats.org/officeDocument/2006/relationships/oleObject" Target="embeddings/oleObject49.bin"/><Relationship Id="rId91" Type="http://schemas.openxmlformats.org/officeDocument/2006/relationships/oleObject" Target="embeddings/oleObject48.bin"/><Relationship Id="rId90" Type="http://schemas.openxmlformats.org/officeDocument/2006/relationships/oleObject" Target="embeddings/oleObject47.bin"/><Relationship Id="rId9" Type="http://schemas.openxmlformats.org/officeDocument/2006/relationships/footer" Target="footer2.xml"/><Relationship Id="rId89" Type="http://schemas.openxmlformats.org/officeDocument/2006/relationships/image" Target="media/image27.wmf"/><Relationship Id="rId88" Type="http://schemas.openxmlformats.org/officeDocument/2006/relationships/oleObject" Target="embeddings/oleObject46.bin"/><Relationship Id="rId87" Type="http://schemas.openxmlformats.org/officeDocument/2006/relationships/oleObject" Target="embeddings/oleObject45.bin"/><Relationship Id="rId86" Type="http://schemas.openxmlformats.org/officeDocument/2006/relationships/oleObject" Target="embeddings/oleObject44.bin"/><Relationship Id="rId85" Type="http://schemas.openxmlformats.org/officeDocument/2006/relationships/image" Target="media/image26.wmf"/><Relationship Id="rId84" Type="http://schemas.openxmlformats.org/officeDocument/2006/relationships/oleObject" Target="embeddings/oleObject43.bin"/><Relationship Id="rId83" Type="http://schemas.openxmlformats.org/officeDocument/2006/relationships/oleObject" Target="embeddings/oleObject42.bin"/><Relationship Id="rId82" Type="http://schemas.openxmlformats.org/officeDocument/2006/relationships/oleObject" Target="embeddings/oleObject41.bin"/><Relationship Id="rId81" Type="http://schemas.openxmlformats.org/officeDocument/2006/relationships/image" Target="media/image25.wmf"/><Relationship Id="rId80" Type="http://schemas.openxmlformats.org/officeDocument/2006/relationships/oleObject" Target="embeddings/oleObject40.bin"/><Relationship Id="rId8" Type="http://schemas.openxmlformats.org/officeDocument/2006/relationships/footer" Target="footer1.xml"/><Relationship Id="rId79" Type="http://schemas.openxmlformats.org/officeDocument/2006/relationships/image" Target="media/image24.wmf"/><Relationship Id="rId78" Type="http://schemas.openxmlformats.org/officeDocument/2006/relationships/oleObject" Target="embeddings/oleObject39.bin"/><Relationship Id="rId77" Type="http://schemas.openxmlformats.org/officeDocument/2006/relationships/oleObject" Target="embeddings/oleObject38.bin"/><Relationship Id="rId76" Type="http://schemas.openxmlformats.org/officeDocument/2006/relationships/oleObject" Target="embeddings/oleObject37.bin"/><Relationship Id="rId75" Type="http://schemas.openxmlformats.org/officeDocument/2006/relationships/image" Target="media/image23.wmf"/><Relationship Id="rId74" Type="http://schemas.openxmlformats.org/officeDocument/2006/relationships/oleObject" Target="embeddings/oleObject36.bin"/><Relationship Id="rId73" Type="http://schemas.openxmlformats.org/officeDocument/2006/relationships/image" Target="media/image22.wmf"/><Relationship Id="rId72" Type="http://schemas.openxmlformats.org/officeDocument/2006/relationships/oleObject" Target="embeddings/oleObject35.bin"/><Relationship Id="rId71" Type="http://schemas.openxmlformats.org/officeDocument/2006/relationships/oleObject" Target="embeddings/oleObject34.bin"/><Relationship Id="rId70" Type="http://schemas.openxmlformats.org/officeDocument/2006/relationships/oleObject" Target="embeddings/oleObject33.bin"/><Relationship Id="rId7" Type="http://schemas.openxmlformats.org/officeDocument/2006/relationships/header" Target="header5.xml"/><Relationship Id="rId69" Type="http://schemas.openxmlformats.org/officeDocument/2006/relationships/oleObject" Target="embeddings/oleObject32.bin"/><Relationship Id="rId68" Type="http://schemas.openxmlformats.org/officeDocument/2006/relationships/oleObject" Target="embeddings/oleObject31.bin"/><Relationship Id="rId67" Type="http://schemas.openxmlformats.org/officeDocument/2006/relationships/image" Target="media/image21.wmf"/><Relationship Id="rId66" Type="http://schemas.openxmlformats.org/officeDocument/2006/relationships/oleObject" Target="embeddings/oleObject30.bin"/><Relationship Id="rId65" Type="http://schemas.openxmlformats.org/officeDocument/2006/relationships/oleObject" Target="embeddings/oleObject29.bin"/><Relationship Id="rId64" Type="http://schemas.openxmlformats.org/officeDocument/2006/relationships/image" Target="media/image20.wmf"/><Relationship Id="rId63" Type="http://schemas.openxmlformats.org/officeDocument/2006/relationships/oleObject" Target="embeddings/oleObject28.bin"/><Relationship Id="rId62" Type="http://schemas.openxmlformats.org/officeDocument/2006/relationships/oleObject" Target="embeddings/oleObject27.bin"/><Relationship Id="rId61" Type="http://schemas.openxmlformats.org/officeDocument/2006/relationships/image" Target="media/image19.wmf"/><Relationship Id="rId60" Type="http://schemas.openxmlformats.org/officeDocument/2006/relationships/oleObject" Target="embeddings/oleObject26.bin"/><Relationship Id="rId6" Type="http://schemas.openxmlformats.org/officeDocument/2006/relationships/header" Target="header4.xml"/><Relationship Id="rId59" Type="http://schemas.openxmlformats.org/officeDocument/2006/relationships/image" Target="media/image18.wmf"/><Relationship Id="rId58" Type="http://schemas.openxmlformats.org/officeDocument/2006/relationships/oleObject" Target="embeddings/oleObject25.bin"/><Relationship Id="rId57" Type="http://schemas.openxmlformats.org/officeDocument/2006/relationships/image" Target="media/image17.wmf"/><Relationship Id="rId56" Type="http://schemas.openxmlformats.org/officeDocument/2006/relationships/oleObject" Target="embeddings/oleObject24.bin"/><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oleObject" Target="embeddings/oleObject21.bin"/><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16.wmf"/><Relationship Id="rId5" Type="http://schemas.openxmlformats.org/officeDocument/2006/relationships/header" Target="header3.xml"/><Relationship Id="rId49" Type="http://schemas.openxmlformats.org/officeDocument/2006/relationships/oleObject" Target="embeddings/oleObject18.bin"/><Relationship Id="rId48" Type="http://schemas.openxmlformats.org/officeDocument/2006/relationships/image" Target="media/image15.wmf"/><Relationship Id="rId47" Type="http://schemas.openxmlformats.org/officeDocument/2006/relationships/oleObject" Target="embeddings/oleObject17.bin"/><Relationship Id="rId46" Type="http://schemas.openxmlformats.org/officeDocument/2006/relationships/image" Target="media/image14.wmf"/><Relationship Id="rId45" Type="http://schemas.openxmlformats.org/officeDocument/2006/relationships/oleObject" Target="embeddings/oleObject16.bin"/><Relationship Id="rId44" Type="http://schemas.openxmlformats.org/officeDocument/2006/relationships/image" Target="media/image13.wmf"/><Relationship Id="rId43" Type="http://schemas.openxmlformats.org/officeDocument/2006/relationships/oleObject" Target="embeddings/oleObject15.bin"/><Relationship Id="rId42" Type="http://schemas.openxmlformats.org/officeDocument/2006/relationships/oleObject" Target="embeddings/oleObject14.bin"/><Relationship Id="rId41" Type="http://schemas.openxmlformats.org/officeDocument/2006/relationships/oleObject" Target="embeddings/oleObject13.bin"/><Relationship Id="rId40" Type="http://schemas.openxmlformats.org/officeDocument/2006/relationships/image" Target="media/image12.wmf"/><Relationship Id="rId4" Type="http://schemas.openxmlformats.org/officeDocument/2006/relationships/header" Target="header2.xml"/><Relationship Id="rId39" Type="http://schemas.openxmlformats.org/officeDocument/2006/relationships/oleObject" Target="embeddings/oleObject12.bin"/><Relationship Id="rId38" Type="http://schemas.openxmlformats.org/officeDocument/2006/relationships/oleObject" Target="embeddings/oleObject11.bin"/><Relationship Id="rId37" Type="http://schemas.openxmlformats.org/officeDocument/2006/relationships/oleObject" Target="embeddings/oleObject10.bin"/><Relationship Id="rId36" Type="http://schemas.openxmlformats.org/officeDocument/2006/relationships/image" Target="media/image11.wmf"/><Relationship Id="rId35" Type="http://schemas.openxmlformats.org/officeDocument/2006/relationships/oleObject" Target="embeddings/oleObject9.bin"/><Relationship Id="rId34" Type="http://schemas.openxmlformats.org/officeDocument/2006/relationships/oleObject" Target="embeddings/oleObject8.bin"/><Relationship Id="rId33" Type="http://schemas.openxmlformats.org/officeDocument/2006/relationships/oleObject" Target="embeddings/oleObject7.bin"/><Relationship Id="rId32" Type="http://schemas.openxmlformats.org/officeDocument/2006/relationships/image" Target="media/image10.wmf"/><Relationship Id="rId31" Type="http://schemas.openxmlformats.org/officeDocument/2006/relationships/oleObject" Target="embeddings/oleObject6.bin"/><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8.wmf"/><Relationship Id="rId27" Type="http://schemas.openxmlformats.org/officeDocument/2006/relationships/oleObject" Target="embeddings/oleObject4.bin"/><Relationship Id="rId26" Type="http://schemas.openxmlformats.org/officeDocument/2006/relationships/image" Target="media/image7.wmf"/><Relationship Id="rId25" Type="http://schemas.openxmlformats.org/officeDocument/2006/relationships/oleObject" Target="embeddings/oleObject3.bin"/><Relationship Id="rId24" Type="http://schemas.openxmlformats.org/officeDocument/2006/relationships/image" Target="media/image6.wmf"/><Relationship Id="rId23" Type="http://schemas.openxmlformats.org/officeDocument/2006/relationships/oleObject" Target="embeddings/oleObject2.bin"/><Relationship Id="rId22" Type="http://schemas.openxmlformats.org/officeDocument/2006/relationships/image" Target="media/image5.png"/><Relationship Id="rId21" Type="http://schemas.openxmlformats.org/officeDocument/2006/relationships/oleObject" Target="embeddings/oleObject1.bin"/><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6" Type="http://schemas.openxmlformats.org/officeDocument/2006/relationships/fontTable" Target="fontTable.xml"/><Relationship Id="rId165" Type="http://schemas.openxmlformats.org/officeDocument/2006/relationships/customXml" Target="../customXml/item2.xml"/><Relationship Id="rId164" Type="http://schemas.openxmlformats.org/officeDocument/2006/relationships/numbering" Target="numbering.xml"/><Relationship Id="rId163" Type="http://schemas.openxmlformats.org/officeDocument/2006/relationships/customXml" Target="../customXml/item1.xml"/><Relationship Id="rId162" Type="http://schemas.openxmlformats.org/officeDocument/2006/relationships/oleObject" Target="embeddings/oleObject90.bin"/><Relationship Id="rId161" Type="http://schemas.openxmlformats.org/officeDocument/2006/relationships/oleObject" Target="embeddings/oleObject89.bin"/><Relationship Id="rId160" Type="http://schemas.openxmlformats.org/officeDocument/2006/relationships/oleObject" Target="embeddings/oleObject88.bin"/><Relationship Id="rId16" Type="http://schemas.openxmlformats.org/officeDocument/2006/relationships/theme" Target="theme/theme1.xml"/><Relationship Id="rId159" Type="http://schemas.openxmlformats.org/officeDocument/2006/relationships/image" Target="media/image56.wmf"/><Relationship Id="rId158" Type="http://schemas.openxmlformats.org/officeDocument/2006/relationships/oleObject" Target="embeddings/oleObject87.bin"/><Relationship Id="rId157" Type="http://schemas.openxmlformats.org/officeDocument/2006/relationships/image" Target="media/image55.wmf"/><Relationship Id="rId156" Type="http://schemas.openxmlformats.org/officeDocument/2006/relationships/oleObject" Target="embeddings/oleObject86.bin"/><Relationship Id="rId155" Type="http://schemas.openxmlformats.org/officeDocument/2006/relationships/oleObject" Target="embeddings/oleObject85.bin"/><Relationship Id="rId154" Type="http://schemas.openxmlformats.org/officeDocument/2006/relationships/image" Target="media/image54.wmf"/><Relationship Id="rId153" Type="http://schemas.openxmlformats.org/officeDocument/2006/relationships/oleObject" Target="embeddings/oleObject84.bin"/><Relationship Id="rId152" Type="http://schemas.openxmlformats.org/officeDocument/2006/relationships/image" Target="media/image53.wmf"/><Relationship Id="rId151" Type="http://schemas.openxmlformats.org/officeDocument/2006/relationships/oleObject" Target="embeddings/oleObject83.bin"/><Relationship Id="rId150" Type="http://schemas.openxmlformats.org/officeDocument/2006/relationships/oleObject" Target="embeddings/oleObject82.bin"/><Relationship Id="rId15" Type="http://schemas.openxmlformats.org/officeDocument/2006/relationships/footer" Target="footer7.xml"/><Relationship Id="rId149" Type="http://schemas.openxmlformats.org/officeDocument/2006/relationships/oleObject" Target="embeddings/oleObject81.bin"/><Relationship Id="rId148" Type="http://schemas.openxmlformats.org/officeDocument/2006/relationships/oleObject" Target="embeddings/oleObject80.bin"/><Relationship Id="rId147" Type="http://schemas.openxmlformats.org/officeDocument/2006/relationships/image" Target="media/image52.wmf"/><Relationship Id="rId146" Type="http://schemas.openxmlformats.org/officeDocument/2006/relationships/oleObject" Target="embeddings/oleObject79.bin"/><Relationship Id="rId145" Type="http://schemas.openxmlformats.org/officeDocument/2006/relationships/oleObject" Target="embeddings/oleObject78.bin"/><Relationship Id="rId144" Type="http://schemas.openxmlformats.org/officeDocument/2006/relationships/image" Target="media/image51.wmf"/><Relationship Id="rId143" Type="http://schemas.openxmlformats.org/officeDocument/2006/relationships/oleObject" Target="embeddings/oleObject77.bin"/><Relationship Id="rId142" Type="http://schemas.openxmlformats.org/officeDocument/2006/relationships/image" Target="media/image50.wmf"/><Relationship Id="rId141" Type="http://schemas.openxmlformats.org/officeDocument/2006/relationships/oleObject" Target="embeddings/oleObject76.bin"/><Relationship Id="rId140" Type="http://schemas.openxmlformats.org/officeDocument/2006/relationships/image" Target="media/image49.wmf"/><Relationship Id="rId14" Type="http://schemas.openxmlformats.org/officeDocument/2006/relationships/header" Target="header6.xml"/><Relationship Id="rId139" Type="http://schemas.openxmlformats.org/officeDocument/2006/relationships/oleObject" Target="embeddings/oleObject75.bin"/><Relationship Id="rId138" Type="http://schemas.openxmlformats.org/officeDocument/2006/relationships/image" Target="media/image48.wmf"/><Relationship Id="rId137" Type="http://schemas.openxmlformats.org/officeDocument/2006/relationships/oleObject" Target="embeddings/oleObject74.bin"/><Relationship Id="rId136" Type="http://schemas.openxmlformats.org/officeDocument/2006/relationships/image" Target="media/image47.wmf"/><Relationship Id="rId135" Type="http://schemas.openxmlformats.org/officeDocument/2006/relationships/oleObject" Target="embeddings/oleObject73.bin"/><Relationship Id="rId134" Type="http://schemas.openxmlformats.org/officeDocument/2006/relationships/image" Target="media/image46.wmf"/><Relationship Id="rId133" Type="http://schemas.openxmlformats.org/officeDocument/2006/relationships/oleObject" Target="embeddings/oleObject72.bin"/><Relationship Id="rId132" Type="http://schemas.openxmlformats.org/officeDocument/2006/relationships/image" Target="media/image45.wmf"/><Relationship Id="rId131" Type="http://schemas.openxmlformats.org/officeDocument/2006/relationships/oleObject" Target="embeddings/oleObject71.bin"/><Relationship Id="rId130" Type="http://schemas.openxmlformats.org/officeDocument/2006/relationships/image" Target="media/image44.wmf"/><Relationship Id="rId13" Type="http://schemas.openxmlformats.org/officeDocument/2006/relationships/footer" Target="footer6.xml"/><Relationship Id="rId129" Type="http://schemas.openxmlformats.org/officeDocument/2006/relationships/oleObject" Target="embeddings/oleObject70.bin"/><Relationship Id="rId128" Type="http://schemas.openxmlformats.org/officeDocument/2006/relationships/image" Target="media/image43.wmf"/><Relationship Id="rId127" Type="http://schemas.openxmlformats.org/officeDocument/2006/relationships/oleObject" Target="embeddings/oleObject69.bin"/><Relationship Id="rId126" Type="http://schemas.openxmlformats.org/officeDocument/2006/relationships/image" Target="media/image42.wmf"/><Relationship Id="rId125" Type="http://schemas.openxmlformats.org/officeDocument/2006/relationships/oleObject" Target="embeddings/oleObject68.bin"/><Relationship Id="rId124" Type="http://schemas.openxmlformats.org/officeDocument/2006/relationships/image" Target="media/image41.wmf"/><Relationship Id="rId123" Type="http://schemas.openxmlformats.org/officeDocument/2006/relationships/oleObject" Target="embeddings/oleObject67.bin"/><Relationship Id="rId122" Type="http://schemas.openxmlformats.org/officeDocument/2006/relationships/image" Target="media/image40.wmf"/><Relationship Id="rId121" Type="http://schemas.openxmlformats.org/officeDocument/2006/relationships/oleObject" Target="embeddings/oleObject66.bin"/><Relationship Id="rId120" Type="http://schemas.openxmlformats.org/officeDocument/2006/relationships/image" Target="media/image39.wmf"/><Relationship Id="rId12" Type="http://schemas.openxmlformats.org/officeDocument/2006/relationships/footer" Target="footer5.xml"/><Relationship Id="rId119" Type="http://schemas.openxmlformats.org/officeDocument/2006/relationships/oleObject" Target="embeddings/oleObject65.bin"/><Relationship Id="rId118" Type="http://schemas.openxmlformats.org/officeDocument/2006/relationships/image" Target="media/image38.wmf"/><Relationship Id="rId117" Type="http://schemas.openxmlformats.org/officeDocument/2006/relationships/oleObject" Target="embeddings/oleObject64.bin"/><Relationship Id="rId116" Type="http://schemas.openxmlformats.org/officeDocument/2006/relationships/image" Target="media/image37.wmf"/><Relationship Id="rId115" Type="http://schemas.openxmlformats.org/officeDocument/2006/relationships/oleObject" Target="embeddings/oleObject63.bin"/><Relationship Id="rId114" Type="http://schemas.openxmlformats.org/officeDocument/2006/relationships/image" Target="media/image36.wmf"/><Relationship Id="rId113" Type="http://schemas.openxmlformats.org/officeDocument/2006/relationships/oleObject" Target="embeddings/oleObject62.bin"/><Relationship Id="rId112" Type="http://schemas.openxmlformats.org/officeDocument/2006/relationships/image" Target="media/image35.wmf"/><Relationship Id="rId111" Type="http://schemas.openxmlformats.org/officeDocument/2006/relationships/oleObject" Target="embeddings/oleObject61.bin"/><Relationship Id="rId110" Type="http://schemas.openxmlformats.org/officeDocument/2006/relationships/image" Target="media/image34.wmf"/><Relationship Id="rId11" Type="http://schemas.openxmlformats.org/officeDocument/2006/relationships/footer" Target="footer4.xml"/><Relationship Id="rId109" Type="http://schemas.openxmlformats.org/officeDocument/2006/relationships/oleObject" Target="embeddings/oleObject60.bin"/><Relationship Id="rId108" Type="http://schemas.openxmlformats.org/officeDocument/2006/relationships/image" Target="media/image33.wmf"/><Relationship Id="rId107" Type="http://schemas.openxmlformats.org/officeDocument/2006/relationships/oleObject" Target="embeddings/oleObject59.bin"/><Relationship Id="rId106" Type="http://schemas.openxmlformats.org/officeDocument/2006/relationships/oleObject" Target="embeddings/oleObject58.bin"/><Relationship Id="rId105" Type="http://schemas.openxmlformats.org/officeDocument/2006/relationships/oleObject" Target="embeddings/oleObject57.bin"/><Relationship Id="rId104" Type="http://schemas.openxmlformats.org/officeDocument/2006/relationships/image" Target="media/image32.wmf"/><Relationship Id="rId103" Type="http://schemas.openxmlformats.org/officeDocument/2006/relationships/oleObject" Target="embeddings/oleObject56.bin"/><Relationship Id="rId102" Type="http://schemas.openxmlformats.org/officeDocument/2006/relationships/oleObject" Target="embeddings/oleObject55.bin"/><Relationship Id="rId101" Type="http://schemas.openxmlformats.org/officeDocument/2006/relationships/image" Target="media/image31.wmf"/><Relationship Id="rId100" Type="http://schemas.openxmlformats.org/officeDocument/2006/relationships/oleObject" Target="embeddings/oleObject54.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2"/>
    <customShpInfo spid="_x0000_s2051"/>
    <customShpInfo spid="_x0000_s2050"/>
    <customShpInfo spid="_x0000_s2049"/>
    <customShpInfo spid="_x0000_s1027"/>
    <customShpInfo spid="_x0000_s1026"/>
    <customShpInfo spid="_x0000_s1181"/>
    <customShpInfo spid="_x0000_s1337"/>
    <customShpInfo spid="_x0000_s1186"/>
    <customShpInfo spid="_x0000_s1187"/>
    <customShpInfo spid="_x0000_s1185"/>
    <customShpInfo spid="_x0000_s1177"/>
    <customShpInfo spid="_x0000_s1194"/>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868FF-B7EC-4AF3-B019-A9CDB72A623F}">
  <ds:schemaRefs/>
</ds:datastoreItem>
</file>

<file path=docProps/app.xml><?xml version="1.0" encoding="utf-8"?>
<Properties xmlns="http://schemas.openxmlformats.org/officeDocument/2006/extended-properties" xmlns:vt="http://schemas.openxmlformats.org/officeDocument/2006/docPropsVTypes">
  <Template>Normal.dotm</Template>
  <Company>振玲分部</Company>
  <Pages>17</Pages>
  <Words>4076</Words>
  <Characters>4946</Characters>
  <Lines>72</Lines>
  <Paragraphs>20</Paragraphs>
  <TotalTime>0</TotalTime>
  <ScaleCrop>false</ScaleCrop>
  <LinksUpToDate>false</LinksUpToDate>
  <CharactersWithSpaces>5855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2024-05-02T09:30:00Z</dcterms:created>
  <dc:creator>jimjim</dc:creator>
  <cp:lastModifiedBy>Copier</cp:lastModifiedBy>
  <cp:lastPrinted>2024-04-17T11:12:00Z</cp:lastPrinted>
  <dcterms:modified xsi:type="dcterms:W3CDTF">2024-05-22T04:01:44Z</dcterms:modified>
  <dc:title>光滑极限量规检定规程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791F7EAA12C1482BB28583EC0758E20C_13</vt:lpwstr>
  </property>
</Properties>
</file>