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0" w:leftChars="0"/>
        <w:jc w:val="distribute"/>
        <w:textAlignment w:val="center"/>
        <w:rPr>
          <w:sz w:val="2"/>
          <w:szCs w:val="2"/>
        </w:rPr>
      </w:pPr>
      <w:r>
        <w:rPr>
          <w:sz w:val="32"/>
        </w:rPr>
        <w:pict>
          <v:shape id="_x0000_s1027" o:spid="_x0000_s1027" o:spt="75" type="#_x0000_t75" style="position:absolute;left:0pt;margin-left:286.75pt;margin-top:-38pt;height:53.75pt;width:131.25pt;z-index:251663360;mso-width-relative:page;mso-height-relative:page;" filled="f" o:preferrelative="t" stroked="f" coordsize="21600,21600">
            <v:path/>
            <v:fill on="f" focussize="0,0"/>
            <v:stroke on="f" joinstyle="miter"/>
            <v:imagedata r:id="rId17" grayscale="t" embosscolor="#FFFFFF" o:title=""/>
            <o:lock v:ext="edit" aspectratio="t"/>
          </v:shape>
        </w:pict>
      </w:r>
      <w:r>
        <w:rPr>
          <w:rFonts w:hint="eastAsia"/>
          <w:sz w:val="2"/>
          <w:szCs w:val="2"/>
        </w:rPr>
        <w:t>*</w:t>
      </w:r>
    </w:p>
    <w:p>
      <w:pPr>
        <w:pStyle w:val="16"/>
        <w:spacing w:line="940" w:lineRule="exact"/>
        <w:ind w:left="0" w:leftChars="0" w:right="-508" w:rightChars="-242"/>
        <w:jc w:val="distribute"/>
        <w:textAlignment w:val="center"/>
        <w:rPr>
          <w:b/>
          <w:sz w:val="13"/>
          <w:szCs w:val="10"/>
        </w:rPr>
      </w:pPr>
      <w:r>
        <w:rPr>
          <w:rFonts w:eastAsia="黑体"/>
          <w:sz w:val="66"/>
          <w:szCs w:val="36"/>
        </w:rPr>
        <w:t>黑龙江省地方计量技术规范</w:t>
      </w:r>
    </w:p>
    <w:p>
      <w:pPr>
        <w:ind w:firstLine="5600" w:firstLineChars="2000"/>
        <w:textAlignment w:val="center"/>
        <w:rPr>
          <w:rFonts w:ascii="黑体" w:hAnsi="黑体" w:eastAsia="黑体"/>
          <w:b/>
          <w:bCs/>
          <w:szCs w:val="20"/>
        </w:rPr>
      </w:pPr>
      <w:r>
        <w:rPr>
          <w:rFonts w:ascii="黑体" w:hAnsi="黑体" w:eastAsia="黑体"/>
          <w:sz w:val="28"/>
        </w:rPr>
        <w:t>JJF（黑）XX—202</w:t>
      </w:r>
      <w:r>
        <w:rPr>
          <w:rFonts w:hint="eastAsia" w:ascii="黑体" w:hAnsi="黑体" w:eastAsia="黑体"/>
          <w:sz w:val="28"/>
        </w:rPr>
        <w:t>4</w:t>
      </w:r>
    </w:p>
    <w:p>
      <w:pPr>
        <w:textAlignment w:val="center"/>
        <w:rPr>
          <w:b/>
          <w:sz w:val="44"/>
        </w:rPr>
      </w:pPr>
      <w:r>
        <w:rPr>
          <w:b/>
          <w:sz w:val="15"/>
          <w:szCs w:val="15"/>
        </w:rPr>
        <w:pict>
          <v:line id="直线 5" o:spid="_x0000_s1026" o:spt="20" style="position:absolute;left:0pt;flip:y;margin-left:-9.5pt;margin-top:12.3pt;height:0.15pt;width:467.7pt;z-index:251659264;mso-width-relative:page;mso-height-relative:page;"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xu4dkAAAAJAQAADwAAAAAAAAABACAAAAAiAAAAZHJzL2Rvd25yZXYueG1sUEsBAhQA&#10;FAAAAAgAh07iQOkuSAbxAQAA6QMAAA4AAAAAAAAAAQAgAAAAKAEAAGRycy9lMm9Eb2MueG1sUEsF&#10;BgAAAAAGAAYAWQEAAIsFAAAAAA==&#10;">
            <v:path arrowok="t"/>
            <v:fill focussize="0,0"/>
            <v:stroke weight="1pt"/>
            <v:imagedata o:title=""/>
            <o:lock v:ext="edit"/>
          </v:line>
        </w:pict>
      </w:r>
    </w:p>
    <w:p>
      <w:pPr>
        <w:pStyle w:val="41"/>
        <w:framePr w:w="0" w:hRule="auto" w:wrap="auto" w:vAnchor="margin" w:hAnchor="text" w:xAlign="left" w:yAlign="inline"/>
        <w:spacing w:line="560" w:lineRule="exact"/>
        <w:rPr>
          <w:rFonts w:ascii="Times New Roman"/>
          <w:szCs w:val="52"/>
        </w:rPr>
      </w:pPr>
    </w:p>
    <w:p>
      <w:pPr>
        <w:pStyle w:val="41"/>
        <w:framePr w:w="0" w:hRule="auto" w:wrap="auto" w:vAnchor="margin" w:hAnchor="text" w:xAlign="left" w:yAlign="inline"/>
        <w:spacing w:line="560" w:lineRule="exact"/>
        <w:rPr>
          <w:rFonts w:ascii="Times New Roman"/>
          <w:szCs w:val="52"/>
        </w:rPr>
      </w:pPr>
    </w:p>
    <w:p>
      <w:pPr>
        <w:spacing w:after="156" w:afterLines="50" w:line="360" w:lineRule="auto"/>
        <w:jc w:val="center"/>
        <w:rPr>
          <w:rFonts w:eastAsia="黑体"/>
          <w:bCs/>
          <w:sz w:val="48"/>
        </w:rPr>
      </w:pPr>
      <w:r>
        <w:rPr>
          <w:rFonts w:hint="eastAsia" w:eastAsia="黑体"/>
          <w:sz w:val="52"/>
          <w:szCs w:val="52"/>
        </w:rPr>
        <w:t>药品稳定性光照试验箱校准规范</w:t>
      </w:r>
    </w:p>
    <w:p>
      <w:pPr>
        <w:pStyle w:val="41"/>
        <w:framePr w:w="0" w:hRule="auto" w:wrap="auto" w:vAnchor="margin" w:hAnchor="text" w:xAlign="left" w:yAlign="inline"/>
        <w:spacing w:line="280" w:lineRule="exact"/>
        <w:rPr>
          <w:rFonts w:ascii="Times New Roman"/>
          <w:szCs w:val="52"/>
        </w:rPr>
      </w:pPr>
    </w:p>
    <w:p>
      <w:pPr>
        <w:jc w:val="center"/>
        <w:textAlignment w:val="center"/>
        <w:rPr>
          <w:rFonts w:ascii="黑体" w:hAnsi="黑体" w:eastAsia="黑体" w:cs="黑体"/>
          <w:bCs/>
          <w:sz w:val="28"/>
          <w:szCs w:val="28"/>
        </w:rPr>
      </w:pPr>
      <w:r>
        <w:rPr>
          <w:rFonts w:hint="eastAsia" w:ascii="黑体" w:hAnsi="黑体" w:eastAsia="黑体" w:cs="黑体"/>
          <w:bCs/>
          <w:sz w:val="28"/>
          <w:szCs w:val="28"/>
        </w:rPr>
        <w:t xml:space="preserve">Calibration </w:t>
      </w:r>
      <w:r>
        <w:rPr>
          <w:rFonts w:ascii="黑体" w:hAnsi="黑体" w:eastAsia="黑体" w:cs="黑体"/>
          <w:bCs/>
          <w:sz w:val="28"/>
          <w:szCs w:val="28"/>
        </w:rPr>
        <w:t xml:space="preserve">Specification </w:t>
      </w:r>
      <w:bookmarkStart w:id="0" w:name="OLE_LINK43"/>
      <w:bookmarkStart w:id="1" w:name="OLE_LINK44"/>
      <w:r>
        <w:rPr>
          <w:rFonts w:hint="eastAsia" w:ascii="黑体" w:hAnsi="黑体" w:eastAsia="黑体" w:cs="黑体"/>
          <w:bCs/>
          <w:sz w:val="28"/>
          <w:szCs w:val="28"/>
        </w:rPr>
        <w:t xml:space="preserve">for </w:t>
      </w:r>
      <w:r>
        <w:rPr>
          <w:rFonts w:ascii="黑体" w:hAnsi="黑体" w:eastAsia="黑体" w:cs="黑体"/>
          <w:bCs/>
          <w:sz w:val="28"/>
          <w:szCs w:val="28"/>
        </w:rPr>
        <w:t>Drug Stability</w:t>
      </w:r>
    </w:p>
    <w:p>
      <w:pPr>
        <w:jc w:val="center"/>
        <w:textAlignment w:val="center"/>
        <w:rPr>
          <w:rFonts w:ascii="黑体" w:hAnsi="黑体" w:eastAsia="黑体" w:cs="黑体"/>
          <w:bCs/>
          <w:sz w:val="28"/>
          <w:szCs w:val="28"/>
        </w:rPr>
      </w:pPr>
      <w:r>
        <w:rPr>
          <w:rFonts w:ascii="黑体" w:hAnsi="黑体" w:eastAsia="黑体" w:cs="黑体"/>
          <w:bCs/>
          <w:sz w:val="28"/>
          <w:szCs w:val="28"/>
        </w:rPr>
        <w:t xml:space="preserve"> Illumination Test Chamber</w:t>
      </w:r>
      <w:bookmarkEnd w:id="0"/>
      <w:bookmarkEnd w:id="1"/>
      <w:r>
        <w:rPr>
          <w:rFonts w:hint="eastAsia" w:ascii="黑体" w:hAnsi="黑体" w:eastAsia="黑体" w:cs="黑体"/>
          <w:bCs/>
          <w:sz w:val="28"/>
          <w:szCs w:val="28"/>
        </w:rPr>
        <w:t>s</w:t>
      </w:r>
    </w:p>
    <w:p>
      <w:pPr>
        <w:pStyle w:val="16"/>
        <w:spacing w:line="0" w:lineRule="atLeast"/>
        <w:ind w:left="0" w:leftChars="0"/>
        <w:textAlignment w:val="center"/>
        <w:rPr>
          <w:bCs/>
          <w:szCs w:val="21"/>
        </w:rPr>
      </w:pPr>
      <w:r>
        <w:rPr>
          <w:rFonts w:hint="eastAsia"/>
          <w:bCs/>
          <w:szCs w:val="21"/>
        </w:rPr>
        <w:t xml:space="preserve">                                    </w:t>
      </w:r>
    </w:p>
    <w:p>
      <w:pPr>
        <w:pStyle w:val="16"/>
        <w:spacing w:line="0" w:lineRule="atLeast"/>
        <w:jc w:val="center"/>
        <w:textAlignment w:val="center"/>
        <w:rPr>
          <w:bCs/>
          <w:szCs w:val="21"/>
        </w:rPr>
      </w:pPr>
      <w:r>
        <w:rPr>
          <w:rFonts w:hint="eastAsia" w:ascii="黑体" w:hAnsi="黑体" w:eastAsia="黑体" w:cs="黑体"/>
          <w:bCs/>
          <w:sz w:val="28"/>
          <w:szCs w:val="28"/>
        </w:rPr>
        <w:t>（审定稿）</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textAlignment w:val="center"/>
        <w:rPr>
          <w:rFonts w:eastAsia="黑体"/>
          <w:bCs/>
          <w:sz w:val="28"/>
        </w:rPr>
      </w:pPr>
      <w:r>
        <w:rPr>
          <w:rFonts w:ascii="黑体" w:hAnsi="黑体" w:eastAsia="黑体" w:cs="黑体"/>
          <w:bCs/>
          <w:sz w:val="28"/>
        </w:rPr>
        <w:pict>
          <v:line id="直线 6" o:spid="_x0000_s1181" o:spt="20" style="position:absolute;left:0pt;margin-left:-12.8pt;margin-top:34pt;height:0pt;width:467.7pt;z-index:251660288;mso-width-relative:page;mso-height-relative:page;"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v:path arrowok="t"/>
            <v:fill focussize="0,0"/>
            <v:stroke/>
            <v:imagedata o:title=""/>
            <o:lock v:ext="edit"/>
          </v:line>
        </w:pict>
      </w:r>
      <w:r>
        <w:rPr>
          <w:rFonts w:hint="eastAsia" w:ascii="黑体" w:hAnsi="黑体" w:eastAsia="黑体" w:cs="黑体"/>
          <w:bCs/>
          <w:sz w:val="28"/>
        </w:rPr>
        <w:t>2024-XX-XX</w:t>
      </w:r>
      <w:r>
        <w:rPr>
          <w:rFonts w:eastAsia="黑体"/>
          <w:bCs/>
          <w:sz w:val="28"/>
        </w:rPr>
        <w:t xml:space="preserve">发布  </w:t>
      </w:r>
      <w:r>
        <w:rPr>
          <w:rFonts w:hint="eastAsia" w:eastAsia="黑体"/>
          <w:bCs/>
          <w:sz w:val="28"/>
        </w:rPr>
        <w:t xml:space="preserve"> </w:t>
      </w:r>
      <w:r>
        <w:rPr>
          <w:rFonts w:eastAsia="黑体"/>
          <w:bCs/>
          <w:sz w:val="28"/>
        </w:rPr>
        <w:t xml:space="preserve">                          </w:t>
      </w:r>
      <w:r>
        <w:rPr>
          <w:rFonts w:hint="eastAsia" w:ascii="黑体" w:hAnsi="黑体" w:eastAsia="黑体" w:cs="黑体"/>
          <w:bCs/>
          <w:sz w:val="28"/>
        </w:rPr>
        <w:t>2024-XX-XX</w:t>
      </w:r>
      <w:r>
        <w:rPr>
          <w:rFonts w:eastAsia="黑体"/>
          <w:bCs/>
          <w:sz w:val="28"/>
        </w:rPr>
        <w:t>实施</w:t>
      </w:r>
    </w:p>
    <w:p>
      <w:pPr>
        <w:snapToGrid w:val="0"/>
        <w:spacing w:before="249" w:beforeLines="80"/>
        <w:jc w:val="center"/>
        <w:textAlignment w:val="center"/>
        <w:rPr>
          <w:rFonts w:eastAsia="黑体"/>
          <w:sz w:val="36"/>
          <w:szCs w:val="36"/>
        </w:rPr>
        <w:sectPr>
          <w:headerReference r:id="rId5" w:type="first"/>
          <w:headerReference r:id="rId3" w:type="default"/>
          <w:headerReference r:id="rId4" w:type="even"/>
          <w:pgSz w:w="11906" w:h="16838"/>
          <w:pgMar w:top="1701" w:right="1417" w:bottom="1247" w:left="1417" w:header="851" w:footer="567" w:gutter="113"/>
          <w:pgNumType w:fmt="upperRoman" w:start="1"/>
          <w:cols w:space="720" w:num="1"/>
          <w:docGrid w:type="lines" w:linePitch="312" w:charSpace="0"/>
        </w:sectPr>
      </w:pPr>
      <w:r>
        <w:rPr>
          <w:rFonts w:asciiTheme="minorEastAsia" w:hAnsiTheme="minorEastAsia" w:eastAsiaTheme="minorEastAsia"/>
          <w:w w:val="120"/>
          <w:sz w:val="44"/>
        </w:rPr>
        <w:t>黑龙江省市场监督管理局</w:t>
      </w:r>
      <w:r>
        <w:rPr>
          <w:rFonts w:hint="eastAsia" w:eastAsia="黑体"/>
          <w:w w:val="120"/>
          <w:sz w:val="44"/>
        </w:rPr>
        <w:t xml:space="preserve"> </w:t>
      </w:r>
      <w:r>
        <w:rPr>
          <w:rFonts w:eastAsia="黑体"/>
          <w:sz w:val="28"/>
        </w:rPr>
        <w:t>发</w:t>
      </w:r>
      <w:r>
        <w:rPr>
          <w:rFonts w:hint="eastAsia" w:eastAsia="黑体"/>
          <w:sz w:val="28"/>
        </w:rPr>
        <w:t xml:space="preserve"> </w:t>
      </w:r>
      <w:r>
        <w:rPr>
          <w:rFonts w:eastAsia="黑体"/>
          <w:sz w:val="28"/>
        </w:rPr>
        <w:t>布</w:t>
      </w:r>
    </w:p>
    <w:p>
      <w:pPr>
        <w:snapToGrid w:val="0"/>
        <w:spacing w:before="156" w:beforeLines="50" w:after="156" w:afterLines="50"/>
        <w:ind w:right="3469" w:rightChars="1652"/>
        <w:jc w:val="center"/>
        <w:textAlignment w:val="center"/>
        <w:rPr>
          <w:rFonts w:eastAsia="黑体"/>
          <w:sz w:val="44"/>
          <w:szCs w:val="44"/>
        </w:rPr>
      </w:pPr>
      <w:r>
        <w:rPr>
          <w:rFonts w:eastAsia="黑体"/>
          <w:bCs/>
          <w:sz w:val="44"/>
          <w:szCs w:val="44"/>
        </w:rPr>
        <w:pict>
          <v:group id="_x0000_s1185" o:spid="_x0000_s1185" o:spt="203" style="position:absolute;left:0pt;margin-left:287.85pt;margin-top:39.4pt;height:45.5pt;width:135.95pt;z-index:251668480;mso-width-relative:page;mso-height-relative:page;" coordsize="0,0" o:gfxdata="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">
            <o:lock v:ext="edit"/>
            <v:shape id="_x0000_s1186" o:spid="_x0000_s1186" o:spt="75" type="#_x0000_t75" style="position:absolute;left:7078;top:2593;height:1247;width:2597;" filled="f" o:preferrelative="t" stroked="f" coordsize="21600,21600" o:gfxdata="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8VIG8AAAA&#10;2gAAAA8AAAAAAAAAAQAgAAAAIgAAAGRycy9kb3ducmV2LnhtbFBLAQIUABQAAAAIAIdO4kAzLwWe&#10;OwAAADkAAAAQAAAAAAAAAAEAIAAAAAsBAABkcnMvc2hhcGV4bWwueG1sUEsFBgAAAAAGAAYAWwEA&#10;ALUDAAAAAA==&#10;">
              <v:path/>
              <v:fill on="f" focussize="0,0"/>
              <v:stroke on="f" joinstyle="miter"/>
              <v:imagedata r:id="rId18" o:title=""/>
              <o:lock v:ext="edit" aspectratio="t"/>
            </v:shape>
            <v:shape id="文本框 4" o:spid="_x0000_s1187" o:spt="202" type="#_x0000_t202" style="position:absolute;left:7155;top:2880;height:600;width:2415;"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path/>
              <v:fill on="f" focussize="0,0"/>
              <v:stroke on="f" joinstyle="miter"/>
              <v:imagedata o:title=""/>
              <o:lock v:ext="edit"/>
              <v:textbox>
                <w:txbxContent>
                  <w:p>
                    <w:pPr>
                      <w:rPr>
                        <w:rFonts w:ascii="黑体" w:hAnsi="黑体" w:eastAsia="黑体" w:cs="黑体"/>
                        <w:sz w:val="28"/>
                        <w:szCs w:val="28"/>
                      </w:rPr>
                    </w:pPr>
                  </w:p>
                </w:txbxContent>
              </v:textbox>
            </v:shape>
          </v:group>
        </w:pict>
      </w:r>
      <w:r>
        <w:rPr>
          <w:rFonts w:hint="eastAsia" w:eastAsia="黑体"/>
          <w:sz w:val="44"/>
          <w:szCs w:val="44"/>
        </w:rPr>
        <w:t>药品稳定性光照试验箱</w:t>
      </w:r>
    </w:p>
    <w:p>
      <w:pPr>
        <w:snapToGrid w:val="0"/>
        <w:spacing w:before="156" w:beforeLines="50" w:after="156" w:afterLines="50"/>
        <w:ind w:right="3469" w:rightChars="1652"/>
        <w:jc w:val="center"/>
        <w:textAlignment w:val="center"/>
        <w:rPr>
          <w:rFonts w:eastAsia="黑体"/>
          <w:b/>
          <w:sz w:val="13"/>
          <w:szCs w:val="13"/>
        </w:rPr>
      </w:pPr>
      <w:r>
        <w:rPr>
          <w:rFonts w:eastAsia="黑体"/>
          <w:bCs/>
          <w:sz w:val="44"/>
          <w:szCs w:val="44"/>
        </w:rPr>
        <w:pict>
          <v:shape id="文本框 14" o:spid="_x0000_s1339" o:spt="202" type="#_x0000_t202" style="position:absolute;left:0pt;margin-left:283.8pt;margin-top:5.55pt;height:28.5pt;width:135.95pt;z-index:251670528;mso-width-relative:page;mso-height-relative:page;" filled="f" stroked="f" coordsize="21600,21600" o:gfxdata="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M&#10;BG/XAAAACAEAAA8AAAAAAAAAAQAgAAAAIgAAAGRycy9kb3ducmV2LnhtbFBLAQIUABQAAAAIAIdO&#10;4kBeFnTmsgEAAF4DAAAOAAAAAAAAAAEAIAAAACYBAABkcnMvZTJvRG9jLnhtbFBLBQYAAAAABgAG&#10;AFkBAABKBQAAAAA=&#10;">
            <v:path/>
            <v:fill on="f" focussize="0,0"/>
            <v:stroke on="f" joinstyle="miter"/>
            <v:imagedata o:title=""/>
            <o:lock v:ext="edit"/>
            <v:textbox>
              <w:txbxContent>
                <w:p>
                  <w:pPr>
                    <w:rPr>
                      <w:rFonts w:ascii="黑体" w:hAnsi="黑体" w:eastAsia="黑体" w:cs="黑体"/>
                      <w:sz w:val="28"/>
                      <w:szCs w:val="28"/>
                    </w:rPr>
                  </w:pPr>
                  <w:r>
                    <w:rPr>
                      <w:rFonts w:hint="eastAsia" w:ascii="黑体" w:hAnsi="黑体" w:eastAsia="黑体" w:cs="黑体"/>
                      <w:sz w:val="28"/>
                      <w:szCs w:val="28"/>
                    </w:rPr>
                    <w:t>JJF（黑）XXX—2024</w:t>
                  </w:r>
                </w:p>
              </w:txbxContent>
            </v:textbox>
          </v:shape>
        </w:pict>
      </w:r>
      <w:r>
        <w:rPr>
          <w:rFonts w:eastAsia="黑体"/>
          <w:sz w:val="44"/>
          <w:szCs w:val="44"/>
        </w:rPr>
        <w:t>校准规范</w:t>
      </w:r>
    </w:p>
    <w:p>
      <w:pPr>
        <w:snapToGrid w:val="0"/>
        <w:spacing w:before="156" w:beforeLines="50" w:after="156" w:afterLines="50"/>
        <w:ind w:right="3469" w:rightChars="1652"/>
        <w:jc w:val="center"/>
        <w:textAlignment w:val="center"/>
        <w:rPr>
          <w:rFonts w:ascii="黑体" w:hAnsi="黑体" w:eastAsia="黑体" w:cs="黑体"/>
          <w:bCs/>
          <w:sz w:val="28"/>
          <w:szCs w:val="28"/>
        </w:rPr>
      </w:pPr>
      <w:r>
        <w:rPr>
          <w:rFonts w:hint="eastAsia" w:ascii="黑体" w:hAnsi="黑体" w:eastAsia="黑体" w:cs="黑体"/>
          <w:bCs/>
          <w:sz w:val="28"/>
          <w:szCs w:val="28"/>
        </w:rPr>
        <w:t>Calibration Specification for</w:t>
      </w:r>
      <w:r>
        <w:rPr>
          <w:rFonts w:hint="eastAsia" w:ascii="黑体" w:hAnsi="黑体" w:eastAsia="黑体"/>
          <w:bCs/>
          <w:kern w:val="0"/>
          <w:sz w:val="28"/>
          <w:szCs w:val="28"/>
        </w:rPr>
        <w:t xml:space="preserve"> </w:t>
      </w:r>
      <w:r>
        <w:rPr>
          <w:rFonts w:ascii="黑体" w:hAnsi="黑体" w:eastAsia="黑体"/>
          <w:bCs/>
          <w:kern w:val="0"/>
          <w:sz w:val="28"/>
          <w:szCs w:val="28"/>
        </w:rPr>
        <w:t>Drug</w:t>
      </w:r>
    </w:p>
    <w:p>
      <w:pPr>
        <w:tabs>
          <w:tab w:val="left" w:pos="1176"/>
        </w:tabs>
        <w:spacing w:line="400" w:lineRule="exact"/>
        <w:ind w:firstLine="280" w:firstLineChars="100"/>
        <w:rPr>
          <w:rFonts w:ascii="黑体" w:hAnsi="黑体" w:eastAsia="黑体"/>
          <w:bCs/>
          <w:kern w:val="0"/>
          <w:sz w:val="28"/>
          <w:szCs w:val="28"/>
        </w:rPr>
      </w:pPr>
      <w:r>
        <w:rPr>
          <w:rFonts w:ascii="黑体" w:hAnsi="黑体" w:eastAsia="黑体"/>
          <w:bCs/>
          <w:kern w:val="0"/>
          <w:sz w:val="28"/>
          <w:szCs w:val="28"/>
        </w:rPr>
        <w:t>Stability</w:t>
      </w:r>
      <w:r>
        <w:rPr>
          <w:rFonts w:hint="eastAsia" w:ascii="黑体" w:hAnsi="黑体" w:eastAsia="黑体"/>
          <w:bCs/>
          <w:kern w:val="0"/>
          <w:sz w:val="28"/>
          <w:szCs w:val="28"/>
        </w:rPr>
        <w:t xml:space="preserve"> </w:t>
      </w:r>
      <w:r>
        <w:rPr>
          <w:rFonts w:hint="eastAsia" w:ascii="华文中宋" w:hAnsi="华文中宋" w:eastAsia="华文中宋"/>
          <w:bCs/>
          <w:kern w:val="0"/>
          <w:sz w:val="28"/>
          <w:szCs w:val="28"/>
        </w:rPr>
        <w:t>I</w:t>
      </w:r>
      <w:r>
        <w:rPr>
          <w:rFonts w:ascii="黑体" w:hAnsi="黑体" w:eastAsia="黑体"/>
          <w:bCs/>
          <w:kern w:val="0"/>
          <w:sz w:val="28"/>
          <w:szCs w:val="28"/>
        </w:rPr>
        <w:t>llumination Test Chamber</w:t>
      </w:r>
      <w:r>
        <w:rPr>
          <w:rFonts w:hint="eastAsia" w:ascii="黑体" w:hAnsi="黑体" w:eastAsia="黑体"/>
          <w:bCs/>
          <w:kern w:val="0"/>
          <w:sz w:val="28"/>
          <w:szCs w:val="28"/>
        </w:rPr>
        <w:t>s</w:t>
      </w:r>
    </w:p>
    <w:p>
      <w:pPr>
        <w:textAlignment w:val="center"/>
        <w:rPr>
          <w:sz w:val="36"/>
        </w:rPr>
      </w:pPr>
      <w:r>
        <w:pict>
          <v:line id="_x0000_s1177" o:spid="_x0000_s1177" o:spt="20" style="position:absolute;left:0pt;margin-left:1.85pt;margin-top:20.6pt;height:0.05pt;width:422.5pt;z-index:251661312;mso-width-relative:page;mso-height-relative:page;" coordsize="21600,21600" o:allowincell="f" o:gfxdata="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y5a/5syBpQt/+P7j4ecvtsza&#10;jAEbCrl123jeYdjGTPTYRZv/RIEdi56ni57qmJigw+Xb+bKuSWrx6Kv+JIaI6aPylmWj5Ua7TBUa&#10;OHzCRMUo9DEkHxvHxpa/Xy6WBAc0dx3dN5k2UO/o+pKL3mh5p43JGRj73a2J7AD57suXKRHuX2G5&#10;yAZwmOKKa5qKQYH84CRLp0CqOHoMPLdgleTMKHo72SJAaBJoc00klTYuJ6gymWeeWeNJ1WztvDzR&#10;jexD1P1AusxLz9lDE1C6P09rHrGne7Kfvt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I8QjT&#10;AAAABwEAAA8AAAAAAAAAAQAgAAAAIgAAAGRycy9kb3ducmV2LnhtbFBLAQIUABQAAAAIAIdO4kAy&#10;52YC7AEAAOkDAAAOAAAAAAAAAAEAIAAAACIBAABkcnMvZTJvRG9jLnhtbFBLBQYAAAAABgAGAFkB&#10;AACABQAAAAA=&#10;">
            <v:path arrowok="t"/>
            <v:fill focussize="0,0"/>
            <v:stroke/>
            <v:imagedata o:title=""/>
            <o:lock v:ext="edit"/>
          </v:line>
        </w:pict>
      </w: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left="525" w:leftChars="250" w:firstLine="1165" w:firstLineChars="250"/>
        <w:textAlignment w:val="center"/>
        <w:rPr>
          <w:sz w:val="28"/>
          <w:szCs w:val="28"/>
        </w:rPr>
      </w:pPr>
      <w:r>
        <w:rPr>
          <w:rFonts w:hint="eastAsia" w:eastAsia="黑体"/>
          <w:bCs/>
          <w:spacing w:val="93"/>
          <w:kern w:val="0"/>
          <w:sz w:val="28"/>
          <w:szCs w:val="28"/>
        </w:rPr>
        <w:t>归口单</w:t>
      </w:r>
      <w:r>
        <w:rPr>
          <w:rFonts w:hint="eastAsia" w:eastAsia="黑体"/>
          <w:bCs/>
          <w:spacing w:val="1"/>
          <w:kern w:val="0"/>
          <w:sz w:val="28"/>
          <w:szCs w:val="28"/>
        </w:rPr>
        <w:t>位</w:t>
      </w:r>
      <w:r>
        <w:rPr>
          <w:rFonts w:eastAsia="黑体"/>
          <w:bCs/>
          <w:sz w:val="28"/>
        </w:rPr>
        <w:t>：</w:t>
      </w:r>
      <w:r>
        <w:rPr>
          <w:bCs/>
          <w:sz w:val="28"/>
        </w:rPr>
        <w:t>黑龙江省市场监督管理局</w:t>
      </w:r>
    </w:p>
    <w:p>
      <w:pPr>
        <w:pStyle w:val="16"/>
        <w:ind w:firstLine="1260" w:firstLineChars="450"/>
        <w:textAlignment w:val="center"/>
        <w:rPr>
          <w:bCs/>
          <w:sz w:val="28"/>
        </w:rPr>
      </w:pPr>
      <w:r>
        <w:rPr>
          <w:rFonts w:eastAsia="黑体"/>
          <w:bCs/>
          <w:sz w:val="28"/>
        </w:rPr>
        <w:t>主要起草单位：</w:t>
      </w:r>
      <w:r>
        <w:rPr>
          <w:rFonts w:hint="eastAsia"/>
          <w:bCs/>
          <w:sz w:val="28"/>
        </w:rPr>
        <w:t>黑龙江省计量检定测试研究</w:t>
      </w:r>
      <w:r>
        <w:rPr>
          <w:bCs/>
          <w:sz w:val="28"/>
        </w:rPr>
        <w:t>院</w:t>
      </w:r>
    </w:p>
    <w:p>
      <w:pPr>
        <w:pStyle w:val="16"/>
        <w:textAlignment w:val="center"/>
        <w:rPr>
          <w:rFonts w:eastAsia="黑体"/>
          <w:bCs/>
          <w:sz w:val="28"/>
          <w:szCs w:val="28"/>
        </w:rPr>
      </w:pPr>
    </w:p>
    <w:p>
      <w:pPr>
        <w:textAlignment w:val="center"/>
        <w:rPr>
          <w:bCs/>
          <w:sz w:val="28"/>
          <w:szCs w:val="28"/>
        </w:rPr>
      </w:pPr>
    </w:p>
    <w:p>
      <w:pPr>
        <w:textAlignment w:val="center"/>
        <w:rPr>
          <w:sz w:val="28"/>
        </w:rPr>
      </w:pPr>
    </w:p>
    <w:p>
      <w:pPr>
        <w:tabs>
          <w:tab w:val="left" w:pos="1890"/>
        </w:tabs>
        <w:textAlignment w:val="center"/>
        <w:rPr>
          <w:sz w:val="28"/>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ind w:firstLine="560" w:firstLineChars="200"/>
        <w:textAlignment w:val="center"/>
        <w:rPr>
          <w:sz w:val="28"/>
          <w:szCs w:val="28"/>
        </w:rPr>
      </w:pPr>
      <w:r>
        <w:rPr>
          <w:sz w:val="28"/>
          <w:szCs w:val="28"/>
        </w:rPr>
        <w:t>本规范委托</w:t>
      </w:r>
      <w:r>
        <w:rPr>
          <w:rFonts w:hint="eastAsia"/>
          <w:sz w:val="28"/>
          <w:szCs w:val="28"/>
        </w:rPr>
        <w:t>黑龙江省计量检定测试研究院</w:t>
      </w:r>
      <w:r>
        <w:rPr>
          <w:sz w:val="28"/>
          <w:szCs w:val="28"/>
        </w:rPr>
        <w:t>负责解释</w:t>
      </w:r>
    </w:p>
    <w:p>
      <w:pPr>
        <w:textAlignment w:val="center"/>
        <w:rPr>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spacing w:line="480" w:lineRule="auto"/>
        <w:jc w:val="left"/>
        <w:textAlignment w:val="center"/>
        <w:rPr>
          <w:rFonts w:eastAsia="黑体"/>
          <w:sz w:val="28"/>
        </w:rPr>
      </w:pPr>
    </w:p>
    <w:p>
      <w:pPr>
        <w:spacing w:line="480" w:lineRule="auto"/>
        <w:jc w:val="left"/>
        <w:textAlignment w:val="center"/>
        <w:rPr>
          <w:rFonts w:eastAsia="黑体"/>
          <w:sz w:val="28"/>
        </w:rPr>
      </w:pPr>
    </w:p>
    <w:p>
      <w:pPr>
        <w:spacing w:line="360" w:lineRule="auto"/>
        <w:ind w:firstLine="660"/>
        <w:textAlignment w:val="center"/>
        <w:rPr>
          <w:rFonts w:eastAsia="黑体"/>
          <w:sz w:val="28"/>
          <w:szCs w:val="28"/>
        </w:rPr>
      </w:pPr>
      <w:r>
        <w:rPr>
          <w:rFonts w:eastAsia="黑体"/>
          <w:sz w:val="28"/>
          <w:szCs w:val="28"/>
        </w:rPr>
        <w:t>本规范主要起草人：</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张葳葳（黑龙江省计量检定测试研究院）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丁海铭（黑龙江省计量检定测试研究院）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刘  丹（齐齐哈尔市检验检测中心）</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汤秀华（黑龙江省计量检定测试研究院）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张永臣（黑龙江省计量检定测试研究院）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赵  鑫（黑龙江省计量检定测试研究院）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陈  文（黑龙江省计量检定测试研究院）</w:t>
      </w:r>
    </w:p>
    <w:p>
      <w:pPr>
        <w:pStyle w:val="16"/>
        <w:adjustRightInd w:val="0"/>
        <w:snapToGrid w:val="0"/>
        <w:spacing w:after="0" w:line="360" w:lineRule="auto"/>
        <w:ind w:leftChars="0" w:firstLine="1120" w:firstLineChars="400"/>
        <w:textAlignment w:val="center"/>
        <w:rPr>
          <w:sz w:val="32"/>
          <w:szCs w:val="32"/>
        </w:rPr>
      </w:pPr>
      <w:r>
        <w:rPr>
          <w:rFonts w:eastAsia="黑体"/>
          <w:bCs/>
          <w:sz w:val="28"/>
        </w:rPr>
        <w:t>参加起草人：</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张  博（黑龙江省计量检定测试研究院）</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李  莹（黑龙江省计量检定测试研究院）</w:t>
      </w:r>
    </w:p>
    <w:p>
      <w:pPr>
        <w:ind w:firstLine="645"/>
        <w:textAlignment w:val="center"/>
        <w:rPr>
          <w:shd w:val="clear" w:color="auto" w:fill="FFFFFF"/>
        </w:rPr>
      </w:pPr>
    </w:p>
    <w:p>
      <w:pPr>
        <w:ind w:firstLine="645"/>
        <w:textAlignment w:val="center"/>
        <w:rPr>
          <w:shd w:val="clear" w:color="auto" w:fill="FFFFFF"/>
        </w:rPr>
      </w:pPr>
    </w:p>
    <w:p>
      <w:pPr>
        <w:pStyle w:val="16"/>
        <w:tabs>
          <w:tab w:val="center" w:pos="4216"/>
          <w:tab w:val="left" w:pos="5997"/>
        </w:tabs>
        <w:spacing w:before="468" w:beforeAutospacing="1" w:after="100" w:afterAutospacing="1" w:line="360" w:lineRule="auto"/>
        <w:ind w:left="0" w:leftChars="0"/>
        <w:textAlignment w:val="center"/>
        <w:rPr>
          <w:rFonts w:eastAsia="黑体"/>
          <w:sz w:val="18"/>
          <w:szCs w:val="18"/>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bookmarkStart w:id="2" w:name="_Toc345072297"/>
      <w:bookmarkStart w:id="3" w:name="_Toc332701231"/>
    </w:p>
    <w:p>
      <w:pPr>
        <w:pStyle w:val="16"/>
        <w:tabs>
          <w:tab w:val="center" w:pos="4216"/>
          <w:tab w:val="left" w:pos="5997"/>
        </w:tabs>
        <w:spacing w:before="468" w:beforeLines="150" w:after="100" w:afterAutospacing="1" w:line="360" w:lineRule="auto"/>
        <w:ind w:left="0" w:leftChars="0"/>
        <w:jc w:val="center"/>
        <w:textAlignment w:val="center"/>
        <w:rPr>
          <w:rFonts w:eastAsia="黑体"/>
          <w:color w:val="000000" w:themeColor="text1"/>
          <w:sz w:val="44"/>
          <w:szCs w:val="44"/>
        </w:rPr>
      </w:pPr>
      <w:bookmarkStart w:id="4" w:name="_Toc163657743"/>
      <w:r>
        <w:rPr>
          <w:rFonts w:eastAsia="黑体"/>
          <w:color w:val="000000" w:themeColor="text1"/>
          <w:sz w:val="44"/>
          <w:szCs w:val="44"/>
        </w:rPr>
        <w:t>目  录</w:t>
      </w:r>
      <w:bookmarkEnd w:id="4"/>
    </w:p>
    <w:p>
      <w:pPr>
        <w:pStyle w:val="20"/>
        <w:rPr>
          <w:rFonts w:asciiTheme="minorEastAsia" w:hAnsiTheme="minorEastAsia" w:eastAsiaTheme="minorEastAsia" w:cstheme="minorBidi"/>
          <w:bCs w:val="0"/>
          <w:caps w:val="0"/>
          <w:color w:val="auto"/>
        </w:rPr>
      </w:pPr>
      <w:r>
        <w:fldChar w:fldCharType="begin"/>
      </w:r>
      <w:r>
        <w:instrText xml:space="preserve">TOC \o "1-2" \h \u </w:instrText>
      </w:r>
      <w:r>
        <w:fldChar w:fldCharType="separate"/>
      </w:r>
      <w:r>
        <w:fldChar w:fldCharType="begin"/>
      </w:r>
      <w:r>
        <w:instrText xml:space="preserve"> HYPERLINK \l "_Toc167186396" </w:instrText>
      </w:r>
      <w:r>
        <w:fldChar w:fldCharType="separate"/>
      </w:r>
      <w:r>
        <w:rPr>
          <w:rStyle w:val="30"/>
          <w:rFonts w:asciiTheme="minorEastAsia" w:hAnsiTheme="minorEastAsia" w:eastAsiaTheme="minorEastAsia"/>
          <w:kern w:val="0"/>
        </w:rPr>
        <w:t>引  言</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_Toc167186396 \h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"_Toc167186397" </w:instrText>
      </w:r>
      <w:r>
        <w:fldChar w:fldCharType="separate"/>
      </w:r>
      <w:r>
        <w:rPr>
          <w:rStyle w:val="30"/>
          <w:rFonts w:asciiTheme="minorEastAsia" w:hAnsiTheme="minorEastAsia" w:eastAsiaTheme="minorEastAsia"/>
        </w:rPr>
        <w:t>1  范围</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_Toc167186397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"_Toc167186398" </w:instrText>
      </w:r>
      <w:r>
        <w:fldChar w:fldCharType="separate"/>
      </w:r>
      <w:r>
        <w:rPr>
          <w:rStyle w:val="30"/>
          <w:rFonts w:asciiTheme="minorEastAsia" w:hAnsiTheme="minorEastAsia" w:eastAsiaTheme="minorEastAsia"/>
        </w:rPr>
        <w:t>2  引用文件</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_Toc167186398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"_Toc167186399" </w:instrText>
      </w:r>
      <w:r>
        <w:fldChar w:fldCharType="separate"/>
      </w:r>
      <w:r>
        <w:rPr>
          <w:rStyle w:val="30"/>
          <w:rFonts w:asciiTheme="minorEastAsia" w:hAnsiTheme="minorEastAsia" w:eastAsiaTheme="minorEastAsia"/>
        </w:rPr>
        <w:t>3  术语和计量单位</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_Toc167186399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"_Toc167186400" </w:instrText>
      </w:r>
      <w:r>
        <w:fldChar w:fldCharType="separate"/>
      </w:r>
      <w:r>
        <w:rPr>
          <w:rStyle w:val="30"/>
          <w:rFonts w:asciiTheme="minorEastAsia" w:hAnsiTheme="minorEastAsia" w:eastAsiaTheme="minorEastAsia"/>
        </w:rPr>
        <w:t>3.1  温度偏差</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"_Toc167186401" </w:instrText>
      </w:r>
      <w:r>
        <w:fldChar w:fldCharType="separate"/>
      </w:r>
      <w:r>
        <w:rPr>
          <w:rStyle w:val="30"/>
          <w:rFonts w:asciiTheme="minorEastAsia" w:hAnsiTheme="minorEastAsia" w:eastAsiaTheme="minorEastAsia"/>
        </w:rPr>
        <w:t>3.2  相对湿度偏差</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"_Toc167186402" </w:instrText>
      </w:r>
      <w:r>
        <w:fldChar w:fldCharType="separate"/>
      </w:r>
      <w:r>
        <w:rPr>
          <w:rStyle w:val="30"/>
          <w:rFonts w:asciiTheme="minorEastAsia" w:hAnsiTheme="minorEastAsia" w:eastAsiaTheme="minorEastAsia"/>
        </w:rPr>
        <w:t>3.3  光照度</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"_Toc167186403" </w:instrText>
      </w:r>
      <w:r>
        <w:fldChar w:fldCharType="separate"/>
      </w:r>
      <w:r>
        <w:rPr>
          <w:rStyle w:val="30"/>
          <w:rFonts w:asciiTheme="minorEastAsia" w:hAnsiTheme="minorEastAsia" w:eastAsiaTheme="minorEastAsia"/>
        </w:rPr>
        <w:t>3.4  光照度相对示值误差</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"_Toc167186404" </w:instrText>
      </w:r>
      <w:r>
        <w:fldChar w:fldCharType="separate"/>
      </w:r>
      <w:r>
        <w:rPr>
          <w:rStyle w:val="30"/>
          <w:rFonts w:asciiTheme="minorEastAsia" w:hAnsiTheme="minorEastAsia" w:eastAsiaTheme="minorEastAsia"/>
        </w:rPr>
        <w:t>3.5  紫外辐射照度</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"_Toc167186405" </w:instrText>
      </w:r>
      <w:r>
        <w:fldChar w:fldCharType="separate"/>
      </w:r>
      <w:r>
        <w:rPr>
          <w:rStyle w:val="30"/>
          <w:rFonts w:asciiTheme="minorEastAsia" w:hAnsiTheme="minorEastAsia" w:eastAsiaTheme="minorEastAsia"/>
        </w:rPr>
        <w:t>4  概述</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"_Toc167186406" </w:instrText>
      </w:r>
      <w:r>
        <w:fldChar w:fldCharType="separate"/>
      </w:r>
      <w:r>
        <w:rPr>
          <w:rStyle w:val="30"/>
          <w:rFonts w:asciiTheme="minorEastAsia" w:hAnsiTheme="minorEastAsia" w:eastAsiaTheme="minorEastAsia"/>
        </w:rPr>
        <w:t>5  计量特性</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"_Toc167186407" </w:instrText>
      </w:r>
      <w:r>
        <w:fldChar w:fldCharType="separate"/>
      </w:r>
      <w:r>
        <w:rPr>
          <w:rStyle w:val="30"/>
          <w:rFonts w:asciiTheme="minorEastAsia" w:hAnsiTheme="minorEastAsia" w:eastAsiaTheme="minorEastAsia"/>
        </w:rPr>
        <w:t>6  校准条件</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"_Toc167186408" </w:instrText>
      </w:r>
      <w:r>
        <w:fldChar w:fldCharType="separate"/>
      </w:r>
      <w:r>
        <w:rPr>
          <w:rStyle w:val="30"/>
          <w:rFonts w:asciiTheme="minorEastAsia" w:hAnsiTheme="minorEastAsia" w:eastAsiaTheme="minorEastAsia"/>
        </w:rPr>
        <w:t>6.1  环境条件</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_Toc167186408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"_Toc167186409" </w:instrText>
      </w:r>
      <w:r>
        <w:fldChar w:fldCharType="separate"/>
      </w:r>
      <w:r>
        <w:rPr>
          <w:rStyle w:val="30"/>
          <w:rFonts w:asciiTheme="minorEastAsia" w:hAnsiTheme="minorEastAsia" w:eastAsiaTheme="minorEastAsia"/>
        </w:rPr>
        <w:t>6.2  标准器及其他设备</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_Toc167186409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"_Toc167186410" </w:instrText>
      </w:r>
      <w:r>
        <w:fldChar w:fldCharType="separate"/>
      </w:r>
      <w:r>
        <w:rPr>
          <w:rStyle w:val="30"/>
          <w:rFonts w:asciiTheme="minorEastAsia" w:hAnsiTheme="minorEastAsia" w:eastAsiaTheme="minorEastAsia"/>
        </w:rPr>
        <w:t>7  校准项目和校准方法</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"_Toc167186411" </w:instrText>
      </w:r>
      <w:r>
        <w:fldChar w:fldCharType="separate"/>
      </w:r>
      <w:r>
        <w:rPr>
          <w:rStyle w:val="30"/>
          <w:rFonts w:asciiTheme="minorEastAsia" w:hAnsiTheme="minorEastAsia" w:eastAsiaTheme="minorEastAsia" w:cstheme="minorEastAsia"/>
        </w:rPr>
        <w:t>7.1  校准项目</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"_Toc167186412" </w:instrText>
      </w:r>
      <w:r>
        <w:fldChar w:fldCharType="separate"/>
      </w:r>
      <w:r>
        <w:rPr>
          <w:rStyle w:val="30"/>
          <w:rFonts w:asciiTheme="minorEastAsia" w:hAnsiTheme="minorEastAsia" w:eastAsiaTheme="minorEastAsia" w:cstheme="minorEastAsia"/>
        </w:rPr>
        <w:t>7.2  校准方法</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"_Toc167186413" </w:instrText>
      </w:r>
      <w:r>
        <w:fldChar w:fldCharType="separate"/>
      </w:r>
      <w:r>
        <w:rPr>
          <w:rStyle w:val="30"/>
          <w:rFonts w:asciiTheme="minorEastAsia" w:hAnsiTheme="minorEastAsia" w:eastAsiaTheme="minorEastAsia"/>
          <w:kern w:val="0"/>
        </w:rPr>
        <w:t xml:space="preserve">8  </w:t>
      </w:r>
      <w:r>
        <w:rPr>
          <w:rStyle w:val="30"/>
          <w:rFonts w:asciiTheme="minorEastAsia" w:hAnsiTheme="minorEastAsia" w:eastAsiaTheme="minorEastAsia"/>
        </w:rPr>
        <w:t>校准结果表达</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_Toc167186413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"_Toc167186414" </w:instrText>
      </w:r>
      <w:r>
        <w:fldChar w:fldCharType="separate"/>
      </w:r>
      <w:r>
        <w:rPr>
          <w:rStyle w:val="30"/>
          <w:rFonts w:asciiTheme="minorEastAsia" w:hAnsiTheme="minorEastAsia" w:eastAsiaTheme="minorEastAsia"/>
          <w:kern w:val="0"/>
        </w:rPr>
        <w:t xml:space="preserve">9  </w:t>
      </w:r>
      <w:r>
        <w:rPr>
          <w:rStyle w:val="30"/>
          <w:rFonts w:asciiTheme="minorEastAsia" w:hAnsiTheme="minorEastAsia" w:eastAsiaTheme="minorEastAsia"/>
        </w:rPr>
        <w:t>复校时间间隔</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_Toc167186414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"_Toc167186415" </w:instrText>
      </w:r>
      <w:r>
        <w:fldChar w:fldCharType="separate"/>
      </w:r>
      <w:r>
        <w:rPr>
          <w:rStyle w:val="30"/>
          <w:rFonts w:asciiTheme="minorEastAsia" w:hAnsiTheme="minorEastAsia" w:eastAsiaTheme="minorEastAsia"/>
        </w:rPr>
        <w:t>附录A 药品稳定性光照试验箱校准记录格式（推荐性）</w:t>
      </w:r>
      <w:r>
        <w:rPr>
          <w:rFonts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sz w:val="10"/>
          <w:szCs w:val="10"/>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_Toc167186415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asciiTheme="minorEastAsia" w:hAnsiTheme="minorEastAsia" w:eastAsiaTheme="minorEastAsia"/>
          <w:color w:val="auto"/>
          <w:sz w:val="10"/>
          <w:szCs w:val="10"/>
          <w:u w:val="none"/>
        </w:rPr>
        <w:t xml:space="preserve"> </w:t>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"_Toc167186416" </w:instrText>
      </w:r>
      <w:r>
        <w:fldChar w:fldCharType="separate"/>
      </w:r>
      <w:r>
        <w:rPr>
          <w:rStyle w:val="30"/>
          <w:rFonts w:asciiTheme="minorEastAsia" w:hAnsiTheme="minorEastAsia" w:eastAsiaTheme="minorEastAsia"/>
        </w:rPr>
        <w:t>附录B 药品稳定性光照试验箱校准证书内页格式（推荐性）</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_Toc167186416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"_Toc167186417" </w:instrText>
      </w:r>
      <w:r>
        <w:fldChar w:fldCharType="separate"/>
      </w:r>
      <w:r>
        <w:rPr>
          <w:rStyle w:val="30"/>
          <w:rFonts w:asciiTheme="minorEastAsia" w:hAnsiTheme="minorEastAsia" w:eastAsiaTheme="minorEastAsia"/>
        </w:rPr>
        <w:t>附录C 温度偏差校准结果不确定度评定示例</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_Toc167186417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"_Toc167186418" </w:instrText>
      </w:r>
      <w:r>
        <w:fldChar w:fldCharType="separate"/>
      </w:r>
      <w:r>
        <w:rPr>
          <w:rStyle w:val="30"/>
          <w:rFonts w:asciiTheme="minorEastAsia" w:hAnsiTheme="minorEastAsia" w:eastAsiaTheme="minorEastAsia"/>
        </w:rPr>
        <w:t>附录D 湿度偏差校准结果不确定度评定示例</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_Toc167186418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rPr>
          <w:rFonts w:asciiTheme="minorEastAsia" w:hAnsiTheme="minorEastAsia" w:eastAsiaTheme="minorEastAsia" w:cstheme="minorBidi"/>
          <w:bCs w:val="0"/>
          <w:caps w:val="0"/>
          <w:color w:val="auto"/>
        </w:rPr>
      </w:pPr>
      <w:r>
        <w:fldChar w:fldCharType="begin"/>
      </w:r>
      <w:r>
        <w:instrText xml:space="preserve"> HYPERLINK \l "_Toc167186419" </w:instrText>
      </w:r>
      <w:r>
        <w:fldChar w:fldCharType="separate"/>
      </w:r>
      <w:r>
        <w:rPr>
          <w:rStyle w:val="30"/>
          <w:rFonts w:asciiTheme="minorEastAsia" w:hAnsiTheme="minorEastAsia" w:eastAsiaTheme="minorEastAsia"/>
        </w:rPr>
        <w:t>附录E 光照度相对示值误差</w:t>
      </w:r>
      <w:r>
        <w:rPr>
          <w:rStyle w:val="30"/>
          <w:rFonts w:cs="AdobeHeitiStd-Regular" w:asciiTheme="minorEastAsia" w:hAnsiTheme="minorEastAsia" w:eastAsiaTheme="minorEastAsia"/>
          <w:kern w:val="0"/>
        </w:rPr>
        <w:t>校准结果不确定度评定示例</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_Toc167186419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rPr>
          <w:rFonts w:asciiTheme="minorHAnsi" w:hAnsiTheme="minorHAnsi" w:eastAsiaTheme="minorEastAsia" w:cstheme="minorBidi"/>
          <w:bCs w:val="0"/>
          <w:caps w:val="0"/>
          <w:color w:val="auto"/>
          <w:sz w:val="21"/>
          <w:szCs w:val="22"/>
        </w:rPr>
      </w:pPr>
      <w:r>
        <w:fldChar w:fldCharType="begin"/>
      </w:r>
      <w:r>
        <w:instrText xml:space="preserve"> HYPERLINK \l "_Toc167186420" </w:instrText>
      </w:r>
      <w:r>
        <w:fldChar w:fldCharType="separate"/>
      </w:r>
      <w:r>
        <w:rPr>
          <w:rStyle w:val="30"/>
          <w:rFonts w:asciiTheme="minorEastAsia" w:hAnsiTheme="minorEastAsia" w:eastAsiaTheme="minorEastAsia"/>
        </w:rPr>
        <w:t>附录F 紫外辐射照度校准结果不确定度评定示例</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fldChar w:fldCharType="begin"/>
      </w:r>
      <w:r>
        <w:rPr>
          <w:rFonts w:asciiTheme="minorEastAsia" w:hAnsiTheme="minorEastAsia" w:eastAsiaTheme="minorEastAsia"/>
        </w:rPr>
        <w:instrText xml:space="preserve"> PAGEREF _Toc167186420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r>
        <w:rPr>
          <w:rStyle w:val="30"/>
          <w:rFonts w:hint="eastAsia" w:asciiTheme="minorEastAsia" w:hAnsiTheme="minorEastAsia" w:eastAsiaTheme="minorEastAsia"/>
          <w:color w:val="auto"/>
          <w:u w:val="none"/>
        </w:rPr>
        <w:t>）</w:t>
      </w:r>
    </w:p>
    <w:p>
      <w:pPr>
        <w:pStyle w:val="20"/>
        <w:jc w:val="distribute"/>
      </w:pPr>
      <w:r>
        <w:fldChar w:fldCharType="end"/>
      </w:r>
    </w:p>
    <w:p/>
    <w:p>
      <w:pPr>
        <w:widowControl/>
        <w:jc w:val="left"/>
      </w:pPr>
      <w:r>
        <w:br w:type="page"/>
      </w:r>
    </w:p>
    <w:p>
      <w:pPr>
        <w:pStyle w:val="40"/>
        <w:tabs>
          <w:tab w:val="left" w:pos="1080"/>
        </w:tabs>
        <w:spacing w:before="468" w:beforeLines="150" w:line="579" w:lineRule="auto"/>
        <w:jc w:val="center"/>
        <w:textAlignment w:val="center"/>
        <w:outlineLvl w:val="0"/>
        <w:rPr>
          <w:rStyle w:val="34"/>
        </w:rPr>
      </w:pPr>
      <w:bookmarkStart w:id="5" w:name="_Toc167186396"/>
      <w:r>
        <w:rPr>
          <w:rStyle w:val="34"/>
          <w:rFonts w:eastAsia="黑体"/>
          <w:kern w:val="0"/>
        </w:rPr>
        <w:t>引  言</w:t>
      </w:r>
      <w:bookmarkEnd w:id="5"/>
    </w:p>
    <w:p>
      <w:pPr>
        <w:spacing w:line="360" w:lineRule="auto"/>
        <w:ind w:firstLine="480" w:firstLineChars="200"/>
        <w:jc w:val="left"/>
        <w:textAlignment w:val="center"/>
        <w:rPr>
          <w:rStyle w:val="34"/>
          <w:rFonts w:ascii="宋体" w:hAnsi="宋体" w:cs="宋体"/>
          <w:sz w:val="24"/>
          <w:szCs w:val="22"/>
        </w:rPr>
      </w:pPr>
      <w:r>
        <w:rPr>
          <w:rStyle w:val="34"/>
          <w:rFonts w:hint="eastAsia" w:ascii="宋体" w:hAnsi="宋体" w:cs="宋体"/>
          <w:sz w:val="24"/>
          <w:szCs w:val="22"/>
        </w:rPr>
        <w:t>JJF 1071—2010《国家计量校准规范编写规则》、JJF 1001—2011《通用计量术语及定义》、JJF 1059.1—2012《测量不确定度评定与表示》共同构成支撑本规范制定工作的基础性系列规范。</w:t>
      </w:r>
    </w:p>
    <w:p>
      <w:pPr>
        <w:spacing w:line="360" w:lineRule="auto"/>
        <w:ind w:firstLine="480" w:firstLineChars="200"/>
        <w:jc w:val="left"/>
        <w:textAlignment w:val="center"/>
        <w:rPr>
          <w:rStyle w:val="34"/>
          <w:sz w:val="24"/>
          <w:szCs w:val="22"/>
        </w:rPr>
      </w:pPr>
      <w:r>
        <w:rPr>
          <w:rStyle w:val="34"/>
          <w:rFonts w:hint="eastAsia" w:ascii="宋体" w:hAnsi="宋体" w:cs="宋体"/>
          <w:sz w:val="24"/>
          <w:szCs w:val="22"/>
        </w:rPr>
        <w:t>本规范为首次发布。</w:t>
      </w:r>
    </w:p>
    <w:p>
      <w:pPr>
        <w:spacing w:line="360" w:lineRule="auto"/>
        <w:ind w:firstLine="480" w:firstLineChars="200"/>
        <w:jc w:val="left"/>
        <w:textAlignment w:val="center"/>
        <w:rPr>
          <w:rStyle w:val="34"/>
          <w:sz w:val="24"/>
          <w:szCs w:val="22"/>
        </w:rPr>
      </w:pPr>
    </w:p>
    <w:p>
      <w:pPr>
        <w:spacing w:line="360" w:lineRule="auto"/>
        <w:ind w:firstLine="480" w:firstLineChars="200"/>
        <w:jc w:val="left"/>
        <w:textAlignment w:val="center"/>
        <w:rPr>
          <w:rStyle w:val="34"/>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jc w:val="center"/>
        <w:textAlignment w:val="center"/>
        <w:rPr>
          <w:rFonts w:eastAsia="黑体"/>
          <w:sz w:val="32"/>
          <w:szCs w:val="32"/>
        </w:rPr>
      </w:pPr>
    </w:p>
    <w:p>
      <w:pPr>
        <w:jc w:val="center"/>
        <w:textAlignment w:val="center"/>
        <w:rPr>
          <w:rFonts w:eastAsia="黑体"/>
          <w:sz w:val="32"/>
          <w:szCs w:val="32"/>
        </w:rPr>
      </w:pPr>
      <w:r>
        <w:rPr>
          <w:rFonts w:eastAsia="黑体"/>
          <w:sz w:val="32"/>
          <w:szCs w:val="32"/>
        </w:rPr>
        <w:t>药品稳定性光照试验箱校准规范</w:t>
      </w:r>
    </w:p>
    <w:p>
      <w:pPr>
        <w:pStyle w:val="2"/>
      </w:pPr>
      <w:bookmarkStart w:id="6" w:name="_Toc167186397"/>
      <w:r>
        <w:t>1</w:t>
      </w:r>
      <w:r>
        <w:rPr>
          <w:rFonts w:hint="eastAsia"/>
        </w:rPr>
        <w:t xml:space="preserve">  </w:t>
      </w:r>
      <w:r>
        <w:t>范围</w:t>
      </w:r>
      <w:bookmarkEnd w:id="6"/>
    </w:p>
    <w:p>
      <w:pPr>
        <w:pStyle w:val="45"/>
        <w:spacing w:line="360" w:lineRule="auto"/>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本规范适用于</w:t>
      </w:r>
      <w:r>
        <w:rPr>
          <w:rFonts w:hint="eastAsia"/>
          <w:sz w:val="24"/>
        </w:rPr>
        <w:t>药品稳定性光照试验箱计量性能的校准，其他类型药品稳定性试验箱可参照本规范进行校准</w:t>
      </w:r>
      <w:r>
        <w:rPr>
          <w:rFonts w:hint="eastAsia" w:asciiTheme="minorEastAsia" w:hAnsiTheme="minorEastAsia" w:eastAsiaTheme="minorEastAsia"/>
          <w:kern w:val="2"/>
          <w:sz w:val="24"/>
          <w:szCs w:val="24"/>
        </w:rPr>
        <w:t>。</w:t>
      </w:r>
    </w:p>
    <w:p>
      <w:pPr>
        <w:pStyle w:val="2"/>
      </w:pPr>
      <w:bookmarkStart w:id="7" w:name="_Toc167186398"/>
      <w:r>
        <w:t xml:space="preserve">2 </w:t>
      </w:r>
      <w:r>
        <w:rPr>
          <w:rFonts w:hint="eastAsia"/>
        </w:rPr>
        <w:t xml:space="preserve"> </w:t>
      </w:r>
      <w:r>
        <w:t>引用文件</w:t>
      </w:r>
      <w:bookmarkEnd w:id="7"/>
    </w:p>
    <w:p>
      <w:pPr>
        <w:spacing w:line="360" w:lineRule="auto"/>
        <w:ind w:firstLine="480" w:firstLineChars="200"/>
        <w:textAlignment w:val="center"/>
        <w:rPr>
          <w:sz w:val="24"/>
        </w:rPr>
      </w:pPr>
      <w:r>
        <w:rPr>
          <w:sz w:val="24"/>
        </w:rPr>
        <w:t>本规范引用</w:t>
      </w:r>
      <w:r>
        <w:rPr>
          <w:rFonts w:hint="eastAsia"/>
          <w:sz w:val="24"/>
        </w:rPr>
        <w:t>了</w:t>
      </w:r>
      <w:r>
        <w:rPr>
          <w:sz w:val="24"/>
        </w:rPr>
        <w:t>下列文件：</w:t>
      </w:r>
    </w:p>
    <w:p>
      <w:pPr>
        <w:spacing w:line="360" w:lineRule="auto"/>
        <w:ind w:left="21" w:leftChars="10" w:firstLine="420" w:firstLineChars="200"/>
        <w:jc w:val="left"/>
        <w:rPr>
          <w:rFonts w:asciiTheme="minorEastAsia" w:hAnsiTheme="minorEastAsia" w:eastAsiaTheme="minorEastAsia"/>
          <w:sz w:val="24"/>
        </w:rPr>
      </w:pPr>
      <w:r>
        <w:fldChar w:fldCharType="begin"/>
      </w:r>
      <w:r>
        <w:instrText xml:space="preserve"> HYPERLINK "https://max.book118.com/html/2017/0617/116182995.shtm" \t "_blank" </w:instrText>
      </w:r>
      <w:r>
        <w:fldChar w:fldCharType="separate"/>
      </w:r>
      <w:r>
        <w:rPr>
          <w:rFonts w:asciiTheme="minorEastAsia" w:hAnsiTheme="minorEastAsia" w:eastAsiaTheme="minorEastAsia"/>
          <w:sz w:val="24"/>
        </w:rPr>
        <w:t xml:space="preserve">JJG </w:t>
      </w:r>
      <w:r>
        <w:rPr>
          <w:rFonts w:hint="eastAsia" w:asciiTheme="minorEastAsia" w:hAnsiTheme="minorEastAsia" w:eastAsiaTheme="minorEastAsia"/>
          <w:sz w:val="24"/>
        </w:rPr>
        <w:t>245—</w:t>
      </w:r>
      <w:r>
        <w:rPr>
          <w:rFonts w:asciiTheme="minorEastAsia" w:hAnsiTheme="minorEastAsia" w:eastAsiaTheme="minorEastAsia"/>
          <w:sz w:val="24"/>
        </w:rPr>
        <w:t>20</w:t>
      </w:r>
      <w:r>
        <w:rPr>
          <w:rFonts w:hint="eastAsia" w:asciiTheme="minorEastAsia" w:hAnsiTheme="minorEastAsia" w:eastAsiaTheme="minorEastAsia"/>
          <w:sz w:val="24"/>
        </w:rPr>
        <w:t>0</w:t>
      </w:r>
      <w:r>
        <w:rPr>
          <w:rFonts w:asciiTheme="minorEastAsia" w:hAnsiTheme="minorEastAsia" w:eastAsiaTheme="minorEastAsia"/>
          <w:sz w:val="24"/>
        </w:rPr>
        <w:t>5</w:t>
      </w:r>
      <w:r>
        <w:rPr>
          <w:rFonts w:hint="eastAsia" w:asciiTheme="minorEastAsia" w:hAnsiTheme="minorEastAsia" w:eastAsiaTheme="minorEastAsia"/>
          <w:sz w:val="24"/>
        </w:rPr>
        <w:t xml:space="preserve">  光</w:t>
      </w:r>
      <w:r>
        <w:rPr>
          <w:rFonts w:asciiTheme="minorEastAsia" w:hAnsiTheme="minorEastAsia" w:eastAsiaTheme="minorEastAsia"/>
          <w:sz w:val="24"/>
        </w:rPr>
        <w:t>照度计</w:t>
      </w:r>
      <w:r>
        <w:rPr>
          <w:rFonts w:asciiTheme="minorEastAsia" w:hAnsiTheme="minorEastAsia" w:eastAsiaTheme="minorEastAsia"/>
          <w:sz w:val="24"/>
        </w:rPr>
        <w:fldChar w:fldCharType="end"/>
      </w:r>
    </w:p>
    <w:p>
      <w:pPr>
        <w:spacing w:line="360" w:lineRule="auto"/>
        <w:ind w:left="21" w:leftChars="10" w:firstLine="420" w:firstLineChars="200"/>
        <w:jc w:val="left"/>
        <w:rPr>
          <w:rFonts w:asciiTheme="minorEastAsia" w:hAnsiTheme="minorEastAsia" w:eastAsiaTheme="minorEastAsia"/>
          <w:sz w:val="24"/>
        </w:rPr>
      </w:pPr>
      <w:r>
        <w:fldChar w:fldCharType="begin"/>
      </w:r>
      <w:r>
        <w:instrText xml:space="preserve"> HYPERLINK "https://max.book118.com/html/2017/0617/116182995.shtm" \t "_blank" </w:instrText>
      </w:r>
      <w:r>
        <w:fldChar w:fldCharType="separate"/>
      </w:r>
      <w:r>
        <w:rPr>
          <w:rFonts w:asciiTheme="minorEastAsia" w:hAnsiTheme="minorEastAsia" w:eastAsiaTheme="minorEastAsia"/>
          <w:sz w:val="24"/>
        </w:rPr>
        <w:t>JJG 879</w:t>
      </w:r>
      <w:r>
        <w:rPr>
          <w:rFonts w:hint="eastAsia" w:asciiTheme="minorEastAsia" w:hAnsiTheme="minorEastAsia" w:eastAsiaTheme="minorEastAsia"/>
          <w:sz w:val="24"/>
        </w:rPr>
        <w:t>—</w:t>
      </w:r>
      <w:r>
        <w:rPr>
          <w:rFonts w:asciiTheme="minorEastAsia" w:hAnsiTheme="minorEastAsia" w:eastAsiaTheme="minorEastAsia"/>
          <w:sz w:val="24"/>
        </w:rPr>
        <w:t>2015</w:t>
      </w:r>
      <w:r>
        <w:rPr>
          <w:rFonts w:hint="eastAsia" w:asciiTheme="minorEastAsia" w:hAnsiTheme="minorEastAsia" w:eastAsiaTheme="minorEastAsia"/>
          <w:sz w:val="24"/>
        </w:rPr>
        <w:t xml:space="preserve">  </w:t>
      </w:r>
      <w:r>
        <w:rPr>
          <w:rFonts w:asciiTheme="minorEastAsia" w:hAnsiTheme="minorEastAsia" w:eastAsiaTheme="minorEastAsia"/>
          <w:sz w:val="24"/>
        </w:rPr>
        <w:t>紫外辐射照度计</w:t>
      </w:r>
      <w:r>
        <w:rPr>
          <w:rFonts w:asciiTheme="minorEastAsia" w:hAnsiTheme="minorEastAsia" w:eastAsiaTheme="minorEastAsia"/>
          <w:sz w:val="24"/>
        </w:rPr>
        <w:fldChar w:fldCharType="end"/>
      </w:r>
    </w:p>
    <w:p>
      <w:pPr>
        <w:spacing w:line="360" w:lineRule="auto"/>
        <w:ind w:left="-42" w:leftChars="-20" w:firstLine="480" w:firstLineChars="200"/>
        <w:jc w:val="left"/>
        <w:rPr>
          <w:rFonts w:asciiTheme="minorEastAsia" w:hAnsiTheme="minorEastAsia" w:eastAsiaTheme="minorEastAsia"/>
          <w:sz w:val="24"/>
        </w:rPr>
      </w:pPr>
      <w:r>
        <w:rPr>
          <w:rFonts w:asciiTheme="minorEastAsia" w:hAnsiTheme="minorEastAsia" w:eastAsiaTheme="minorEastAsia"/>
          <w:sz w:val="24"/>
        </w:rPr>
        <w:t>JJF</w:t>
      </w:r>
      <w:r>
        <w:rPr>
          <w:rFonts w:hint="eastAsia" w:asciiTheme="minorEastAsia" w:hAnsiTheme="minorEastAsia" w:eastAsiaTheme="minorEastAsia"/>
          <w:sz w:val="24"/>
        </w:rPr>
        <w:t xml:space="preserve"> </w:t>
      </w:r>
      <w:r>
        <w:rPr>
          <w:rFonts w:asciiTheme="minorEastAsia" w:hAnsiTheme="minorEastAsia" w:eastAsiaTheme="minorEastAsia"/>
          <w:sz w:val="24"/>
        </w:rPr>
        <w:t>1101</w:t>
      </w:r>
      <w:r>
        <w:rPr>
          <w:rFonts w:hint="eastAsia" w:asciiTheme="minorEastAsia" w:hAnsiTheme="minorEastAsia" w:eastAsiaTheme="minorEastAsia"/>
          <w:sz w:val="24"/>
        </w:rPr>
        <w:t>—</w:t>
      </w:r>
      <w:r>
        <w:rPr>
          <w:rFonts w:asciiTheme="minorEastAsia" w:hAnsiTheme="minorEastAsia" w:eastAsiaTheme="minorEastAsia"/>
          <w:sz w:val="24"/>
        </w:rPr>
        <w:t>2019</w:t>
      </w:r>
      <w:r>
        <w:rPr>
          <w:rFonts w:hint="eastAsia" w:asciiTheme="minorEastAsia" w:hAnsiTheme="minorEastAsia" w:eastAsiaTheme="minorEastAsia"/>
          <w:sz w:val="24"/>
        </w:rPr>
        <w:t xml:space="preserve">  环境试验设备温度、湿度参数校准规范</w:t>
      </w:r>
    </w:p>
    <w:p>
      <w:pPr>
        <w:spacing w:line="360" w:lineRule="auto"/>
        <w:ind w:left="21" w:leftChars="10" w:firstLine="480" w:firstLineChars="200"/>
        <w:jc w:val="left"/>
      </w:pPr>
      <w:r>
        <w:rPr>
          <w:sz w:val="24"/>
        </w:rPr>
        <w:t>中华人民共和国药典（</w:t>
      </w:r>
      <w:r>
        <w:rPr>
          <w:rFonts w:asciiTheme="minorEastAsia" w:hAnsiTheme="minorEastAsia" w:eastAsiaTheme="minorEastAsia"/>
          <w:sz w:val="24"/>
        </w:rPr>
        <w:t>202</w:t>
      </w:r>
      <w:r>
        <w:rPr>
          <w:rFonts w:hint="eastAsia" w:asciiTheme="minorEastAsia" w:hAnsiTheme="minorEastAsia" w:eastAsiaTheme="minorEastAsia"/>
          <w:sz w:val="24"/>
        </w:rPr>
        <w:t>0</w:t>
      </w:r>
      <w:r>
        <w:rPr>
          <w:sz w:val="24"/>
        </w:rPr>
        <w:t>版四部）</w:t>
      </w:r>
      <w:r>
        <w:rPr>
          <w:rFonts w:asciiTheme="minorEastAsia" w:hAnsiTheme="minorEastAsia" w:eastAsiaTheme="minorEastAsia"/>
          <w:sz w:val="24"/>
        </w:rPr>
        <w:t xml:space="preserve"> 9001</w:t>
      </w:r>
      <w:r>
        <w:rPr>
          <w:sz w:val="24"/>
        </w:rPr>
        <w:t xml:space="preserve"> 原料药物与制剂稳定性试验指导</w:t>
      </w:r>
      <w:r>
        <w:rPr>
          <w:rFonts w:hint="eastAsia"/>
          <w:sz w:val="24"/>
        </w:rPr>
        <w:t>原则</w:t>
      </w:r>
      <w: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凡是注日期的引用文件，仅注日期的版本适用于本规范；凡是不注日期的引用文件，其最新版本（包括所有的修改单）适用于本规范。</w:t>
      </w:r>
    </w:p>
    <w:p>
      <w:pPr>
        <w:pStyle w:val="2"/>
      </w:pPr>
      <w:bookmarkStart w:id="8" w:name="_Toc167186399"/>
      <w:r>
        <w:t xml:space="preserve">3 </w:t>
      </w:r>
      <w:r>
        <w:rPr>
          <w:rFonts w:hint="eastAsia"/>
        </w:rPr>
        <w:t xml:space="preserve"> </w:t>
      </w:r>
      <w:r>
        <w:t>术语和计量单位</w:t>
      </w:r>
      <w:bookmarkEnd w:id="8"/>
    </w:p>
    <w:p>
      <w:pPr>
        <w:widowControl/>
        <w:spacing w:line="360" w:lineRule="auto"/>
        <w:jc w:val="left"/>
        <w:outlineLvl w:val="0"/>
      </w:pPr>
      <w:bookmarkStart w:id="9" w:name="_Toc167186400"/>
      <w:r>
        <w:rPr>
          <w:rFonts w:hint="eastAsia" w:ascii="宋体" w:hAnsi="宋体"/>
          <w:sz w:val="24"/>
        </w:rPr>
        <w:t xml:space="preserve">3.1  温度偏差  </w:t>
      </w:r>
      <w:r>
        <w:rPr>
          <w:rFonts w:hint="eastAsia" w:ascii="宋体" w:hAnsi="宋体" w:cs="宋体"/>
          <w:color w:val="000000"/>
          <w:kern w:val="0"/>
          <w:sz w:val="24"/>
        </w:rPr>
        <w:t>temperature deviation</w:t>
      </w:r>
      <w:bookmarkEnd w:id="9"/>
      <w:r>
        <w:rPr>
          <w:color w:val="000000"/>
          <w:kern w:val="0"/>
          <w:sz w:val="24"/>
        </w:rPr>
        <w:t xml:space="preserve"> </w:t>
      </w:r>
    </w:p>
    <w:p>
      <w:pPr>
        <w:spacing w:line="360" w:lineRule="auto"/>
        <w:ind w:firstLine="480" w:firstLineChars="200"/>
        <w:rPr>
          <w:rFonts w:asciiTheme="minorEastAsia" w:hAnsiTheme="minorEastAsia"/>
          <w:sz w:val="24"/>
          <w:szCs w:val="20"/>
        </w:rPr>
      </w:pPr>
      <w:r>
        <w:rPr>
          <w:rFonts w:hint="eastAsia" w:asciiTheme="minorEastAsia" w:hAnsiTheme="minorEastAsia" w:eastAsiaTheme="minorEastAsia"/>
          <w:sz w:val="24"/>
        </w:rPr>
        <w:t>设备在稳定状态下，各测量点在规定时间内实测最高温度和最低温度与设定温度的上下偏差。温度偏差包括温度上偏差和温度下偏差</w:t>
      </w:r>
      <w:r>
        <w:rPr>
          <w:rFonts w:hint="eastAsia" w:asciiTheme="minorEastAsia" w:hAnsiTheme="minorEastAsia" w:eastAsiaTheme="minorEastAsia"/>
          <w:sz w:val="24"/>
          <w:szCs w:val="20"/>
        </w:rPr>
        <w:t>。单位：摄氏度，符号：</w:t>
      </w:r>
      <w:r>
        <w:rPr>
          <w:rFonts w:hint="eastAsia" w:ascii="宋体" w:hAnsi="宋体" w:cs="宋体"/>
          <w:sz w:val="24"/>
        </w:rPr>
        <w:t>℃。</w:t>
      </w:r>
    </w:p>
    <w:p>
      <w:pPr>
        <w:widowControl/>
        <w:spacing w:line="360" w:lineRule="auto"/>
        <w:jc w:val="left"/>
        <w:outlineLvl w:val="0"/>
      </w:pPr>
      <w:bookmarkStart w:id="10" w:name="_Toc167186401"/>
      <w:r>
        <w:rPr>
          <w:rFonts w:hint="eastAsia" w:asciiTheme="minorEastAsia" w:hAnsiTheme="minorEastAsia" w:eastAsiaTheme="minorEastAsia"/>
          <w:sz w:val="24"/>
          <w:szCs w:val="20"/>
        </w:rPr>
        <w:t>3.2  相对</w:t>
      </w:r>
      <w:r>
        <w:rPr>
          <w:rFonts w:hint="eastAsia" w:asciiTheme="minorEastAsia" w:hAnsiTheme="minorEastAsia" w:eastAsiaTheme="minorEastAsia"/>
          <w:sz w:val="24"/>
        </w:rPr>
        <w:t xml:space="preserve">湿度偏差  </w:t>
      </w:r>
      <w:r>
        <w:rPr>
          <w:rFonts w:hint="eastAsia" w:ascii="宋体" w:hAnsi="宋体" w:cs="宋体"/>
          <w:color w:val="000000"/>
          <w:kern w:val="0"/>
          <w:sz w:val="24"/>
        </w:rPr>
        <w:t>relative humidity deviation</w:t>
      </w:r>
      <w:bookmarkEnd w:id="10"/>
      <w:r>
        <w:rPr>
          <w:rFonts w:hint="eastAsia" w:ascii="宋体" w:hAnsi="宋体" w:cs="宋体"/>
          <w:color w:val="000000"/>
          <w:kern w:val="0"/>
          <w:sz w:val="24"/>
        </w:rPr>
        <w:t xml:space="preserve"> </w:t>
      </w:r>
    </w:p>
    <w:p>
      <w:pPr>
        <w:spacing w:line="360" w:lineRule="auto"/>
        <w:ind w:firstLine="480" w:firstLineChars="200"/>
        <w:rPr>
          <w:rFonts w:asciiTheme="minorEastAsia" w:hAnsiTheme="minorEastAsia" w:eastAsiaTheme="minorEastAsia"/>
          <w:sz w:val="24"/>
          <w:szCs w:val="20"/>
        </w:rPr>
      </w:pPr>
      <w:r>
        <w:rPr>
          <w:rFonts w:hint="eastAsia" w:asciiTheme="minorEastAsia" w:hAnsiTheme="minorEastAsia" w:eastAsiaTheme="minorEastAsia"/>
          <w:sz w:val="24"/>
        </w:rPr>
        <w:t>设备在稳定状态下，各测量点在规定时间内实测最高相对湿度和最低相对湿度与设定相对湿度的上下偏差。相对湿度偏差包括相对湿度上偏差和相对湿度下偏差</w:t>
      </w:r>
      <w:r>
        <w:rPr>
          <w:rFonts w:hint="eastAsia" w:asciiTheme="minorEastAsia" w:hAnsiTheme="minorEastAsia" w:eastAsiaTheme="minorEastAsia"/>
          <w:sz w:val="24"/>
          <w:szCs w:val="20"/>
        </w:rPr>
        <w:t>。单位：相对湿度，符号：</w:t>
      </w:r>
      <w:r>
        <w:rPr>
          <w:rFonts w:hint="eastAsia" w:ascii="宋体" w:hAnsi="宋体" w:cs="宋体"/>
          <w:kern w:val="0"/>
          <w:sz w:val="24"/>
        </w:rPr>
        <w:t>%RH</w:t>
      </w:r>
      <w:r>
        <w:rPr>
          <w:rFonts w:hint="eastAsia" w:eastAsiaTheme="minorEastAsia"/>
          <w:kern w:val="0"/>
          <w:szCs w:val="21"/>
        </w:rPr>
        <w:t>。</w:t>
      </w:r>
    </w:p>
    <w:p>
      <w:pPr>
        <w:spacing w:line="360" w:lineRule="auto"/>
        <w:outlineLvl w:val="0"/>
        <w:rPr>
          <w:rFonts w:asciiTheme="minorEastAsia" w:hAnsiTheme="minorEastAsia" w:eastAsiaTheme="minorEastAsia"/>
          <w:sz w:val="24"/>
          <w:szCs w:val="20"/>
        </w:rPr>
      </w:pPr>
      <w:bookmarkStart w:id="11" w:name="_Toc167186402"/>
      <w:r>
        <w:rPr>
          <w:rFonts w:hint="eastAsia" w:asciiTheme="minorEastAsia" w:hAnsiTheme="minorEastAsia" w:eastAsiaTheme="minorEastAsia"/>
          <w:sz w:val="24"/>
          <w:szCs w:val="20"/>
        </w:rPr>
        <w:t xml:space="preserve">3.3  光照度  </w:t>
      </w:r>
      <w:r>
        <w:rPr>
          <w:rFonts w:hint="eastAsia" w:ascii="宋体" w:hAnsi="宋体" w:cs="宋体"/>
          <w:color w:val="000000"/>
          <w:kern w:val="0"/>
          <w:sz w:val="24"/>
        </w:rPr>
        <w:t>illuminance</w:t>
      </w:r>
      <w:bookmarkEnd w:id="11"/>
    </w:p>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表面上一点处的光照度是入射在包含该点的面元上的光通量除以该面元面积之商。单位：勒克斯，符号：</w:t>
      </w:r>
      <w:r>
        <w:rPr>
          <w:rFonts w:hint="eastAsia" w:ascii="宋体" w:hAnsi="宋体" w:cs="宋体"/>
          <w:sz w:val="24"/>
          <w:szCs w:val="20"/>
        </w:rPr>
        <w:t>lx</w:t>
      </w:r>
      <w:r>
        <w:rPr>
          <w:rFonts w:hint="eastAsia" w:asciiTheme="minorEastAsia" w:hAnsiTheme="minorEastAsia" w:eastAsiaTheme="minorEastAsia"/>
          <w:sz w:val="24"/>
          <w:szCs w:val="20"/>
        </w:rPr>
        <w:t>。</w:t>
      </w:r>
    </w:p>
    <w:p>
      <w:pPr>
        <w:spacing w:line="360" w:lineRule="auto"/>
        <w:outlineLvl w:val="0"/>
        <w:rPr>
          <w:rFonts w:asciiTheme="minorEastAsia" w:hAnsiTheme="minorEastAsia" w:eastAsiaTheme="minorEastAsia"/>
          <w:sz w:val="24"/>
        </w:rPr>
      </w:pPr>
      <w:bookmarkStart w:id="12" w:name="_Toc167186403"/>
      <w:r>
        <w:rPr>
          <w:rFonts w:hint="eastAsia" w:asciiTheme="minorEastAsia" w:hAnsiTheme="minorEastAsia" w:eastAsiaTheme="minorEastAsia"/>
          <w:sz w:val="24"/>
          <w:szCs w:val="20"/>
        </w:rPr>
        <w:t xml:space="preserve">3.4  </w:t>
      </w:r>
      <w:r>
        <w:rPr>
          <w:rFonts w:hint="eastAsia" w:asciiTheme="minorEastAsia" w:hAnsiTheme="minorEastAsia" w:eastAsiaTheme="minorEastAsia"/>
          <w:sz w:val="24"/>
        </w:rPr>
        <w:t xml:space="preserve">光照度相对示值误差  </w:t>
      </w:r>
      <w:r>
        <w:rPr>
          <w:rFonts w:hint="eastAsia" w:ascii="宋体" w:hAnsi="宋体" w:cs="宋体"/>
          <w:color w:val="000000"/>
          <w:kern w:val="0"/>
          <w:sz w:val="24"/>
        </w:rPr>
        <w:t>illuminance relative indication error</w:t>
      </w:r>
      <w:bookmarkEnd w:id="1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设备在稳定状态下，光照度设定值（固定值）与</w:t>
      </w:r>
      <w:r>
        <w:rPr>
          <w:rFonts w:hint="eastAsia" w:asciiTheme="minorEastAsia" w:hAnsiTheme="minorEastAsia" w:eastAsiaTheme="minorEastAsia"/>
          <w:sz w:val="24"/>
          <w:szCs w:val="20"/>
        </w:rPr>
        <w:t>光</w:t>
      </w:r>
      <w:r>
        <w:rPr>
          <w:rFonts w:hint="eastAsia" w:asciiTheme="minorEastAsia" w:hAnsiTheme="minorEastAsia" w:eastAsiaTheme="minorEastAsia"/>
          <w:sz w:val="24"/>
        </w:rPr>
        <w:t>照度</w:t>
      </w:r>
      <w:r>
        <w:rPr>
          <w:rFonts w:hint="eastAsia" w:asciiTheme="minorEastAsia" w:hAnsiTheme="minorEastAsia" w:eastAsiaTheme="minorEastAsia"/>
          <w:sz w:val="24"/>
          <w:szCs w:val="20"/>
        </w:rPr>
        <w:t>实测</w:t>
      </w:r>
      <w:r>
        <w:rPr>
          <w:rFonts w:hint="eastAsia" w:asciiTheme="minorEastAsia" w:hAnsiTheme="minorEastAsia" w:eastAsiaTheme="minorEastAsia"/>
          <w:sz w:val="24"/>
        </w:rPr>
        <w:t>平均值之差与</w:t>
      </w:r>
      <w:r>
        <w:rPr>
          <w:rFonts w:hint="eastAsia" w:asciiTheme="minorEastAsia" w:hAnsiTheme="minorEastAsia" w:eastAsiaTheme="minorEastAsia"/>
          <w:sz w:val="24"/>
          <w:szCs w:val="20"/>
        </w:rPr>
        <w:t>光</w:t>
      </w:r>
      <w:r>
        <w:rPr>
          <w:rFonts w:hint="eastAsia" w:asciiTheme="minorEastAsia" w:hAnsiTheme="minorEastAsia" w:eastAsiaTheme="minorEastAsia"/>
          <w:sz w:val="24"/>
        </w:rPr>
        <w:t>照度</w:t>
      </w:r>
      <w:r>
        <w:rPr>
          <w:rFonts w:hint="eastAsia" w:asciiTheme="minorEastAsia" w:hAnsiTheme="minorEastAsia" w:eastAsiaTheme="minorEastAsia"/>
          <w:sz w:val="24"/>
          <w:szCs w:val="20"/>
        </w:rPr>
        <w:t>实测</w:t>
      </w:r>
      <w:r>
        <w:rPr>
          <w:rFonts w:hint="eastAsia" w:asciiTheme="minorEastAsia" w:hAnsiTheme="minorEastAsia" w:eastAsiaTheme="minorEastAsia"/>
          <w:sz w:val="24"/>
        </w:rPr>
        <w:t>平均值的比值。单位：</w:t>
      </w:r>
      <w:r>
        <w:rPr>
          <w:rFonts w:hint="eastAsia" w:ascii="宋体" w:hAnsi="宋体" w:cs="宋体"/>
          <w:sz w:val="24"/>
        </w:rPr>
        <w:t>%</w:t>
      </w:r>
      <w:r>
        <w:rPr>
          <w:rFonts w:hint="eastAsia" w:asciiTheme="minorEastAsia" w:hAnsiTheme="minorEastAsia" w:eastAsiaTheme="minorEastAsia"/>
          <w:sz w:val="24"/>
        </w:rPr>
        <w:t>。</w:t>
      </w:r>
    </w:p>
    <w:p>
      <w:pPr>
        <w:spacing w:line="360" w:lineRule="auto"/>
        <w:outlineLvl w:val="0"/>
        <w:rPr>
          <w:rFonts w:asciiTheme="minorEastAsia" w:hAnsiTheme="minorEastAsia" w:eastAsiaTheme="minorEastAsia"/>
          <w:sz w:val="24"/>
          <w:szCs w:val="20"/>
        </w:rPr>
      </w:pPr>
      <w:bookmarkStart w:id="13" w:name="_Toc167186404"/>
      <w:r>
        <w:rPr>
          <w:rFonts w:hint="eastAsia" w:asciiTheme="minorEastAsia" w:hAnsiTheme="minorEastAsia" w:eastAsiaTheme="minorEastAsia"/>
          <w:sz w:val="24"/>
          <w:szCs w:val="20"/>
        </w:rPr>
        <w:t xml:space="preserve">3.5  紫外辐射照度  </w:t>
      </w:r>
      <w:r>
        <w:rPr>
          <w:rFonts w:hint="eastAsia" w:ascii="宋体" w:hAnsi="宋体" w:cs="宋体"/>
          <w:sz w:val="24"/>
          <w:szCs w:val="20"/>
        </w:rPr>
        <w:t>ultraviolet irradiance</w:t>
      </w:r>
      <w:bookmarkEnd w:id="13"/>
    </w:p>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表面上一点处的紫外辐射照度是入射在包含该点的面元上的紫外辐射通量除以该面元面积之商。单位：微瓦每平方厘米，符号：</w:t>
      </w:r>
      <w:r>
        <w:rPr>
          <w:rFonts w:hint="eastAsia" w:ascii="宋体" w:hAnsi="宋体" w:cs="宋体"/>
          <w:sz w:val="24"/>
          <w:szCs w:val="21"/>
        </w:rPr>
        <w:t>μW/cm</w:t>
      </w:r>
      <w:r>
        <w:rPr>
          <w:rFonts w:hint="eastAsia" w:ascii="宋体" w:hAnsi="宋体" w:cs="宋体"/>
          <w:sz w:val="24"/>
          <w:szCs w:val="21"/>
          <w:vertAlign w:val="superscript"/>
        </w:rPr>
        <w:t>2</w:t>
      </w:r>
      <w:r>
        <w:rPr>
          <w:rFonts w:hint="eastAsia" w:eastAsiaTheme="minorEastAsia"/>
          <w:szCs w:val="21"/>
        </w:rPr>
        <w:t>。</w:t>
      </w:r>
    </w:p>
    <w:p>
      <w:pPr>
        <w:pStyle w:val="2"/>
      </w:pPr>
      <w:bookmarkStart w:id="14" w:name="_Toc167186405"/>
      <w:r>
        <w:t xml:space="preserve">4 </w:t>
      </w:r>
      <w:r>
        <w:rPr>
          <w:rFonts w:hint="eastAsia"/>
        </w:rPr>
        <w:t xml:space="preserve"> </w:t>
      </w:r>
      <w:r>
        <w:t>概述</w:t>
      </w:r>
      <w:bookmarkEnd w:id="14"/>
    </w:p>
    <w:p>
      <w:pPr>
        <w:spacing w:line="360" w:lineRule="auto"/>
        <w:ind w:firstLine="480" w:firstLineChars="200"/>
        <w:jc w:val="left"/>
        <w:rPr>
          <w:rFonts w:ascii="宋体"/>
          <w:sz w:val="24"/>
        </w:rPr>
      </w:pPr>
      <w:r>
        <w:rPr>
          <w:rFonts w:ascii="Arial" w:hAnsi="Arial" w:cs="Arial"/>
          <w:kern w:val="0"/>
          <w:sz w:val="24"/>
        </w:rPr>
        <w:t>药品稳定性光照试验箱</w:t>
      </w:r>
      <w:r>
        <w:rPr>
          <w:rFonts w:hint="eastAsia" w:ascii="Arial" w:hAnsi="Arial" w:cs="Arial"/>
          <w:kern w:val="0"/>
          <w:sz w:val="24"/>
        </w:rPr>
        <w:t>（以下简称试验箱）</w:t>
      </w:r>
      <w:r>
        <w:rPr>
          <w:rFonts w:ascii="Arial" w:hAnsi="Arial" w:cs="Arial"/>
          <w:kern w:val="0"/>
          <w:sz w:val="24"/>
        </w:rPr>
        <w:t>是</w:t>
      </w:r>
      <w:r>
        <w:rPr>
          <w:rFonts w:hint="eastAsia" w:ascii="Arial" w:hAnsi="Arial" w:cs="Arial"/>
          <w:kern w:val="0"/>
          <w:sz w:val="24"/>
        </w:rPr>
        <w:t>模拟特定温度、</w:t>
      </w:r>
      <w:r>
        <w:rPr>
          <w:rFonts w:ascii="Arial" w:hAnsi="Arial" w:cs="Arial"/>
          <w:kern w:val="0"/>
          <w:sz w:val="24"/>
        </w:rPr>
        <w:t>湿</w:t>
      </w:r>
      <w:r>
        <w:rPr>
          <w:rFonts w:hint="eastAsia" w:ascii="Arial" w:hAnsi="Arial" w:cs="Arial"/>
          <w:kern w:val="0"/>
          <w:sz w:val="24"/>
        </w:rPr>
        <w:t>度和强光</w:t>
      </w:r>
      <w:r>
        <w:rPr>
          <w:rFonts w:ascii="Arial" w:hAnsi="Arial" w:cs="Arial"/>
          <w:kern w:val="0"/>
          <w:sz w:val="24"/>
        </w:rPr>
        <w:t>照</w:t>
      </w:r>
      <w:r>
        <w:rPr>
          <w:rFonts w:hint="eastAsia" w:ascii="Arial" w:hAnsi="Arial" w:cs="Arial"/>
          <w:kern w:val="0"/>
          <w:sz w:val="24"/>
        </w:rPr>
        <w:t>射</w:t>
      </w:r>
      <w:r>
        <w:rPr>
          <w:rFonts w:ascii="Arial" w:hAnsi="Arial" w:cs="Arial"/>
          <w:kern w:val="0"/>
          <w:sz w:val="24"/>
        </w:rPr>
        <w:t>环境</w:t>
      </w:r>
      <w:r>
        <w:rPr>
          <w:rFonts w:hint="eastAsia" w:ascii="Arial" w:hAnsi="Arial" w:cs="Arial"/>
          <w:kern w:val="0"/>
          <w:sz w:val="24"/>
        </w:rPr>
        <w:t>的一种设备，主要用于</w:t>
      </w:r>
      <w:r>
        <w:rPr>
          <w:rFonts w:ascii="Arial" w:hAnsi="Arial" w:cs="Arial"/>
          <w:kern w:val="0"/>
          <w:sz w:val="24"/>
        </w:rPr>
        <w:t>制药企业对</w:t>
      </w:r>
      <w:r>
        <w:rPr>
          <w:rFonts w:hint="eastAsia" w:ascii="Arial" w:hAnsi="Arial" w:cs="Arial"/>
          <w:kern w:val="0"/>
          <w:sz w:val="24"/>
        </w:rPr>
        <w:t>药品</w:t>
      </w:r>
      <w:r>
        <w:rPr>
          <w:rFonts w:ascii="Arial" w:hAnsi="Arial" w:cs="Arial"/>
          <w:kern w:val="0"/>
          <w:sz w:val="24"/>
        </w:rPr>
        <w:t>的</w:t>
      </w:r>
      <w:r>
        <w:rPr>
          <w:rFonts w:hint="eastAsia" w:ascii="Arial" w:hAnsi="Arial" w:cs="Arial"/>
          <w:kern w:val="0"/>
          <w:sz w:val="24"/>
        </w:rPr>
        <w:t>温度、</w:t>
      </w:r>
      <w:r>
        <w:rPr>
          <w:rFonts w:ascii="Arial" w:hAnsi="Arial" w:cs="Arial"/>
          <w:kern w:val="0"/>
          <w:sz w:val="24"/>
        </w:rPr>
        <w:t>湿</w:t>
      </w:r>
      <w:r>
        <w:rPr>
          <w:rFonts w:hint="eastAsia" w:ascii="Arial" w:hAnsi="Arial" w:cs="Arial"/>
          <w:kern w:val="0"/>
          <w:sz w:val="24"/>
        </w:rPr>
        <w:t>度、光照度和紫外辐射照度影响因素</w:t>
      </w:r>
      <w:r>
        <w:rPr>
          <w:rFonts w:ascii="Arial" w:hAnsi="Arial" w:cs="Arial"/>
          <w:kern w:val="0"/>
          <w:sz w:val="24"/>
        </w:rPr>
        <w:t>试验</w:t>
      </w:r>
      <w:r>
        <w:rPr>
          <w:rFonts w:hint="eastAsia" w:ascii="Arial" w:hAnsi="Arial" w:cs="Arial"/>
          <w:kern w:val="0"/>
          <w:sz w:val="24"/>
        </w:rPr>
        <w:t>、加速试验及</w:t>
      </w:r>
      <w:r>
        <w:rPr>
          <w:rFonts w:ascii="Arial" w:hAnsi="Arial" w:cs="Arial"/>
          <w:kern w:val="0"/>
          <w:sz w:val="24"/>
        </w:rPr>
        <w:t>长期试验</w:t>
      </w:r>
      <w:r>
        <w:rPr>
          <w:rFonts w:hint="eastAsia" w:ascii="Arial" w:hAnsi="Arial" w:cs="Arial"/>
          <w:kern w:val="0"/>
          <w:sz w:val="24"/>
        </w:rPr>
        <w:t>，为药品有效期的制定提供依据</w:t>
      </w:r>
      <w:r>
        <w:rPr>
          <w:rFonts w:ascii="Arial" w:hAnsi="Arial" w:cs="Arial"/>
          <w:kern w:val="0"/>
          <w:sz w:val="24"/>
        </w:rPr>
        <w:t>。试验箱</w:t>
      </w:r>
      <w:r>
        <w:rPr>
          <w:rFonts w:hint="eastAsia" w:ascii="Arial" w:hAnsi="Arial" w:cs="Arial"/>
          <w:kern w:val="0"/>
          <w:sz w:val="24"/>
        </w:rPr>
        <w:t>还用于</w:t>
      </w:r>
      <w:r>
        <w:rPr>
          <w:rFonts w:ascii="Arial" w:hAnsi="Arial" w:cs="Arial"/>
          <w:kern w:val="0"/>
          <w:sz w:val="24"/>
        </w:rPr>
        <w:t>医学、生物技术和生命科学</w:t>
      </w:r>
      <w:r>
        <w:rPr>
          <w:rFonts w:hint="eastAsia" w:ascii="Arial" w:hAnsi="Arial" w:cs="Arial"/>
          <w:kern w:val="0"/>
          <w:sz w:val="24"/>
        </w:rPr>
        <w:t>等</w:t>
      </w:r>
      <w:r>
        <w:rPr>
          <w:rFonts w:ascii="Arial" w:hAnsi="Arial" w:cs="Arial"/>
          <w:kern w:val="0"/>
          <w:sz w:val="24"/>
        </w:rPr>
        <w:t>相关领域</w:t>
      </w:r>
      <w:r>
        <w:rPr>
          <w:rFonts w:hint="eastAsia" w:ascii="Arial" w:hAnsi="Arial" w:cs="Arial"/>
          <w:kern w:val="0"/>
          <w:sz w:val="24"/>
        </w:rPr>
        <w:t>。</w:t>
      </w:r>
      <w:r>
        <w:rPr>
          <w:rFonts w:ascii="Arial" w:hAnsi="Arial" w:cs="Arial"/>
          <w:kern w:val="0"/>
          <w:sz w:val="24"/>
        </w:rPr>
        <w:t>试验箱</w:t>
      </w:r>
      <w:r>
        <w:rPr>
          <w:rFonts w:hint="eastAsia" w:ascii="Arial" w:hAnsi="Arial" w:cs="Arial"/>
          <w:kern w:val="0"/>
          <w:sz w:val="24"/>
        </w:rPr>
        <w:t>主要由</w:t>
      </w:r>
      <w:r>
        <w:rPr>
          <w:rFonts w:hint="eastAsia" w:ascii="宋体"/>
          <w:sz w:val="24"/>
        </w:rPr>
        <w:t>箱体、样品摆放架、</w:t>
      </w:r>
      <w:r>
        <w:rPr>
          <w:rFonts w:asciiTheme="minorEastAsia" w:hAnsiTheme="minorEastAsia" w:eastAsiaTheme="minorEastAsia"/>
          <w:sz w:val="24"/>
        </w:rPr>
        <w:t>光源</w:t>
      </w:r>
      <w:r>
        <w:rPr>
          <w:rFonts w:hint="eastAsia" w:ascii="宋体"/>
          <w:sz w:val="24"/>
        </w:rPr>
        <w:t>、可见光照度控制器、近紫外强度控制器、温湿度控制器及</w:t>
      </w:r>
      <w:r>
        <w:rPr>
          <w:rFonts w:hint="eastAsia" w:ascii="宋体" w:hAnsi="宋体" w:cs="宋体"/>
          <w:kern w:val="0"/>
          <w:sz w:val="24"/>
        </w:rPr>
        <w:t>数据记录仪等部分组成。</w:t>
      </w:r>
    </w:p>
    <w:p>
      <w:pPr>
        <w:pStyle w:val="2"/>
      </w:pPr>
      <w:bookmarkStart w:id="15" w:name="_Toc167186406"/>
      <w:r>
        <w:t xml:space="preserve">5 </w:t>
      </w:r>
      <w:r>
        <w:rPr>
          <w:rFonts w:hint="eastAsia"/>
        </w:rPr>
        <w:t xml:space="preserve"> </w:t>
      </w:r>
      <w:r>
        <w:t>计量特性</w:t>
      </w:r>
      <w:bookmarkEnd w:id="15"/>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试验箱的计量特性见表1。</w:t>
      </w:r>
    </w:p>
    <w:p>
      <w:pPr>
        <w:spacing w:line="360" w:lineRule="auto"/>
        <w:ind w:firstLine="3675" w:firstLineChars="1750"/>
        <w:rPr>
          <w:rFonts w:ascii="黑体" w:hAnsi="黑体" w:eastAsia="黑体"/>
          <w:bCs/>
          <w:szCs w:val="21"/>
        </w:rPr>
      </w:pPr>
      <w:r>
        <w:rPr>
          <w:rFonts w:hint="eastAsia" w:ascii="黑体" w:hAnsi="黑体" w:eastAsia="黑体"/>
          <w:bCs/>
          <w:szCs w:val="21"/>
        </w:rPr>
        <w:t>表</w:t>
      </w:r>
      <w:r>
        <w:rPr>
          <w:rFonts w:ascii="黑体" w:hAnsi="黑体" w:eastAsia="黑体"/>
          <w:bCs/>
          <w:szCs w:val="21"/>
        </w:rPr>
        <w:t>1</w:t>
      </w:r>
      <w:r>
        <w:rPr>
          <w:rFonts w:hint="eastAsia" w:ascii="黑体" w:hAnsi="黑体" w:eastAsia="黑体"/>
          <w:bCs/>
          <w:szCs w:val="21"/>
        </w:rPr>
        <w:t xml:space="preserve">  试验箱的</w:t>
      </w:r>
      <w:r>
        <w:rPr>
          <w:rFonts w:ascii="黑体" w:hAnsi="黑体" w:eastAsia="黑体"/>
          <w:bCs/>
          <w:szCs w:val="21"/>
        </w:rPr>
        <w:t>计量</w:t>
      </w:r>
      <w:r>
        <w:rPr>
          <w:rFonts w:hint="eastAsia" w:ascii="黑体" w:hAnsi="黑体" w:eastAsia="黑体"/>
          <w:bCs/>
          <w:szCs w:val="21"/>
        </w:rPr>
        <w:t>特性</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52"/>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计量特性</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3952"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温度</w:t>
            </w:r>
            <w:r>
              <w:rPr>
                <w:rFonts w:hint="eastAsia" w:asciiTheme="minorEastAsia" w:hAnsiTheme="minorEastAsia" w:eastAsiaTheme="minorEastAsia"/>
                <w:color w:val="000000" w:themeColor="text1"/>
                <w:kern w:val="0"/>
                <w:szCs w:val="21"/>
              </w:rPr>
              <w:t>偏差</w:t>
            </w:r>
          </w:p>
        </w:tc>
        <w:tc>
          <w:tcPr>
            <w:tcW w:w="3952" w:type="dxa"/>
            <w:vAlign w:val="center"/>
          </w:tcPr>
          <w:p>
            <w:pPr>
              <w:jc w:val="center"/>
              <w:rPr>
                <w:rFonts w:ascii="宋体" w:hAnsi="宋体" w:cs="宋体"/>
                <w:szCs w:val="21"/>
              </w:rPr>
            </w:pPr>
            <w:r>
              <w:rPr>
                <w:rFonts w:hint="eastAsia" w:ascii="宋体" w:hAnsi="宋体" w:cs="宋体"/>
                <w:szCs w:val="21"/>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温度均匀度</w:t>
            </w:r>
          </w:p>
        </w:tc>
        <w:tc>
          <w:tcPr>
            <w:tcW w:w="3952" w:type="dxa"/>
            <w:vAlign w:val="center"/>
          </w:tcPr>
          <w:p>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kern w:val="0"/>
                <w:szCs w:val="21"/>
              </w:rPr>
              <w:t>温度波动度</w:t>
            </w:r>
          </w:p>
        </w:tc>
        <w:tc>
          <w:tcPr>
            <w:tcW w:w="3952" w:type="dxa"/>
            <w:vAlign w:val="center"/>
          </w:tcPr>
          <w:p>
            <w:pPr>
              <w:jc w:val="center"/>
              <w:rPr>
                <w:rFonts w:ascii="宋体" w:hAnsi="宋体" w:cs="宋体"/>
                <w:szCs w:val="21"/>
              </w:rPr>
            </w:pPr>
            <w:r>
              <w:rPr>
                <w:rFonts w:hint="eastAsia" w:ascii="宋体" w:hAnsi="宋体" w:cs="宋体"/>
                <w:szCs w:val="21"/>
              </w:rPr>
              <w:t>±0.5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kern w:val="0"/>
                <w:szCs w:val="21"/>
              </w:rPr>
              <w:t>湿度偏差</w:t>
            </w:r>
          </w:p>
        </w:tc>
        <w:tc>
          <w:tcPr>
            <w:tcW w:w="3952" w:type="dxa"/>
            <w:vAlign w:val="center"/>
          </w:tcPr>
          <w:p>
            <w:pPr>
              <w:jc w:val="center"/>
              <w:rPr>
                <w:rFonts w:ascii="宋体" w:hAnsi="宋体" w:cs="宋体"/>
                <w:szCs w:val="21"/>
              </w:rPr>
            </w:pPr>
            <w:r>
              <w:rPr>
                <w:rFonts w:hint="eastAsia" w:ascii="宋体" w:hAnsi="宋体" w:cs="宋体"/>
                <w:kern w:val="0"/>
                <w:szCs w:val="21"/>
              </w:rPr>
              <w:t>±3%RH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kern w:val="0"/>
                <w:szCs w:val="21"/>
              </w:rPr>
              <w:t>湿度均匀度</w:t>
            </w:r>
          </w:p>
        </w:tc>
        <w:tc>
          <w:tcPr>
            <w:tcW w:w="3952" w:type="dxa"/>
            <w:vAlign w:val="center"/>
          </w:tcPr>
          <w:p>
            <w:pPr>
              <w:jc w:val="center"/>
              <w:rPr>
                <w:rFonts w:ascii="宋体" w:hAnsi="宋体" w:cs="宋体"/>
                <w:szCs w:val="21"/>
              </w:rPr>
            </w:pPr>
            <w:r>
              <w:rPr>
                <w:rFonts w:hint="eastAsia" w:ascii="宋体" w:hAnsi="宋体" w:cs="宋体"/>
                <w:kern w:val="0"/>
                <w:szCs w:val="21"/>
              </w:rPr>
              <w:t>≤5%RH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kern w:val="0"/>
                <w:szCs w:val="21"/>
              </w:rPr>
              <w:t>湿度波动度</w:t>
            </w:r>
          </w:p>
        </w:tc>
        <w:tc>
          <w:tcPr>
            <w:tcW w:w="3952" w:type="dxa"/>
            <w:vAlign w:val="center"/>
          </w:tcPr>
          <w:p>
            <w:pPr>
              <w:jc w:val="center"/>
              <w:rPr>
                <w:rFonts w:ascii="宋体" w:hAnsi="宋体" w:cs="宋体"/>
                <w:szCs w:val="21"/>
              </w:rPr>
            </w:pPr>
            <w:r>
              <w:rPr>
                <w:rFonts w:hint="eastAsia" w:ascii="宋体" w:hAnsi="宋体" w:cs="宋体"/>
                <w:szCs w:val="21"/>
              </w:rPr>
              <w:t>±</w:t>
            </w:r>
            <w:r>
              <w:rPr>
                <w:rFonts w:hint="eastAsia" w:ascii="宋体" w:hAnsi="宋体" w:cs="宋体"/>
                <w:kern w:val="0"/>
                <w:szCs w:val="21"/>
              </w:rPr>
              <w:t>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9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kern w:val="0"/>
                <w:szCs w:val="21"/>
              </w:rPr>
              <w:t>光照度相对示值误差</w:t>
            </w:r>
          </w:p>
        </w:tc>
        <w:tc>
          <w:tcPr>
            <w:tcW w:w="3952" w:type="dxa"/>
            <w:vAlign w:val="center"/>
          </w:tcPr>
          <w:p>
            <w:pPr>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3952" w:type="dxa"/>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紫外辐射照度</w:t>
            </w:r>
          </w:p>
        </w:tc>
        <w:tc>
          <w:tcPr>
            <w:tcW w:w="3952" w:type="dxa"/>
            <w:vAlign w:val="center"/>
          </w:tcPr>
          <w:p>
            <w:pPr>
              <w:jc w:val="center"/>
              <w:rPr>
                <w:rFonts w:ascii="宋体" w:hAnsi="宋体" w:cs="宋体"/>
                <w:kern w:val="0"/>
                <w:szCs w:val="21"/>
              </w:rPr>
            </w:pPr>
            <w:r>
              <w:rPr>
                <w:rFonts w:hint="eastAsia" w:ascii="宋体" w:hAnsi="宋体" w:cs="宋体"/>
                <w:szCs w:val="21"/>
              </w:rPr>
              <w:t>≥83.3 μW/cm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8" w:type="dxa"/>
            <w:gridSpan w:val="3"/>
            <w:vAlign w:val="center"/>
          </w:tcPr>
          <w:p>
            <w:pPr>
              <w:ind w:firstLine="420" w:firstLineChars="200"/>
              <w:rPr>
                <w:rFonts w:eastAsiaTheme="minorEastAsia"/>
                <w:szCs w:val="21"/>
              </w:rPr>
            </w:pPr>
            <w:r>
              <w:rPr>
                <w:rFonts w:hint="eastAsia" w:ascii="仿宋" w:hAnsi="仿宋" w:eastAsia="仿宋" w:cs="仿宋"/>
                <w:szCs w:val="21"/>
              </w:rPr>
              <w:t>注：以上技术指标不用于合格性判定，仅供参考。</w:t>
            </w:r>
          </w:p>
        </w:tc>
      </w:tr>
    </w:tbl>
    <w:p>
      <w:pPr>
        <w:pStyle w:val="2"/>
      </w:pPr>
      <w:bookmarkStart w:id="16" w:name="_Toc167186407"/>
      <w:r>
        <w:t xml:space="preserve">6 </w:t>
      </w:r>
      <w:r>
        <w:rPr>
          <w:rFonts w:hint="eastAsia"/>
        </w:rPr>
        <w:t xml:space="preserve"> </w:t>
      </w:r>
      <w:r>
        <w:t>校准条件</w:t>
      </w:r>
      <w:bookmarkEnd w:id="16"/>
    </w:p>
    <w:p>
      <w:pPr>
        <w:spacing w:line="360" w:lineRule="auto"/>
        <w:outlineLvl w:val="0"/>
        <w:rPr>
          <w:rFonts w:asciiTheme="minorEastAsia" w:hAnsiTheme="minorEastAsia" w:eastAsiaTheme="minorEastAsia"/>
          <w:sz w:val="24"/>
        </w:rPr>
      </w:pPr>
      <w:bookmarkStart w:id="17" w:name="_Toc167186408"/>
      <w:r>
        <w:rPr>
          <w:rFonts w:asciiTheme="minorEastAsia" w:hAnsiTheme="minorEastAsia" w:eastAsiaTheme="minorEastAsia"/>
          <w:sz w:val="24"/>
        </w:rPr>
        <w:t>6.1</w:t>
      </w:r>
      <w:r>
        <w:rPr>
          <w:rFonts w:hint="eastAsia" w:asciiTheme="minorEastAsia" w:hAnsiTheme="minorEastAsia" w:eastAsiaTheme="minorEastAsia"/>
          <w:sz w:val="24"/>
        </w:rPr>
        <w:t xml:space="preserve">  环境条件</w:t>
      </w:r>
      <w:bookmarkEnd w:id="17"/>
    </w:p>
    <w:p>
      <w:pPr>
        <w:spacing w:line="360" w:lineRule="auto"/>
        <w:rPr>
          <w:rFonts w:asciiTheme="minorEastAsia" w:hAnsiTheme="minorEastAsia" w:eastAsiaTheme="minorEastAsia"/>
          <w:sz w:val="24"/>
        </w:rPr>
      </w:pPr>
      <w:r>
        <w:rPr>
          <w:rFonts w:asciiTheme="minorEastAsia" w:hAnsiTheme="minorEastAsia" w:eastAsiaTheme="minorEastAsia"/>
          <w:sz w:val="24"/>
        </w:rPr>
        <w:t>6.1.1</w:t>
      </w:r>
      <w:r>
        <w:rPr>
          <w:rFonts w:hint="eastAsia" w:asciiTheme="minorEastAsia" w:hAnsiTheme="minorEastAsia" w:eastAsiaTheme="minorEastAsia"/>
          <w:sz w:val="24"/>
        </w:rPr>
        <w:t xml:space="preserve">  温度：(</w:t>
      </w:r>
      <w:r>
        <w:rPr>
          <w:rFonts w:hint="eastAsia" w:ascii="宋体" w:hAnsi="宋体" w:cs="宋体"/>
          <w:sz w:val="24"/>
        </w:rPr>
        <w:t>15～35) ℃</w:t>
      </w:r>
      <w:r>
        <w:rPr>
          <w:rFonts w:hint="eastAsia" w:asciiTheme="minorEastAsia" w:hAnsiTheme="minorEastAsia" w:eastAsiaTheme="minorEastAsia"/>
          <w:sz w:val="24"/>
        </w:rPr>
        <w:t>；湿度：≤</w:t>
      </w:r>
      <w:r>
        <w:rPr>
          <w:rFonts w:hint="eastAsia" w:ascii="宋体" w:hAnsi="宋体" w:cs="宋体"/>
          <w:sz w:val="24"/>
        </w:rPr>
        <w:t>85%RH</w:t>
      </w:r>
      <w:r>
        <w:rPr>
          <w:rFonts w:hint="eastAsia" w:asciiTheme="minorEastAsia" w:hAnsiTheme="minorEastAsia" w:eastAsiaTheme="minorEastAsia"/>
          <w:sz w:val="24"/>
        </w:rPr>
        <w:t>，或按仪器说明书规定。</w:t>
      </w:r>
    </w:p>
    <w:p>
      <w:pPr>
        <w:spacing w:line="360" w:lineRule="auto"/>
        <w:rPr>
          <w:rFonts w:asciiTheme="minorEastAsia" w:hAnsiTheme="minorEastAsia" w:eastAsiaTheme="minorEastAsia"/>
          <w:sz w:val="24"/>
        </w:rPr>
      </w:pPr>
      <w:r>
        <w:rPr>
          <w:rFonts w:asciiTheme="minorEastAsia" w:hAnsiTheme="minorEastAsia" w:eastAsiaTheme="minorEastAsia"/>
          <w:sz w:val="24"/>
        </w:rPr>
        <w:t>6.1.2</w:t>
      </w:r>
      <w:r>
        <w:rPr>
          <w:rFonts w:hint="eastAsia" w:asciiTheme="minorEastAsia" w:hAnsiTheme="minorEastAsia" w:eastAsiaTheme="minorEastAsia"/>
          <w:sz w:val="24"/>
        </w:rPr>
        <w:t xml:space="preserve">  电源电压：(</w:t>
      </w:r>
      <w:r>
        <w:rPr>
          <w:rFonts w:hint="eastAsia" w:ascii="宋体" w:hAnsi="宋体" w:cs="宋体"/>
          <w:sz w:val="24"/>
        </w:rPr>
        <w:t>220±22) V</w:t>
      </w:r>
      <w:r>
        <w:rPr>
          <w:rFonts w:hint="eastAsia" w:asciiTheme="minorEastAsia" w:hAnsiTheme="minorEastAsia" w:eastAsiaTheme="minorEastAsia"/>
          <w:sz w:val="24"/>
        </w:rPr>
        <w:t>；频率：(</w:t>
      </w:r>
      <w:r>
        <w:rPr>
          <w:rFonts w:hint="eastAsia" w:ascii="宋体" w:hAnsi="宋体" w:cs="宋体"/>
          <w:sz w:val="24"/>
        </w:rPr>
        <w:t>50±1) Hz</w:t>
      </w:r>
      <w:r>
        <w:rPr>
          <w:rFonts w:hint="eastAsia" w:eastAsiaTheme="minorEastAsia"/>
          <w:sz w:val="24"/>
        </w:rPr>
        <w:t>。</w:t>
      </w:r>
    </w:p>
    <w:p>
      <w:pPr>
        <w:spacing w:line="360" w:lineRule="auto"/>
        <w:jc w:val="left"/>
        <w:rPr>
          <w:rFonts w:ascii="宋体" w:hAnsi="宋体"/>
          <w:sz w:val="24"/>
        </w:rPr>
      </w:pPr>
      <w:r>
        <w:rPr>
          <w:rFonts w:asciiTheme="minorEastAsia" w:hAnsiTheme="minorEastAsia" w:eastAsiaTheme="minorEastAsia"/>
          <w:sz w:val="24"/>
        </w:rPr>
        <w:t xml:space="preserve">6.1.3 </w:t>
      </w:r>
      <w:r>
        <w:rPr>
          <w:rFonts w:hint="eastAsia" w:asciiTheme="minorEastAsia" w:hAnsiTheme="minorEastAsia" w:eastAsiaTheme="minorEastAsia"/>
          <w:sz w:val="24"/>
        </w:rPr>
        <w:t xml:space="preserve"> 其他条件：试验箱周围应无强烈振动及腐蚀性气体存在，应避免其他冷、热源及强光照射影响。</w:t>
      </w:r>
    </w:p>
    <w:p>
      <w:pPr>
        <w:spacing w:line="360" w:lineRule="auto"/>
        <w:jc w:val="left"/>
        <w:outlineLvl w:val="0"/>
        <w:rPr>
          <w:rFonts w:ascii="宋体" w:hAnsi="宋体"/>
          <w:sz w:val="24"/>
        </w:rPr>
      </w:pPr>
      <w:bookmarkStart w:id="18" w:name="_Toc167186409"/>
      <w:r>
        <w:rPr>
          <w:rFonts w:asciiTheme="minorEastAsia" w:hAnsiTheme="minorEastAsia" w:eastAsiaTheme="minorEastAsia"/>
          <w:sz w:val="24"/>
        </w:rPr>
        <w:t xml:space="preserve">6.2 </w:t>
      </w:r>
      <w:r>
        <w:rPr>
          <w:rFonts w:hint="eastAsia" w:asciiTheme="minorEastAsia" w:hAnsiTheme="minorEastAsia" w:eastAsiaTheme="minorEastAsia"/>
          <w:sz w:val="24"/>
        </w:rPr>
        <w:t xml:space="preserve"> 标准器及其他设备</w:t>
      </w:r>
      <w:bookmarkEnd w:id="18"/>
    </w:p>
    <w:p>
      <w:pPr>
        <w:spacing w:line="360" w:lineRule="auto"/>
        <w:rPr>
          <w:rFonts w:asciiTheme="minorEastAsia" w:hAnsiTheme="minorEastAsia" w:eastAsiaTheme="minorEastAsia"/>
          <w:sz w:val="24"/>
        </w:rPr>
      </w:pPr>
      <w:r>
        <w:rPr>
          <w:rFonts w:asciiTheme="minorEastAsia" w:hAnsiTheme="minorEastAsia" w:eastAsiaTheme="minorEastAsia"/>
          <w:sz w:val="24"/>
        </w:rPr>
        <w:t>6.2.1</w:t>
      </w:r>
      <w:r>
        <w:rPr>
          <w:rFonts w:hint="eastAsia" w:eastAsiaTheme="minorEastAsia"/>
          <w:sz w:val="24"/>
        </w:rPr>
        <w:t xml:space="preserve">  </w:t>
      </w:r>
      <w:r>
        <w:rPr>
          <w:rFonts w:hint="eastAsia" w:asciiTheme="minorEastAsia" w:hAnsiTheme="minorEastAsia" w:eastAsiaTheme="minorEastAsia"/>
          <w:sz w:val="24"/>
        </w:rPr>
        <w:t>温度测量标准</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温度测量标准一般选用多通道温度显示仪表或多路温度测量装置，传感器宜选用四线制铂电阻温度计，通道传感器数量不少于5</w:t>
      </w:r>
      <w:r>
        <w:rPr>
          <w:rFonts w:hint="eastAsia" w:eastAsiaTheme="minorEastAsia"/>
          <w:sz w:val="24"/>
        </w:rPr>
        <w:t>个</w:t>
      </w:r>
      <w:r>
        <w:rPr>
          <w:rFonts w:hint="eastAsia" w:asciiTheme="minorEastAsia" w:hAnsiTheme="minorEastAsia" w:eastAsiaTheme="minorEastAsia"/>
          <w:sz w:val="24"/>
        </w:rPr>
        <w:t>，并能满足校准工作需求。分辨力不低于</w:t>
      </w:r>
      <w:r>
        <w:rPr>
          <w:rFonts w:hint="eastAsia" w:ascii="宋体" w:hAnsi="宋体" w:cs="宋体"/>
          <w:sz w:val="24"/>
        </w:rPr>
        <w:t>0.01 ℃</w:t>
      </w:r>
      <w:r>
        <w:rPr>
          <w:rFonts w:hint="eastAsia" w:asciiTheme="minorEastAsia" w:hAnsiTheme="minorEastAsia" w:eastAsiaTheme="minorEastAsia"/>
          <w:sz w:val="24"/>
        </w:rPr>
        <w:t>，测量范围：</w:t>
      </w:r>
      <w:r>
        <w:rPr>
          <w:rFonts w:hint="eastAsia" w:ascii="宋体" w:hAnsi="宋体" w:cs="宋体"/>
          <w:sz w:val="24"/>
        </w:rPr>
        <w:t>（0～100） ℃</w:t>
      </w:r>
      <w:r>
        <w:rPr>
          <w:rFonts w:hint="eastAsia" w:asciiTheme="minorEastAsia" w:hAnsiTheme="minorEastAsia" w:eastAsiaTheme="minorEastAsia"/>
          <w:sz w:val="24"/>
        </w:rPr>
        <w:t>，最大允许误差：</w:t>
      </w:r>
      <w:r>
        <w:rPr>
          <w:rFonts w:hint="eastAsia" w:ascii="宋体" w:hAnsi="宋体" w:cs="宋体"/>
          <w:sz w:val="24"/>
        </w:rPr>
        <w:t>±（0.15 ℃+0.002</w:t>
      </w:r>
      <w:r>
        <w:rPr>
          <w:rFonts w:hint="eastAsia" w:ascii="宋体" w:hAnsi="宋体" w:cs="宋体"/>
          <w:w w:val="66"/>
          <w:sz w:val="24"/>
        </w:rPr>
        <w:t>│</w:t>
      </w:r>
      <w:r>
        <w:rPr>
          <w:rFonts w:hint="eastAsia" w:ascii="宋体" w:hAnsi="宋体" w:cs="宋体"/>
          <w:i/>
          <w:w w:val="66"/>
          <w:sz w:val="24"/>
        </w:rPr>
        <w:t>t</w:t>
      </w:r>
      <w:r>
        <w:rPr>
          <w:rFonts w:hint="eastAsia" w:ascii="宋体" w:hAnsi="宋体" w:cs="宋体"/>
          <w:w w:val="66"/>
          <w:sz w:val="24"/>
        </w:rPr>
        <w:t>│</w:t>
      </w:r>
      <w:r>
        <w:rPr>
          <w:rFonts w:hint="eastAsia" w:ascii="宋体" w:hAnsi="宋体" w:cs="宋体"/>
          <w:sz w:val="24"/>
        </w:rPr>
        <w:t>）</w:t>
      </w:r>
      <w:r>
        <w:rPr>
          <w:rFonts w:hint="eastAsia"/>
          <w:sz w:val="24"/>
        </w:rPr>
        <w:t>。</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6.2.2</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湿度测量标准</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湿度测量标准一般选用多通道温湿度显示仪表或多路温湿度测量装置，通道传感器数量不少于5</w:t>
      </w:r>
      <w:r>
        <w:rPr>
          <w:rFonts w:hint="eastAsia" w:eastAsiaTheme="minorEastAsia"/>
          <w:sz w:val="24"/>
        </w:rPr>
        <w:t>个</w:t>
      </w:r>
      <w:r>
        <w:rPr>
          <w:rFonts w:hint="eastAsia" w:asciiTheme="minorEastAsia" w:hAnsiTheme="minorEastAsia" w:eastAsiaTheme="minorEastAsia"/>
          <w:sz w:val="24"/>
        </w:rPr>
        <w:t>，并能满足校准工作需求。分辨力不低于</w:t>
      </w:r>
      <w:r>
        <w:rPr>
          <w:rFonts w:hint="eastAsia" w:ascii="宋体" w:hAnsi="宋体" w:cs="宋体"/>
          <w:sz w:val="24"/>
        </w:rPr>
        <w:t>0.1%RH</w:t>
      </w:r>
      <w:r>
        <w:rPr>
          <w:rFonts w:hint="eastAsia" w:asciiTheme="minorEastAsia" w:hAnsiTheme="minorEastAsia" w:eastAsiaTheme="minorEastAsia"/>
          <w:sz w:val="24"/>
        </w:rPr>
        <w:t>，测量范围：</w:t>
      </w:r>
      <w:r>
        <w:rPr>
          <w:rFonts w:hint="eastAsia" w:ascii="宋体" w:hAnsi="宋体" w:cs="宋体"/>
          <w:sz w:val="24"/>
        </w:rPr>
        <w:t>（10～90）%RH，</w:t>
      </w:r>
      <w:r>
        <w:rPr>
          <w:rFonts w:hint="eastAsia" w:asciiTheme="minorEastAsia" w:hAnsiTheme="minorEastAsia" w:eastAsiaTheme="minorEastAsia"/>
          <w:sz w:val="24"/>
        </w:rPr>
        <w:t>最大允许误差</w:t>
      </w:r>
      <w:r>
        <w:rPr>
          <w:rFonts w:eastAsiaTheme="minorEastAsia"/>
          <w:sz w:val="24"/>
        </w:rPr>
        <w:t>：</w:t>
      </w:r>
      <w:r>
        <w:rPr>
          <w:rFonts w:hint="eastAsia" w:ascii="宋体" w:hAnsi="宋体" w:cs="宋体"/>
          <w:kern w:val="0"/>
          <w:sz w:val="24"/>
        </w:rPr>
        <w:t>±</w:t>
      </w:r>
      <w:r>
        <w:rPr>
          <w:rFonts w:hint="eastAsia" w:ascii="宋体" w:hAnsi="宋体" w:cs="宋体"/>
          <w:sz w:val="24"/>
        </w:rPr>
        <w:t>2.0%RH</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6.2.3 </w:t>
      </w:r>
      <w:r>
        <w:rPr>
          <w:rFonts w:hint="eastAsia" w:asciiTheme="minorEastAsia" w:hAnsiTheme="minorEastAsia" w:eastAsiaTheme="minorEastAsia"/>
          <w:sz w:val="24"/>
        </w:rPr>
        <w:t xml:space="preserve"> 光照度计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测量范围：</w:t>
      </w:r>
      <w:r>
        <w:rPr>
          <w:rFonts w:hint="eastAsia" w:ascii="宋体" w:hAnsi="宋体" w:cs="宋体"/>
          <w:sz w:val="24"/>
        </w:rPr>
        <w:t>（30～6000）lx</w:t>
      </w:r>
      <w:r>
        <w:rPr>
          <w:rFonts w:hint="eastAsia" w:asciiTheme="minorEastAsia" w:hAnsiTheme="minorEastAsia" w:eastAsiaTheme="minorEastAsia"/>
          <w:sz w:val="24"/>
        </w:rPr>
        <w:t>，最大允许误差</w:t>
      </w:r>
      <w:r>
        <w:rPr>
          <w:rFonts w:eastAsiaTheme="minorEastAsia"/>
          <w:sz w:val="24"/>
        </w:rPr>
        <w:t>：</w:t>
      </w:r>
      <w:r>
        <w:rPr>
          <w:rFonts w:hint="eastAsia" w:ascii="宋体" w:hAnsi="宋体" w:cs="宋体"/>
          <w:kern w:val="0"/>
          <w:sz w:val="24"/>
        </w:rPr>
        <w:t>±</w:t>
      </w:r>
      <w:r>
        <w:rPr>
          <w:rFonts w:hint="eastAsia" w:ascii="宋体" w:hAnsi="宋体" w:cs="宋体"/>
          <w:sz w:val="24"/>
        </w:rPr>
        <w:t>4%</w:t>
      </w:r>
      <w:r>
        <w:rPr>
          <w:rFonts w:hint="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6.2.</w:t>
      </w:r>
      <w:r>
        <w:rPr>
          <w:rFonts w:hint="eastAsia" w:asciiTheme="minorEastAsia" w:hAnsiTheme="minorEastAsia" w:eastAsiaTheme="minorEastAsia"/>
          <w:sz w:val="24"/>
        </w:rPr>
        <w:t xml:space="preserve">4 </w:t>
      </w:r>
      <w:r>
        <w:rPr>
          <w:rFonts w:asciiTheme="minorEastAsia" w:hAnsiTheme="minorEastAsia" w:eastAsiaTheme="minorEastAsia"/>
          <w:sz w:val="24"/>
        </w:rPr>
        <w:t xml:space="preserve"> </w:t>
      </w:r>
      <w:r>
        <w:rPr>
          <w:rFonts w:hint="eastAsia" w:asciiTheme="minorEastAsia" w:hAnsiTheme="minorEastAsia" w:eastAsiaTheme="minorEastAsia"/>
          <w:sz w:val="24"/>
        </w:rPr>
        <w:t>紫外辐射照度计</w:t>
      </w:r>
    </w:p>
    <w:p>
      <w:pPr>
        <w:spacing w:line="360" w:lineRule="auto"/>
        <w:ind w:firstLine="480" w:firstLineChars="200"/>
        <w:rPr>
          <w:rFonts w:ascii="宋体" w:hAnsi="宋体" w:cs="宋体"/>
          <w:sz w:val="24"/>
        </w:rPr>
      </w:pPr>
      <w:r>
        <w:rPr>
          <w:rFonts w:hint="eastAsia" w:ascii="宋体" w:hAnsi="宋体" w:cs="宋体"/>
          <w:sz w:val="24"/>
        </w:rPr>
        <w:t>波长范围</w:t>
      </w:r>
      <w:r>
        <w:rPr>
          <w:rFonts w:hint="eastAsia" w:asciiTheme="minorEastAsia" w:hAnsiTheme="minorEastAsia" w:eastAsiaTheme="minorEastAsia"/>
          <w:sz w:val="24"/>
        </w:rPr>
        <w:t>：</w:t>
      </w:r>
      <w:r>
        <w:rPr>
          <w:rFonts w:hint="eastAsia" w:ascii="宋体" w:hAnsi="宋体" w:cs="宋体"/>
          <w:sz w:val="24"/>
        </w:rPr>
        <w:t>（320～400）nm，测量范围</w:t>
      </w:r>
      <w:r>
        <w:rPr>
          <w:rFonts w:hint="eastAsia" w:asciiTheme="minorEastAsia" w:hAnsiTheme="minorEastAsia" w:eastAsiaTheme="minorEastAsia"/>
          <w:sz w:val="24"/>
        </w:rPr>
        <w:t>：</w:t>
      </w:r>
      <w:r>
        <w:rPr>
          <w:rFonts w:hint="eastAsia" w:ascii="宋体" w:hAnsi="宋体" w:cs="宋体"/>
          <w:sz w:val="24"/>
        </w:rPr>
        <w:t>（0～500）μW/cm</w:t>
      </w:r>
      <w:r>
        <w:rPr>
          <w:rFonts w:hint="eastAsia" w:ascii="宋体" w:hAnsi="宋体" w:cs="宋体"/>
          <w:sz w:val="24"/>
          <w:vertAlign w:val="superscript"/>
        </w:rPr>
        <w:t>2</w:t>
      </w:r>
      <w:r>
        <w:rPr>
          <w:rFonts w:hint="eastAsia" w:ascii="宋体" w:hAnsi="宋体" w:cs="宋体"/>
          <w:sz w:val="24"/>
        </w:rPr>
        <w:t>，</w:t>
      </w:r>
      <w:r>
        <w:rPr>
          <w:rFonts w:asciiTheme="minorEastAsia" w:hAnsiTheme="minorEastAsia" w:eastAsiaTheme="minorEastAsia"/>
          <w:i/>
          <w:iCs/>
          <w:sz w:val="24"/>
        </w:rPr>
        <w:t>U</w:t>
      </w:r>
      <w:r>
        <w:rPr>
          <w:rFonts w:asciiTheme="minorEastAsia" w:hAnsiTheme="minorEastAsia" w:eastAsiaTheme="minorEastAsia"/>
          <w:sz w:val="24"/>
          <w:vertAlign w:val="subscript"/>
        </w:rPr>
        <w:t>rel</w:t>
      </w:r>
      <w:r>
        <w:rPr>
          <w:rFonts w:hint="eastAsia" w:cs="宋体" w:asciiTheme="minorEastAsia" w:hAnsiTheme="minorEastAsia" w:eastAsiaTheme="minorEastAsia"/>
          <w:sz w:val="24"/>
        </w:rPr>
        <w:t>不大于</w:t>
      </w:r>
      <w:r>
        <w:rPr>
          <w:rFonts w:hint="eastAsia" w:ascii="宋体" w:hAnsi="宋体" w:cs="宋体"/>
          <w:kern w:val="0"/>
          <w:sz w:val="24"/>
        </w:rPr>
        <w:t>12</w:t>
      </w:r>
      <w:r>
        <w:rPr>
          <w:rFonts w:hint="eastAsia" w:ascii="宋体" w:hAnsi="宋体" w:cs="宋体"/>
          <w:sz w:val="24"/>
        </w:rPr>
        <w:t>%，</w:t>
      </w:r>
      <w:r>
        <w:rPr>
          <w:rFonts w:ascii="Calisto MT" w:hAnsi="Calisto MT"/>
          <w:i/>
          <w:iCs/>
          <w:sz w:val="24"/>
        </w:rPr>
        <w:t>k</w:t>
      </w:r>
      <w:r>
        <w:rPr>
          <w:sz w:val="24"/>
        </w:rPr>
        <w:t>=</w:t>
      </w:r>
      <w:r>
        <w:rPr>
          <w:rFonts w:hint="eastAsia" w:ascii="宋体" w:hAnsi="宋体" w:cs="宋体"/>
          <w:sz w:val="24"/>
        </w:rPr>
        <w:t>2。</w:t>
      </w:r>
    </w:p>
    <w:p>
      <w:pPr>
        <w:spacing w:line="360" w:lineRule="auto"/>
        <w:rPr>
          <w:rFonts w:asciiTheme="minorEastAsia" w:hAnsiTheme="minorEastAsia" w:eastAsiaTheme="minorEastAsia"/>
          <w:sz w:val="24"/>
        </w:rPr>
      </w:pPr>
      <w:r>
        <w:rPr>
          <w:rFonts w:asciiTheme="minorEastAsia" w:hAnsiTheme="minorEastAsia" w:eastAsiaTheme="minorEastAsia"/>
          <w:sz w:val="24"/>
        </w:rPr>
        <w:t>6.2.</w:t>
      </w:r>
      <w:r>
        <w:rPr>
          <w:rFonts w:hint="eastAsia" w:asciiTheme="minorEastAsia" w:hAnsiTheme="minorEastAsia" w:eastAsiaTheme="minorEastAsia"/>
          <w:sz w:val="24"/>
        </w:rPr>
        <w:t xml:space="preserve">5 </w:t>
      </w:r>
      <w:r>
        <w:rPr>
          <w:rFonts w:asciiTheme="minorEastAsia" w:hAnsiTheme="minorEastAsia" w:eastAsiaTheme="minorEastAsia"/>
          <w:sz w:val="24"/>
        </w:rPr>
        <w:t xml:space="preserve"> </w:t>
      </w:r>
      <w:r>
        <w:rPr>
          <w:rFonts w:hint="eastAsia" w:asciiTheme="minorEastAsia" w:hAnsiTheme="minorEastAsia" w:eastAsiaTheme="minorEastAsia"/>
          <w:sz w:val="24"/>
        </w:rPr>
        <w:t>电子秒表</w:t>
      </w:r>
    </w:p>
    <w:p>
      <w:pPr>
        <w:spacing w:line="360" w:lineRule="auto"/>
        <w:ind w:firstLine="480" w:firstLineChars="200"/>
        <w:rPr>
          <w:rFonts w:eastAsiaTheme="minorEastAsia"/>
          <w:sz w:val="24"/>
        </w:rPr>
      </w:pPr>
      <w:r>
        <w:rPr>
          <w:rFonts w:hint="eastAsia" w:asciiTheme="minorEastAsia" w:hAnsiTheme="minorEastAsia" w:eastAsiaTheme="minorEastAsia"/>
          <w:sz w:val="24"/>
        </w:rPr>
        <w:t>最大允许误差：±0.10s/h</w:t>
      </w:r>
      <w:r>
        <w:rPr>
          <w:rFonts w:hint="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6.2.</w:t>
      </w:r>
      <w:r>
        <w:rPr>
          <w:rFonts w:hint="eastAsia" w:asciiTheme="minorEastAsia" w:hAnsiTheme="minorEastAsia" w:eastAsiaTheme="minorEastAsia"/>
          <w:sz w:val="24"/>
        </w:rPr>
        <w:t>6  钢卷尺</w:t>
      </w:r>
    </w:p>
    <w:p>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测量范围：</w:t>
      </w:r>
      <w:r>
        <w:rPr>
          <w:rFonts w:hint="eastAsia" w:ascii="宋体" w:hAnsi="宋体" w:cs="宋体"/>
          <w:sz w:val="24"/>
        </w:rPr>
        <w:t>（0～5）m</w:t>
      </w:r>
      <w:r>
        <w:rPr>
          <w:rFonts w:hint="eastAsia" w:eastAsiaTheme="minorEastAsia"/>
          <w:sz w:val="24"/>
        </w:rPr>
        <w:t>，准确度等级：</w:t>
      </w:r>
      <w:r>
        <w:rPr>
          <w:rFonts w:hint="eastAsia" w:asciiTheme="minorEastAsia" w:hAnsiTheme="minorEastAsia" w:eastAsiaTheme="minorEastAsia"/>
          <w:sz w:val="24"/>
        </w:rPr>
        <w:t>Ⅱ级。</w:t>
      </w:r>
    </w:p>
    <w:p>
      <w:pPr>
        <w:pStyle w:val="2"/>
      </w:pPr>
      <w:bookmarkStart w:id="19" w:name="_Toc167186410"/>
      <w:r>
        <w:t xml:space="preserve">7 </w:t>
      </w:r>
      <w:r>
        <w:rPr>
          <w:rFonts w:hint="eastAsia"/>
        </w:rPr>
        <w:t xml:space="preserve"> </w:t>
      </w:r>
      <w:r>
        <w:t>校准项目和校准方法</w:t>
      </w:r>
      <w:bookmarkEnd w:id="19"/>
    </w:p>
    <w:p>
      <w:pPr>
        <w:spacing w:line="360" w:lineRule="auto"/>
        <w:jc w:val="left"/>
        <w:outlineLvl w:val="0"/>
        <w:rPr>
          <w:rFonts w:ascii="宋体" w:hAnsi="宋体" w:eastAsiaTheme="minorEastAsia"/>
          <w:sz w:val="24"/>
        </w:rPr>
      </w:pPr>
      <w:bookmarkStart w:id="20" w:name="_Toc167186411"/>
      <w:r>
        <w:rPr>
          <w:rFonts w:hint="eastAsia" w:asciiTheme="minorEastAsia" w:hAnsiTheme="minorEastAsia" w:eastAsiaTheme="minorEastAsia" w:cstheme="minorEastAsia"/>
          <w:bCs/>
          <w:sz w:val="24"/>
        </w:rPr>
        <w:t>7.1  校准项目</w:t>
      </w:r>
      <w:bookmarkEnd w:id="20"/>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7.1.1  温度偏差</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7.1.2  温度均匀度</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7.1.3  温度波动度</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7.1.4  湿度偏差</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7.1.5  湿度均匀度</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7.1.6  湿度波动度</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7.1.7  光照度相对示值误差</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7.1.8  紫外辐射照度</w:t>
      </w:r>
    </w:p>
    <w:p>
      <w:pPr>
        <w:spacing w:line="360" w:lineRule="auto"/>
        <w:jc w:val="left"/>
        <w:outlineLvl w:val="0"/>
        <w:rPr>
          <w:rFonts w:asciiTheme="minorEastAsia" w:hAnsiTheme="minorEastAsia" w:eastAsiaTheme="minorEastAsia" w:cstheme="minorEastAsia"/>
          <w:bCs/>
          <w:sz w:val="24"/>
        </w:rPr>
      </w:pPr>
      <w:bookmarkStart w:id="21" w:name="_Toc167186412"/>
      <w:r>
        <w:rPr>
          <w:rFonts w:asciiTheme="minorEastAsia" w:hAnsiTheme="minorEastAsia" w:eastAsiaTheme="minorEastAsia" w:cstheme="minorEastAsia"/>
          <w:bCs/>
          <w:sz w:val="24"/>
        </w:rPr>
        <w:t>7.</w:t>
      </w:r>
      <w:r>
        <w:rPr>
          <w:rFonts w:hint="eastAsia" w:asciiTheme="minorEastAsia" w:hAnsiTheme="minorEastAsia" w:eastAsiaTheme="minorEastAsia" w:cstheme="minorEastAsia"/>
          <w:bCs/>
          <w:sz w:val="24"/>
        </w:rPr>
        <w:t>2  校准方法</w:t>
      </w:r>
      <w:bookmarkEnd w:id="21"/>
      <w:r>
        <w:rPr>
          <w:rFonts w:hint="eastAsia" w:asciiTheme="minorEastAsia" w:hAnsiTheme="minorEastAsia" w:eastAsiaTheme="minorEastAsia" w:cstheme="minorEastAsia"/>
          <w:bCs/>
          <w:sz w:val="24"/>
        </w:rPr>
        <w:t xml:space="preserve"> </w:t>
      </w: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7.2.1  校准点的选择</w:t>
      </w:r>
    </w:p>
    <w:p>
      <w:pPr>
        <w:spacing w:line="360" w:lineRule="auto"/>
        <w:ind w:firstLine="480" w:firstLineChars="200"/>
        <w:jc w:val="left"/>
        <w:rPr>
          <w:rFonts w:ascii="宋体" w:hAnsi="宋体"/>
          <w:sz w:val="24"/>
        </w:rPr>
      </w:pPr>
      <w:r>
        <w:rPr>
          <w:rFonts w:hint="eastAsia" w:ascii="宋体" w:hAnsi="宋体"/>
          <w:sz w:val="24"/>
        </w:rPr>
        <w:t>校准点的位置应布放在试验箱工作面上，校准点位置如图1所示，其中</w:t>
      </w:r>
      <w:r>
        <w:rPr>
          <w:sz w:val="24"/>
        </w:rPr>
        <w:t>A</w:t>
      </w:r>
      <w:r>
        <w:rPr>
          <w:rFonts w:hAnsi="宋体"/>
          <w:sz w:val="24"/>
        </w:rPr>
        <w:t>～</w:t>
      </w:r>
      <w:r>
        <w:rPr>
          <w:sz w:val="24"/>
        </w:rPr>
        <w:t>D</w:t>
      </w:r>
      <w:r>
        <w:rPr>
          <w:rFonts w:hint="eastAsia" w:ascii="宋体" w:hAnsi="宋体"/>
          <w:sz w:val="24"/>
        </w:rPr>
        <w:t>各校准点与工作室内壁的距离不小于各边长的1/10，</w:t>
      </w:r>
      <w:r>
        <w:rPr>
          <w:sz w:val="24"/>
        </w:rPr>
        <w:t>O</w:t>
      </w:r>
      <w:r>
        <w:rPr>
          <w:rFonts w:hint="eastAsia" w:ascii="宋体" w:hAnsi="宋体"/>
          <w:sz w:val="24"/>
        </w:rPr>
        <w:t>点则置于几何中心位置。校准时使传感器位于样品摆放架上方10 mm处，通常试验箱校准5个点。</w:t>
      </w:r>
    </w:p>
    <w:p>
      <w:pPr>
        <w:spacing w:line="360" w:lineRule="auto"/>
        <w:ind w:firstLine="480" w:firstLineChars="200"/>
        <w:jc w:val="left"/>
        <w:rPr>
          <w:rFonts w:ascii="宋体" w:hAnsi="宋体"/>
          <w:sz w:val="24"/>
        </w:rPr>
      </w:pPr>
    </w:p>
    <w:p>
      <w:pPr>
        <w:spacing w:line="360" w:lineRule="auto"/>
        <w:jc w:val="center"/>
        <w:rPr>
          <w:szCs w:val="21"/>
        </w:rPr>
      </w:pPr>
    </w:p>
    <w:p>
      <w:pPr>
        <w:spacing w:line="360" w:lineRule="auto"/>
        <w:jc w:val="center"/>
        <w:rPr>
          <w:szCs w:val="21"/>
        </w:rPr>
      </w:pPr>
      <w:r>
        <w:drawing>
          <wp:inline distT="0" distB="0" distL="0" distR="0">
            <wp:extent cx="1914525" cy="1400175"/>
            <wp:effectExtent l="19050" t="0" r="9525" b="0"/>
            <wp:docPr id="70" name="图片 70" descr="D:\WeChat Files\WeChat Files\vvzhang1980\FileStorage\Temp\86db4bd33de7dee95bb417d64bade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D:\WeChat Files\WeChat Files\vvzhang1980\FileStorage\Temp\86db4bd33de7dee95bb417d64bade7b.png"/>
                    <pic:cNvPicPr>
                      <a:picLocks noChangeAspect="1" noChangeArrowheads="1"/>
                    </pic:cNvPicPr>
                  </pic:nvPicPr>
                  <pic:blipFill>
                    <a:blip r:embed="rId19" cstate="print"/>
                    <a:srcRect/>
                    <a:stretch>
                      <a:fillRect/>
                    </a:stretch>
                  </pic:blipFill>
                  <pic:spPr>
                    <a:xfrm>
                      <a:off x="0" y="0"/>
                      <a:ext cx="1922570" cy="1406610"/>
                    </a:xfrm>
                    <a:prstGeom prst="rect">
                      <a:avLst/>
                    </a:prstGeom>
                    <a:noFill/>
                    <a:ln w="9525">
                      <a:noFill/>
                      <a:miter lim="800000"/>
                      <a:headEnd/>
                      <a:tailEnd/>
                    </a:ln>
                  </pic:spPr>
                </pic:pic>
              </a:graphicData>
            </a:graphic>
          </wp:inline>
        </w:drawing>
      </w:r>
    </w:p>
    <w:p>
      <w:pPr>
        <w:jc w:val="center"/>
        <w:rPr>
          <w:rFonts w:ascii="宋体" w:hAnsi="宋体"/>
          <w:szCs w:val="21"/>
          <w:highlight w:val="yellow"/>
        </w:rPr>
      </w:pPr>
      <w:r>
        <w:rPr>
          <w:rFonts w:hint="eastAsia" w:ascii="宋体" w:hAnsi="宋体"/>
          <w:szCs w:val="21"/>
        </w:rPr>
        <w:t>图1  校准点位置</w:t>
      </w:r>
    </w:p>
    <w:p>
      <w:pPr>
        <w:spacing w:line="360" w:lineRule="auto"/>
        <w:jc w:val="left"/>
        <w:rPr>
          <w:rFonts w:ascii="宋体" w:hAnsi="宋体"/>
          <w:sz w:val="24"/>
        </w:rPr>
      </w:pPr>
      <w:r>
        <w:rPr>
          <w:rFonts w:ascii="宋体" w:hAnsi="宋体"/>
          <w:sz w:val="24"/>
        </w:rPr>
        <w:t>7.</w:t>
      </w:r>
      <w:r>
        <w:rPr>
          <w:rFonts w:hint="eastAsia" w:ascii="宋体" w:hAnsi="宋体"/>
          <w:sz w:val="24"/>
        </w:rPr>
        <w:t>2.2</w:t>
      </w:r>
      <w:r>
        <w:rPr>
          <w:rFonts w:ascii="宋体" w:hAnsi="宋体"/>
          <w:sz w:val="24"/>
        </w:rPr>
        <w:t xml:space="preserve"> </w:t>
      </w:r>
      <w:r>
        <w:rPr>
          <w:rFonts w:hint="eastAsia" w:ascii="宋体" w:hAnsi="宋体"/>
          <w:sz w:val="24"/>
        </w:rPr>
        <w:t xml:space="preserve"> 温度校准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按7.2.1规定布放温度传感器，将试验箱设定到所要求的温度（温度校准点一般根据用户需要选择实际常用的温度点或选择试验箱使用范围上限、下限及中间点），并使之正常工作。试验箱达到稳定状态后开始记录各测量点温度，记录时间间隔为2 min，30 min内共记录16组数据。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a</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温度偏差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试验箱的温度偏差按公式（1）、（</w:t>
      </w:r>
      <w:r>
        <w:rPr>
          <w:rFonts w:asciiTheme="minorEastAsia" w:hAnsiTheme="minorEastAsia" w:eastAsiaTheme="minorEastAsia"/>
          <w:sz w:val="24"/>
        </w:rPr>
        <w:t>2</w:t>
      </w:r>
      <w:r>
        <w:rPr>
          <w:rFonts w:hint="eastAsia" w:asciiTheme="minorEastAsia" w:hAnsiTheme="minorEastAsia" w:eastAsiaTheme="minorEastAsia"/>
          <w:sz w:val="24"/>
        </w:rPr>
        <w:t>）计算：</w:t>
      </w:r>
    </w:p>
    <w:p>
      <w:pPr>
        <w:spacing w:after="93" w:afterLines="30" w:line="360" w:lineRule="auto"/>
        <w:jc w:val="center"/>
        <w:rPr>
          <w:sz w:val="24"/>
        </w:rPr>
      </w:pPr>
      <w:r>
        <w:rPr>
          <w:rFonts w:hint="eastAsia"/>
          <w:sz w:val="24"/>
        </w:rPr>
        <w:t xml:space="preserve">                            </w:t>
      </w:r>
      <w:r>
        <w:rPr>
          <w:rFonts w:hint="eastAsia" w:hAnsi="Cambria Math"/>
          <w:position w:val="-12"/>
          <w:sz w:val="22"/>
        </w:rPr>
        <w:object>
          <v:shape id="_x0000_i1025" o:spt="75" type="#_x0000_t75" style="height:19.5pt;width:81.75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int="eastAsia"/>
          <w:sz w:val="24"/>
        </w:rPr>
        <w:t xml:space="preserve">                              </w:t>
      </w:r>
      <w:r>
        <w:rPr>
          <w:rFonts w:hint="eastAsia" w:ascii="宋体" w:hAnsi="宋体" w:cs="宋体"/>
          <w:sz w:val="24"/>
        </w:rPr>
        <w:t>（1）</w:t>
      </w:r>
    </w:p>
    <w:p>
      <w:pPr>
        <w:spacing w:after="93" w:afterLines="30" w:line="360" w:lineRule="auto"/>
        <w:jc w:val="center"/>
        <w:rPr>
          <w:sz w:val="24"/>
        </w:rPr>
      </w:pPr>
      <w:r>
        <w:rPr>
          <w:rFonts w:hint="eastAsia"/>
          <w:sz w:val="24"/>
        </w:rPr>
        <w:t xml:space="preserve">                            </w:t>
      </w:r>
      <w:r>
        <w:rPr>
          <w:rFonts w:hint="eastAsia" w:hAnsi="Cambria Math"/>
          <w:position w:val="-12"/>
          <w:sz w:val="22"/>
        </w:rPr>
        <w:object>
          <v:shape id="_x0000_i1026" o:spt="75" type="#_x0000_t75" style="height:20.25pt;width:83.2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t xml:space="preserve">               </w:t>
      </w:r>
      <w:r>
        <w:rPr>
          <w:rFonts w:hint="eastAsia"/>
        </w:rPr>
        <w:t xml:space="preserve">        </w:t>
      </w:r>
      <w:r>
        <w:t xml:space="preserve">           </w:t>
      </w:r>
      <w:r>
        <w:rPr>
          <w:rFonts w:hint="eastAsia" w:ascii="宋体" w:hAnsi="宋体" w:cs="宋体"/>
          <w:sz w:val="24"/>
        </w:rPr>
        <w:t>（2）</w:t>
      </w:r>
    </w:p>
    <w:p>
      <w:pPr>
        <w:spacing w:line="360" w:lineRule="auto"/>
        <w:ind w:firstLine="480" w:firstLineChars="200"/>
        <w:rPr>
          <w:rFonts w:ascii="宋体" w:hAnsi="宋体"/>
          <w:sz w:val="24"/>
        </w:rPr>
      </w:pPr>
      <w:r>
        <w:rPr>
          <w:rFonts w:hint="eastAsia" w:ascii="宋体" w:hAnsi="宋体"/>
          <w:sz w:val="24"/>
        </w:rPr>
        <w:t>式中：</w:t>
      </w:r>
    </w:p>
    <w:p>
      <w:pPr>
        <w:spacing w:line="360" w:lineRule="auto"/>
        <w:ind w:firstLine="480" w:firstLineChars="200"/>
        <w:rPr>
          <w:rFonts w:ascii="宋体" w:hAnsi="宋体"/>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max</m:t>
            </m:r>
            <m:ctrlPr>
              <w:rPr>
                <w:rFonts w:ascii="Cambria Math" w:hAnsi="Cambria Math"/>
                <w:sz w:val="24"/>
              </w:rPr>
            </m:ctrlPr>
          </m:sub>
        </m:sSub>
      </m:oMath>
      <w:r>
        <w:rPr>
          <w:sz w:val="24"/>
        </w:rPr>
        <w:t>——</w:t>
      </w:r>
      <w:r>
        <w:rPr>
          <w:rFonts w:hint="eastAsia"/>
          <w:sz w:val="24"/>
        </w:rPr>
        <w:t>温度上偏差</w:t>
      </w:r>
      <w:r>
        <w:rPr>
          <w:rFonts w:hint="eastAsia" w:ascii="宋体" w:hAnsi="宋体"/>
          <w:sz w:val="24"/>
        </w:rPr>
        <w:t>，</w:t>
      </w:r>
      <w:r>
        <w:rPr>
          <w:rFonts w:hint="eastAsia" w:ascii="宋体" w:hAnsi="宋体" w:cs="宋体"/>
          <w:sz w:val="24"/>
        </w:rPr>
        <w:t>℃</w:t>
      </w:r>
      <w:r>
        <w:rPr>
          <w:rFonts w:hint="eastAsia" w:ascii="宋体" w:hAnsi="宋体"/>
          <w:sz w:val="24"/>
        </w:rPr>
        <w:t>；</w:t>
      </w:r>
      <w:r>
        <w:rPr>
          <w:rFonts w:ascii="宋体" w:hAnsi="宋体"/>
          <w:sz w:val="24"/>
        </w:rPr>
        <w:t xml:space="preserve"> </w:t>
      </w:r>
    </w:p>
    <w:p>
      <w:pPr>
        <w:spacing w:line="360" w:lineRule="auto"/>
        <w:ind w:firstLine="480" w:firstLineChars="200"/>
        <w:rPr>
          <w:rFonts w:ascii="宋体" w:hAnsi="宋体"/>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oMath>
      <w:r>
        <w:rPr>
          <w:sz w:val="24"/>
        </w:rPr>
        <w:t>——</w:t>
      </w:r>
      <w:r>
        <w:rPr>
          <w:rFonts w:hint="eastAsia" w:ascii="宋体" w:hAnsi="宋体"/>
          <w:sz w:val="24"/>
        </w:rPr>
        <w:t>温度下偏差，</w:t>
      </w:r>
      <w:r>
        <w:rPr>
          <w:rFonts w:hint="eastAsia" w:ascii="宋体" w:hAnsi="宋体" w:cs="宋体"/>
          <w:sz w:val="24"/>
        </w:rPr>
        <w:t>℃</w:t>
      </w:r>
      <w:r>
        <w:rPr>
          <w:rFonts w:hint="eastAsia" w:ascii="宋体" w:hAnsi="宋体"/>
          <w:sz w:val="24"/>
        </w:rPr>
        <w:t>；</w:t>
      </w:r>
    </w:p>
    <w:p>
      <w:pPr>
        <w:spacing w:line="360" w:lineRule="auto"/>
        <w:ind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max</m:t>
            </m:r>
            <m:ctrlPr>
              <w:rPr>
                <w:rFonts w:ascii="Cambria Math" w:hAnsi="Cambria Math"/>
                <w:sz w:val="24"/>
              </w:rPr>
            </m:ctrlPr>
          </m:sub>
        </m:sSub>
      </m:oMath>
      <w:r>
        <w:rPr>
          <w:rFonts w:hint="eastAsia" w:hAnsi="Cambria Math"/>
          <w:sz w:val="24"/>
        </w:rPr>
        <w:t xml:space="preserve"> </w:t>
      </w:r>
      <w:r>
        <w:rPr>
          <w:sz w:val="24"/>
        </w:rPr>
        <w:t>——</w:t>
      </w:r>
      <w:r>
        <w:rPr>
          <w:rFonts w:hint="eastAsia"/>
          <w:sz w:val="24"/>
        </w:rPr>
        <w:t>各</w:t>
      </w:r>
      <w:r>
        <w:rPr>
          <w:rFonts w:hint="eastAsia" w:ascii="宋体" w:hAnsi="宋体"/>
          <w:sz w:val="24"/>
        </w:rPr>
        <w:t>校准点</w:t>
      </w:r>
      <w:r>
        <w:rPr>
          <w:rFonts w:hint="eastAsia"/>
          <w:sz w:val="24"/>
        </w:rPr>
        <w:t>测量的最高温度</w:t>
      </w:r>
      <w:r>
        <w:rPr>
          <w:rFonts w:hint="eastAsia" w:ascii="宋体" w:hAnsi="宋体"/>
          <w:sz w:val="24"/>
        </w:rPr>
        <w:t>，℃；</w:t>
      </w:r>
    </w:p>
    <w:p>
      <w:pPr>
        <w:spacing w:line="360" w:lineRule="auto"/>
        <w:ind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oMath>
      <w:r>
        <w:rPr>
          <w:rFonts w:hint="eastAsia" w:hAnsi="Cambria Math"/>
          <w:sz w:val="24"/>
        </w:rPr>
        <w:t xml:space="preserve"> </w:t>
      </w:r>
      <w:r>
        <w:rPr>
          <w:sz w:val="24"/>
        </w:rPr>
        <w:t>——</w:t>
      </w:r>
      <w:r>
        <w:rPr>
          <w:rFonts w:hint="eastAsia"/>
          <w:sz w:val="24"/>
        </w:rPr>
        <w:t>各</w:t>
      </w:r>
      <w:r>
        <w:rPr>
          <w:rFonts w:hint="eastAsia" w:ascii="宋体" w:hAnsi="宋体"/>
          <w:sz w:val="24"/>
        </w:rPr>
        <w:t>校准点</w:t>
      </w:r>
      <w:r>
        <w:rPr>
          <w:rFonts w:hint="eastAsia"/>
          <w:sz w:val="24"/>
        </w:rPr>
        <w:t>测量的最低温度</w:t>
      </w:r>
      <w:r>
        <w:rPr>
          <w:rFonts w:hint="eastAsia" w:ascii="宋体" w:hAnsi="宋体"/>
          <w:sz w:val="24"/>
        </w:rPr>
        <w:t>，℃；</w:t>
      </w:r>
    </w:p>
    <w:p>
      <w:pPr>
        <w:spacing w:line="360" w:lineRule="auto"/>
        <w:ind w:left="-21" w:leftChars="-10"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s</m:t>
            </m:r>
            <m:ctrlPr>
              <w:rPr>
                <w:rFonts w:ascii="Cambria Math" w:hAnsi="Cambria Math"/>
                <w:sz w:val="24"/>
              </w:rPr>
            </m:ctrlPr>
          </m:sub>
        </m:sSub>
      </m:oMath>
      <w:r>
        <w:rPr>
          <w:rFonts w:hint="eastAsia" w:hAnsi="Cambria Math"/>
          <w:sz w:val="24"/>
        </w:rPr>
        <w:t xml:space="preserve">   </w:t>
      </w:r>
      <w:r>
        <w:rPr>
          <w:sz w:val="24"/>
        </w:rPr>
        <w:t>——</w:t>
      </w:r>
      <w:r>
        <w:rPr>
          <w:rFonts w:hint="eastAsia"/>
          <w:sz w:val="24"/>
        </w:rPr>
        <w:t>试验箱设定温度</w:t>
      </w:r>
      <w:r>
        <w:rPr>
          <w:rFonts w:hint="eastAsia" w:ascii="宋体" w:hAnsi="宋体"/>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b)</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温度均匀度</w:t>
      </w:r>
    </w:p>
    <w:p>
      <w:pPr>
        <w:adjustRightInd w:val="0"/>
        <w:spacing w:line="360" w:lineRule="auto"/>
        <w:jc w:val="left"/>
        <w:rPr>
          <w:rFonts w:hAnsi="Cambria Math"/>
          <w:sz w:val="22"/>
        </w:rPr>
      </w:pPr>
      <w:r>
        <w:rPr>
          <w:rFonts w:hint="eastAsia" w:ascii="宋体" w:hAnsi="宋体"/>
          <w:sz w:val="24"/>
        </w:rPr>
        <w:t xml:space="preserve">    试验箱的温度均匀度按公式（</w:t>
      </w:r>
      <w:r>
        <w:rPr>
          <w:rFonts w:ascii="宋体" w:hAnsi="宋体"/>
          <w:sz w:val="24"/>
        </w:rPr>
        <w:t>3</w:t>
      </w:r>
      <w:r>
        <w:rPr>
          <w:rFonts w:hint="eastAsia" w:ascii="宋体" w:hAnsi="宋体"/>
          <w:sz w:val="24"/>
        </w:rPr>
        <w:t>）计算：</w:t>
      </w:r>
      <m:oMath>
        <m:r>
          <m:rPr>
            <m:sty m:val="p"/>
          </m:rPr>
          <w:rPr>
            <w:rFonts w:ascii="Cambria Math" w:hAnsi="Cambria Math"/>
            <w:sz w:val="22"/>
          </w:rPr>
          <m:t xml:space="preserve"> </m:t>
        </m:r>
      </m:oMath>
      <w:r>
        <w:rPr>
          <w:rFonts w:hint="eastAsia" w:hAnsi="Cambria Math"/>
          <w:sz w:val="22"/>
        </w:rPr>
        <w:t xml:space="preserve">    </w:t>
      </w:r>
    </w:p>
    <w:p>
      <w:pPr>
        <w:spacing w:line="360" w:lineRule="auto"/>
        <w:ind w:firstLine="960" w:firstLineChars="400"/>
        <w:jc w:val="center"/>
        <w:rPr>
          <w:sz w:val="24"/>
        </w:rPr>
      </w:pPr>
      <w:r>
        <w:rPr>
          <w:rFonts w:hint="eastAsia" w:hAnsi="Cambria Math"/>
          <w:sz w:val="24"/>
        </w:rPr>
        <w:t xml:space="preserve">                   </w:t>
      </w:r>
      <w:r>
        <w:rPr>
          <w:rFonts w:hint="eastAsia" w:hAnsi="Cambria Math"/>
          <w:position w:val="-28"/>
          <w:sz w:val="22"/>
        </w:rPr>
        <w:object>
          <v:shape id="_x0000_i1027" o:spt="75" type="#_x0000_t75" style="height:34.5pt;width:115.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rFonts w:hint="eastAsia" w:hAnsi="Cambria Math"/>
          <w:sz w:val="24"/>
        </w:rPr>
        <w:t xml:space="preserve">                          </w:t>
      </w:r>
      <w:r>
        <w:rPr>
          <w:rFonts w:hint="eastAsia" w:asciiTheme="minorEastAsia" w:hAnsiTheme="minorEastAsia" w:eastAsiaTheme="minorEastAsia"/>
          <w:sz w:val="24"/>
        </w:rPr>
        <w:t>（3）</w:t>
      </w:r>
    </w:p>
    <w:p>
      <w:pPr>
        <w:spacing w:line="360" w:lineRule="auto"/>
        <w:ind w:firstLine="480" w:firstLineChars="200"/>
        <w:rPr>
          <w:sz w:val="24"/>
        </w:rPr>
      </w:pPr>
      <w:r>
        <w:rPr>
          <w:rFonts w:hint="eastAsia"/>
          <w:sz w:val="24"/>
        </w:rPr>
        <w:t>式中：</w:t>
      </w:r>
    </w:p>
    <w:p>
      <w:pPr>
        <w:spacing w:line="360" w:lineRule="auto"/>
        <w:ind w:firstLine="480" w:firstLineChars="200"/>
        <w:rPr>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u</m:t>
            </m:r>
            <m:ctrlPr>
              <w:rPr>
                <w:rFonts w:ascii="Cambria Math" w:hAnsi="Cambria Math"/>
                <w:sz w:val="24"/>
              </w:rPr>
            </m:ctrlPr>
          </m:sub>
        </m:sSub>
      </m:oMath>
      <w:r>
        <w:rPr>
          <w:rFonts w:hint="eastAsia" w:hAnsi="Cambria Math"/>
          <w:sz w:val="24"/>
        </w:rPr>
        <w:t xml:space="preserve"> </w:t>
      </w:r>
      <w:r>
        <w:rPr>
          <w:sz w:val="24"/>
        </w:rPr>
        <w:t>——</w:t>
      </w:r>
      <w:r>
        <w:rPr>
          <w:rFonts w:hint="eastAsia"/>
          <w:sz w:val="24"/>
        </w:rPr>
        <w:t>温度均匀度，℃；</w:t>
      </w:r>
    </w:p>
    <w:p>
      <w:pPr>
        <w:spacing w:line="360" w:lineRule="auto"/>
        <w:ind w:firstLine="480" w:firstLineChars="200"/>
        <w:rPr>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i</m:t>
            </m:r>
            <m:r>
              <m:rPr>
                <m:sty m:val="p"/>
              </m:rPr>
              <w:rPr>
                <w:rFonts w:ascii="Cambria Math" w:hAnsi="Cambria Math"/>
                <w:sz w:val="24"/>
              </w:rPr>
              <m:t>max</m:t>
            </m:r>
            <m:ctrlPr>
              <w:rPr>
                <w:rFonts w:ascii="Cambria Math" w:hAnsi="Cambria Math"/>
                <w:sz w:val="24"/>
              </w:rPr>
            </m:ctrlPr>
          </m:sub>
        </m:sSub>
      </m:oMath>
      <w:r>
        <w:rPr>
          <w:sz w:val="24"/>
        </w:rPr>
        <w:t>——</w:t>
      </w:r>
      <w:r>
        <w:rPr>
          <w:rFonts w:hint="eastAsia"/>
          <w:sz w:val="24"/>
        </w:rPr>
        <w:t>各校准点在第</w:t>
      </w:r>
      <w:r>
        <w:rPr>
          <w:i/>
          <w:iCs/>
          <w:sz w:val="24"/>
        </w:rPr>
        <w:t>i</w:t>
      </w:r>
      <w:r>
        <w:rPr>
          <w:rFonts w:hint="eastAsia"/>
          <w:sz w:val="24"/>
        </w:rPr>
        <w:t>次测得的最高温度，℃；</w:t>
      </w:r>
      <w:r>
        <w:rPr>
          <w:rFonts w:hint="eastAsia" w:asciiTheme="minorEastAsia" w:hAnsiTheme="minorEastAsia" w:eastAsiaTheme="minorEastAsia"/>
          <w:sz w:val="24"/>
        </w:rPr>
        <w:t xml:space="preserve"> </w:t>
      </w:r>
    </w:p>
    <w:p>
      <w:pPr>
        <w:spacing w:line="360" w:lineRule="auto"/>
        <w:ind w:firstLine="480" w:firstLineChars="200"/>
        <w:rPr>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i</m:t>
            </m:r>
            <m:r>
              <m:rPr>
                <m:sty m:val="p"/>
              </m:rPr>
              <w:rPr>
                <w:rFonts w:ascii="Cambria Math" w:hAnsi="Cambria Math"/>
                <w:sz w:val="24"/>
              </w:rPr>
              <m:t>min</m:t>
            </m:r>
            <m:ctrlPr>
              <w:rPr>
                <w:rFonts w:ascii="Cambria Math" w:hAnsi="Cambria Math"/>
                <w:sz w:val="24"/>
              </w:rPr>
            </m:ctrlPr>
          </m:sub>
        </m:sSub>
      </m:oMath>
      <w:r>
        <w:rPr>
          <w:sz w:val="24"/>
        </w:rPr>
        <w:t>——</w:t>
      </w:r>
      <w:r>
        <w:rPr>
          <w:rFonts w:hint="eastAsia"/>
          <w:sz w:val="24"/>
        </w:rPr>
        <w:t>各校准点在第</w:t>
      </w:r>
      <w:r>
        <w:rPr>
          <w:i/>
          <w:iCs/>
          <w:sz w:val="24"/>
        </w:rPr>
        <w:t>i</w:t>
      </w:r>
      <w:r>
        <w:rPr>
          <w:rFonts w:hint="eastAsia"/>
          <w:sz w:val="24"/>
        </w:rPr>
        <w:t>次测得的最低温度，℃；</w:t>
      </w:r>
    </w:p>
    <w:p>
      <w:pPr>
        <w:spacing w:line="360" w:lineRule="auto"/>
        <w:ind w:firstLine="480" w:firstLineChars="200"/>
        <w:rPr>
          <w:sz w:val="24"/>
        </w:rPr>
      </w:pPr>
      <w:r>
        <w:rPr>
          <w:rFonts w:hint="eastAsia"/>
          <w:i/>
          <w:iCs/>
          <w:sz w:val="24"/>
        </w:rPr>
        <w:t xml:space="preserve">n   </w:t>
      </w:r>
      <w:r>
        <w:rPr>
          <w:sz w:val="24"/>
        </w:rPr>
        <w:t>——</w:t>
      </w:r>
      <w:r>
        <w:rPr>
          <w:rFonts w:hint="eastAsia"/>
          <w:sz w:val="24"/>
        </w:rPr>
        <w:t>校准点个数，此处</w:t>
      </w:r>
      <w:r>
        <w:rPr>
          <w:i/>
          <w:iCs/>
          <w:sz w:val="24"/>
        </w:rPr>
        <w:t>n</w:t>
      </w:r>
      <w:r>
        <w:rPr>
          <w:rFonts w:hint="eastAsia"/>
          <w:sz w:val="24"/>
        </w:rPr>
        <w:t>为</w:t>
      </w:r>
      <w:r>
        <w:rPr>
          <w:rFonts w:hint="eastAsia" w:ascii="宋体" w:hAnsi="宋体" w:cs="宋体"/>
          <w:sz w:val="24"/>
        </w:rPr>
        <w:t>5</w:t>
      </w:r>
      <w:r>
        <w:rPr>
          <w:rFonts w:hint="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c) </w:t>
      </w:r>
      <w:r>
        <w:rPr>
          <w:rFonts w:hint="eastAsia" w:asciiTheme="minorEastAsia" w:hAnsiTheme="minorEastAsia" w:eastAsiaTheme="minorEastAsia"/>
          <w:sz w:val="24"/>
        </w:rPr>
        <w:t xml:space="preserve"> 温度波动度</w:t>
      </w:r>
    </w:p>
    <w:p>
      <w:pPr>
        <w:spacing w:line="360" w:lineRule="auto"/>
        <w:ind w:firstLine="480" w:firstLineChars="200"/>
        <w:rPr>
          <w:rFonts w:ascii="宋体" w:hAnsi="宋体"/>
          <w:sz w:val="24"/>
        </w:rPr>
      </w:pPr>
      <w:r>
        <w:rPr>
          <w:rFonts w:hint="eastAsia" w:ascii="宋体" w:hAnsi="宋体"/>
          <w:sz w:val="24"/>
        </w:rPr>
        <w:t>试验箱的温度波动度按公式(4)计算：</w:t>
      </w:r>
    </w:p>
    <w:p>
      <w:pPr>
        <w:spacing w:line="360" w:lineRule="auto"/>
        <w:rPr>
          <w:rFonts w:asciiTheme="minorEastAsia" w:hAnsiTheme="minorEastAsia" w:eastAsiaTheme="minorEastAsia"/>
          <w:sz w:val="24"/>
        </w:rPr>
      </w:pPr>
      <m:oMath>
        <m:r>
          <m:rPr>
            <m:sty m:val="p"/>
          </m:rPr>
          <w:rPr>
            <w:rFonts w:ascii="Cambria Math" w:hAnsiTheme="minorEastAsia" w:eastAsiaTheme="minorEastAsia"/>
            <w:sz w:val="24"/>
          </w:rPr>
          <m:t xml:space="preserve">  </m:t>
        </m:r>
      </m:oMath>
      <w:r>
        <w:rPr>
          <w:rFonts w:hint="eastAsia" w:hAnsiTheme="minorEastAsia" w:eastAsiaTheme="minorEastAsia"/>
          <w:sz w:val="24"/>
        </w:rPr>
        <w:t xml:space="preserve">                               </w:t>
      </w:r>
      <w:r>
        <w:rPr>
          <w:rFonts w:hint="eastAsia" w:hAnsi="Cambria Math"/>
          <w:position w:val="-24"/>
          <w:sz w:val="24"/>
        </w:rPr>
        <w:object>
          <v:shape id="_x0000_i1028" o:spt="75" type="#_x0000_t75" style="height:33.75pt;width:117.7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hAnsiTheme="minorEastAsia" w:eastAsiaTheme="minorEastAsia"/>
          <w:sz w:val="24"/>
        </w:rPr>
        <w:t xml:space="preserve">                     </w:t>
      </w:r>
      <w:r>
        <w:rPr>
          <w:rFonts w:hint="eastAsia" w:asciiTheme="minorEastAsia" w:hAnsiTheme="minorEastAsia" w:eastAsiaTheme="minorEastAsia"/>
          <w:sz w:val="24"/>
        </w:rPr>
        <w:t>（4）</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式中：</w:t>
      </w:r>
    </w:p>
    <w:p>
      <w:pPr>
        <w:spacing w:line="360" w:lineRule="auto"/>
        <w:ind w:firstLine="480" w:firstLineChars="200"/>
        <w:rPr>
          <w:rFonts w:asciiTheme="minorEastAsia" w:hAnsiTheme="minorEastAsia" w:eastAsiaTheme="minorEastAsia"/>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f</m:t>
            </m:r>
            <m:ctrlPr>
              <w:rPr>
                <w:rFonts w:ascii="Cambria Math" w:hAnsi="Cambria Math"/>
                <w:sz w:val="24"/>
              </w:rPr>
            </m:ctrlPr>
          </m:sub>
        </m:sSub>
      </m:oMath>
      <w:r>
        <w:rPr>
          <w:rFonts w:hint="eastAsia" w:hAnsi="Cambria Math"/>
          <w:sz w:val="24"/>
        </w:rPr>
        <w:t xml:space="preserve"> </w:t>
      </w:r>
      <w:r>
        <w:rPr>
          <w:sz w:val="24"/>
        </w:rPr>
        <w:t>——</w:t>
      </w:r>
      <w:r>
        <w:rPr>
          <w:rFonts w:hint="eastAsia" w:asciiTheme="minorEastAsia" w:hAnsiTheme="minorEastAsia" w:eastAsiaTheme="minorEastAsia"/>
          <w:sz w:val="24"/>
        </w:rPr>
        <w:t>温度波动度，℃；</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j</m:t>
            </m:r>
            <m:r>
              <m:rPr>
                <m:sty m:val="p"/>
              </m:rPr>
              <w:rPr>
                <w:rFonts w:ascii="Cambria Math" w:hAnsi="Cambria Math"/>
                <w:sz w:val="24"/>
              </w:rPr>
              <m:t>max</m:t>
            </m:r>
            <m:ctrlPr>
              <w:rPr>
                <w:rFonts w:ascii="Cambria Math" w:hAnsi="Cambria Math"/>
                <w:sz w:val="24"/>
              </w:rPr>
            </m:ctrlPr>
          </m:sub>
        </m:sSub>
      </m:oMath>
      <w:r>
        <w:rPr>
          <w:sz w:val="24"/>
        </w:rPr>
        <w:t>——</w:t>
      </w:r>
      <w:r>
        <w:rPr>
          <w:rFonts w:hint="eastAsia"/>
          <w:sz w:val="24"/>
        </w:rPr>
        <w:t>校准点</w:t>
      </w:r>
      <w:r>
        <w:rPr>
          <w:rFonts w:eastAsiaTheme="minorEastAsia"/>
          <w:i/>
          <w:iCs/>
          <w:sz w:val="24"/>
        </w:rPr>
        <w:t>j</w:t>
      </w:r>
      <w:r>
        <w:rPr>
          <w:rFonts w:hint="eastAsia" w:eastAsiaTheme="minorEastAsia"/>
          <w:sz w:val="24"/>
        </w:rPr>
        <w:t>在</w:t>
      </w:r>
      <w:r>
        <w:rPr>
          <w:rFonts w:asciiTheme="minorEastAsia" w:hAnsiTheme="minorEastAsia" w:eastAsiaTheme="minorEastAsia"/>
          <w:sz w:val="24"/>
        </w:rPr>
        <w:t>1</w:t>
      </w:r>
      <w:r>
        <w:rPr>
          <w:rFonts w:hint="eastAsia" w:asciiTheme="minorEastAsia" w:hAnsiTheme="minorEastAsia" w:eastAsiaTheme="minorEastAsia"/>
          <w:sz w:val="24"/>
        </w:rPr>
        <w:t>6</w:t>
      </w:r>
      <w:r>
        <w:rPr>
          <w:rFonts w:hint="eastAsia"/>
          <w:sz w:val="24"/>
        </w:rPr>
        <w:t>次测量中的最高温度</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j</m:t>
            </m:r>
            <m:r>
              <m:rPr>
                <m:sty m:val="p"/>
              </m:rPr>
              <w:rPr>
                <w:rFonts w:ascii="Cambria Math" w:hAnsi="Cambria Math"/>
                <w:sz w:val="24"/>
              </w:rPr>
              <m:t>min</m:t>
            </m:r>
            <m:ctrlPr>
              <w:rPr>
                <w:rFonts w:ascii="Cambria Math" w:hAnsi="Cambria Math"/>
                <w:sz w:val="24"/>
              </w:rPr>
            </m:ctrlPr>
          </m:sub>
        </m:sSub>
      </m:oMath>
      <w:r>
        <w:rPr>
          <w:sz w:val="24"/>
        </w:rPr>
        <w:t>——</w:t>
      </w:r>
      <w:r>
        <w:rPr>
          <w:rFonts w:hint="eastAsia"/>
          <w:sz w:val="24"/>
        </w:rPr>
        <w:t>校准点</w:t>
      </w:r>
      <w:r>
        <w:rPr>
          <w:rFonts w:eastAsiaTheme="minorEastAsia"/>
          <w:i/>
          <w:iCs/>
          <w:sz w:val="24"/>
        </w:rPr>
        <w:t>j</w:t>
      </w:r>
      <w:r>
        <w:rPr>
          <w:rFonts w:hint="eastAsia" w:eastAsiaTheme="minorEastAsia"/>
          <w:sz w:val="24"/>
        </w:rPr>
        <w:t>在</w:t>
      </w:r>
      <w:r>
        <w:rPr>
          <w:rFonts w:asciiTheme="minorEastAsia" w:hAnsiTheme="minorEastAsia" w:eastAsiaTheme="minorEastAsia"/>
          <w:sz w:val="24"/>
        </w:rPr>
        <w:t>1</w:t>
      </w:r>
      <w:r>
        <w:rPr>
          <w:rFonts w:hint="eastAsia" w:asciiTheme="minorEastAsia" w:hAnsiTheme="minorEastAsia" w:eastAsiaTheme="minorEastAsia"/>
          <w:sz w:val="24"/>
        </w:rPr>
        <w:t>6</w:t>
      </w:r>
      <w:r>
        <w:rPr>
          <w:rFonts w:hint="eastAsia"/>
          <w:sz w:val="24"/>
        </w:rPr>
        <w:t>次测量中的最低温度</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2.3  湿度校准</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按7.2.1规定布放湿度传感器，将试验箱设定到所要求的湿度（湿度校准点一般根据用户需要选择实际常用的湿度点或选择试验箱使用范围上限、下限及中间点），并使之正常工作。试验箱达到稳定状态后开始记录各测量点湿度，记录时间间隔为2 min，30 min内共记录16组数据。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a</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相对湿度偏差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试验箱的相对湿度偏差按公式（</w:t>
      </w: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）计算：</w:t>
      </w:r>
    </w:p>
    <w:p>
      <w:pPr>
        <w:spacing w:after="93" w:afterLines="30" w:line="360" w:lineRule="auto"/>
        <w:ind w:firstLine="240" w:firstLineChars="100"/>
        <w:jc w:val="center"/>
        <w:rPr>
          <w:rFonts w:eastAsiaTheme="minorEastAsia"/>
          <w:sz w:val="24"/>
        </w:rPr>
      </w:pPr>
      <w:r>
        <w:rPr>
          <w:rFonts w:hint="eastAsia" w:asciiTheme="minorEastAsia" w:hAnsiTheme="minorEastAsia" w:eastAsiaTheme="minorEastAsia"/>
          <w:sz w:val="24"/>
        </w:rPr>
        <w:t xml:space="preserve">                            </w:t>
      </w:r>
      <w:r>
        <w:rPr>
          <w:rFonts w:hint="eastAsia" w:hAnsi="Cambria Math"/>
          <w:position w:val="-12"/>
          <w:sz w:val="22"/>
        </w:rPr>
        <w:object>
          <v:shape id="_x0000_i1029" o:spt="75" type="#_x0000_t75" style="height:20.25pt;width:87.7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hint="eastAsia" w:asciiTheme="minorEastAsia" w:hAnsiTheme="minorEastAsia" w:eastAsiaTheme="minorEastAsia"/>
          <w:sz w:val="24"/>
        </w:rPr>
        <w:t xml:space="preserve">                           （5）</w:t>
      </w:r>
    </w:p>
    <w:p>
      <w:pPr>
        <w:spacing w:after="93" w:afterLines="30" w:line="360" w:lineRule="auto"/>
        <w:jc w:val="center"/>
        <w:rPr>
          <w:sz w:val="24"/>
        </w:rPr>
      </w:pPr>
      <w:r>
        <w:rPr>
          <w:rFonts w:hint="eastAsia" w:asciiTheme="minorEastAsia" w:hAnsiTheme="minorEastAsia" w:eastAsiaTheme="minorEastAsia"/>
          <w:sz w:val="24"/>
        </w:rPr>
        <w:t xml:space="preserve">                              </w:t>
      </w:r>
      <w:r>
        <w:rPr>
          <w:rFonts w:hint="eastAsia" w:hAnsi="Cambria Math"/>
          <w:position w:val="-12"/>
          <w:sz w:val="22"/>
        </w:rPr>
        <w:object>
          <v:shape id="_x0000_i1030" o:spt="75" type="#_x0000_t75" style="height:20.25pt;width:84.7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rFonts w:hint="eastAsia" w:hAnsi="Cambria Math"/>
          <w:position w:val="-28"/>
          <w:sz w:val="22"/>
        </w:rPr>
        <w:t xml:space="preserve">                              </w:t>
      </w:r>
      <m:oMath>
        <m:r>
          <m:rPr>
            <m:sty m:val="p"/>
          </m:rPr>
          <w:rPr>
            <w:rFonts w:ascii="Cambria Math" w:hAnsi="Cambria Math" w:eastAsiaTheme="minorEastAsia"/>
            <w:sz w:val="24"/>
          </w:rPr>
          <m:t xml:space="preserve"> </m:t>
        </m:r>
      </m:oMath>
      <w:r>
        <w:rPr>
          <w:rFonts w:hint="eastAsia" w:asciiTheme="minorEastAsia" w:hAnsiTheme="minorEastAsia" w:eastAsiaTheme="minorEastAsia"/>
          <w:sz w:val="24"/>
        </w:rPr>
        <w:t>（6）</w:t>
      </w:r>
    </w:p>
    <w:p>
      <w:pPr>
        <w:spacing w:line="360" w:lineRule="auto"/>
        <w:ind w:firstLine="480" w:firstLineChars="200"/>
        <w:rPr>
          <w:rFonts w:ascii="宋体" w:hAnsi="宋体"/>
          <w:sz w:val="24"/>
        </w:rPr>
      </w:pPr>
      <w:r>
        <w:rPr>
          <w:rFonts w:hint="eastAsia" w:ascii="宋体" w:hAnsi="宋体"/>
          <w:sz w:val="24"/>
        </w:rPr>
        <w:t>式中：</w:t>
      </w:r>
    </w:p>
    <w:p>
      <w:pPr>
        <w:spacing w:line="360" w:lineRule="auto"/>
        <w:ind w:firstLine="480" w:firstLineChars="200"/>
        <w:rPr>
          <w:rFonts w:ascii="宋体" w:hAnsi="宋体"/>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max</m:t>
            </m:r>
            <m:ctrlPr>
              <w:rPr>
                <w:rFonts w:ascii="Cambria Math" w:hAnsi="Cambria Math"/>
                <w:sz w:val="24"/>
              </w:rPr>
            </m:ctrlPr>
          </m:sub>
        </m:sSub>
      </m:oMath>
      <w:r>
        <w:rPr>
          <w:sz w:val="24"/>
        </w:rPr>
        <w:t>——</w:t>
      </w:r>
      <w:r>
        <w:rPr>
          <w:rFonts w:hint="eastAsia"/>
          <w:sz w:val="24"/>
        </w:rPr>
        <w:t>湿度上偏差</w:t>
      </w:r>
      <w:r>
        <w:rPr>
          <w:rFonts w:hint="eastAsia" w:ascii="宋体" w:hAnsi="宋体"/>
          <w:sz w:val="24"/>
        </w:rPr>
        <w:t>，</w:t>
      </w:r>
      <w:r>
        <w:rPr>
          <w:rFonts w:hint="eastAsia" w:ascii="宋体" w:hAnsi="宋体" w:cs="宋体"/>
          <w:sz w:val="24"/>
        </w:rPr>
        <w:t>%RH</w:t>
      </w:r>
      <w:r>
        <w:rPr>
          <w:rFonts w:hint="eastAsia" w:ascii="宋体" w:hAnsi="宋体"/>
          <w:sz w:val="24"/>
        </w:rPr>
        <w:t>；</w:t>
      </w:r>
      <w:r>
        <w:rPr>
          <w:rFonts w:ascii="宋体" w:hAnsi="宋体"/>
          <w:sz w:val="24"/>
        </w:rPr>
        <w:t xml:space="preserve"> </w:t>
      </w:r>
    </w:p>
    <w:p>
      <w:pPr>
        <w:spacing w:line="360" w:lineRule="auto"/>
        <w:ind w:firstLine="480" w:firstLineChars="200"/>
        <w:rPr>
          <w:rFonts w:ascii="宋体" w:hAnsi="宋体"/>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oMath>
      <w:r>
        <w:rPr>
          <w:sz w:val="24"/>
        </w:rPr>
        <w:t>——</w:t>
      </w:r>
      <w:r>
        <w:rPr>
          <w:rFonts w:hint="eastAsia" w:ascii="宋体" w:hAnsi="宋体"/>
          <w:sz w:val="24"/>
        </w:rPr>
        <w:t>湿度下偏差，</w:t>
      </w:r>
      <w:r>
        <w:rPr>
          <w:rFonts w:hint="eastAsia" w:ascii="宋体" w:hAnsi="宋体" w:cs="宋体"/>
          <w:sz w:val="24"/>
        </w:rPr>
        <w:t>%RH</w:t>
      </w:r>
      <w:r>
        <w:rPr>
          <w:rFonts w:hint="eastAsia" w:ascii="宋体" w:hAnsi="宋体"/>
          <w:sz w:val="24"/>
        </w:rPr>
        <w:t>；</w:t>
      </w:r>
    </w:p>
    <w:p>
      <w:pPr>
        <w:spacing w:line="360" w:lineRule="auto"/>
        <w:ind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max</m:t>
            </m:r>
            <m:ctrlPr>
              <w:rPr>
                <w:rFonts w:ascii="Cambria Math" w:hAnsi="Cambria Math"/>
                <w:sz w:val="24"/>
              </w:rPr>
            </m:ctrlPr>
          </m:sub>
        </m:sSub>
      </m:oMath>
      <w:r>
        <w:rPr>
          <w:rFonts w:hint="eastAsia" w:hAnsi="Cambria Math"/>
          <w:sz w:val="24"/>
        </w:rPr>
        <w:t xml:space="preserve"> </w:t>
      </w:r>
      <w:r>
        <w:rPr>
          <w:sz w:val="24"/>
        </w:rPr>
        <w:t>——</w:t>
      </w:r>
      <w:r>
        <w:rPr>
          <w:rFonts w:hint="eastAsia"/>
          <w:sz w:val="24"/>
        </w:rPr>
        <w:t>各</w:t>
      </w:r>
      <w:r>
        <w:rPr>
          <w:rFonts w:hint="eastAsia" w:ascii="宋体" w:hAnsi="宋体"/>
          <w:sz w:val="24"/>
        </w:rPr>
        <w:t>校准点</w:t>
      </w:r>
      <w:r>
        <w:rPr>
          <w:rFonts w:hint="eastAsia"/>
          <w:sz w:val="24"/>
        </w:rPr>
        <w:t>测量的最高湿度</w:t>
      </w:r>
      <w:r>
        <w:rPr>
          <w:rFonts w:hint="eastAsia" w:ascii="宋体" w:hAnsi="宋体"/>
          <w:sz w:val="24"/>
        </w:rPr>
        <w:t>，</w:t>
      </w:r>
      <w:r>
        <w:rPr>
          <w:rFonts w:hint="eastAsia" w:ascii="宋体" w:hAnsi="宋体" w:cs="宋体"/>
          <w:sz w:val="24"/>
        </w:rPr>
        <w:t>%RH</w:t>
      </w:r>
      <w:r>
        <w:rPr>
          <w:rFonts w:hint="eastAsia" w:ascii="宋体" w:hAnsi="宋体"/>
          <w:sz w:val="24"/>
        </w:rPr>
        <w:t>；</w:t>
      </w:r>
    </w:p>
    <w:p>
      <w:pPr>
        <w:spacing w:line="360" w:lineRule="auto"/>
        <w:ind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oMath>
      <w:r>
        <w:rPr>
          <w:rFonts w:hint="eastAsia" w:hAnsi="Cambria Math"/>
          <w:sz w:val="24"/>
        </w:rPr>
        <w:t xml:space="preserve"> </w:t>
      </w:r>
      <w:r>
        <w:rPr>
          <w:sz w:val="24"/>
        </w:rPr>
        <w:t>——</w:t>
      </w:r>
      <w:r>
        <w:rPr>
          <w:rFonts w:hint="eastAsia"/>
          <w:sz w:val="24"/>
        </w:rPr>
        <w:t>各</w:t>
      </w:r>
      <w:r>
        <w:rPr>
          <w:rFonts w:hint="eastAsia" w:ascii="宋体" w:hAnsi="宋体"/>
          <w:sz w:val="24"/>
        </w:rPr>
        <w:t>校准点</w:t>
      </w:r>
      <w:r>
        <w:rPr>
          <w:rFonts w:hint="eastAsia"/>
          <w:sz w:val="24"/>
        </w:rPr>
        <w:t>测量的最低湿度</w:t>
      </w:r>
      <w:r>
        <w:rPr>
          <w:rFonts w:hint="eastAsia" w:ascii="宋体" w:hAnsi="宋体"/>
          <w:sz w:val="24"/>
        </w:rPr>
        <w:t>，</w:t>
      </w:r>
      <w:r>
        <w:rPr>
          <w:rFonts w:hint="eastAsia" w:ascii="宋体" w:hAnsi="宋体" w:cs="宋体"/>
          <w:sz w:val="24"/>
        </w:rPr>
        <w:t>%RH</w:t>
      </w:r>
      <w:r>
        <w:rPr>
          <w:rFonts w:hint="eastAsia" w:ascii="宋体" w:hAnsi="宋体"/>
          <w:sz w:val="24"/>
        </w:rPr>
        <w:t>；</w:t>
      </w:r>
    </w:p>
    <w:p>
      <w:pPr>
        <w:spacing w:line="360" w:lineRule="auto"/>
        <w:ind w:firstLine="480" w:firstLineChars="200"/>
        <w:rPr>
          <w:rFonts w:ascii="宋体" w:hAnsi="宋体"/>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s</m:t>
            </m:r>
            <m:ctrlPr>
              <w:rPr>
                <w:rFonts w:ascii="Cambria Math" w:hAnsi="Cambria Math"/>
                <w:sz w:val="24"/>
              </w:rPr>
            </m:ctrlPr>
          </m:sub>
        </m:sSub>
      </m:oMath>
      <w:r>
        <w:rPr>
          <w:rFonts w:hint="eastAsia" w:hAnsi="Cambria Math"/>
          <w:sz w:val="24"/>
        </w:rPr>
        <w:t xml:space="preserve">   </w:t>
      </w:r>
      <w:r>
        <w:rPr>
          <w:sz w:val="24"/>
        </w:rPr>
        <w:t>——</w:t>
      </w:r>
      <w:r>
        <w:rPr>
          <w:rFonts w:hint="eastAsia"/>
          <w:sz w:val="24"/>
        </w:rPr>
        <w:t>试验箱设定湿度</w:t>
      </w:r>
      <w:r>
        <w:rPr>
          <w:rFonts w:hint="eastAsia" w:ascii="宋体" w:hAnsi="宋体"/>
          <w:sz w:val="24"/>
        </w:rPr>
        <w:t>，</w:t>
      </w:r>
      <w:r>
        <w:rPr>
          <w:rFonts w:hint="eastAsia" w:ascii="宋体" w:hAnsi="宋体" w:cs="宋体"/>
          <w:sz w:val="24"/>
        </w:rPr>
        <w:t>%RH</w:t>
      </w:r>
      <w:r>
        <w:rPr>
          <w:rFonts w:hint="eastAsia" w:ascii="宋体" w:hAnsi="宋体"/>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b)</w:t>
      </w:r>
      <w:r>
        <w:rPr>
          <w:rFonts w:hint="eastAsia" w:asciiTheme="minorEastAsia" w:hAnsiTheme="minorEastAsia" w:eastAsiaTheme="minorEastAsia"/>
          <w:sz w:val="24"/>
        </w:rPr>
        <w:t xml:space="preserve">  相对湿度均匀度</w:t>
      </w:r>
    </w:p>
    <w:p>
      <w:pPr>
        <w:spacing w:line="360" w:lineRule="auto"/>
        <w:ind w:firstLine="480" w:firstLineChars="200"/>
        <w:rPr>
          <w:rFonts w:ascii="宋体" w:hAnsi="宋体"/>
          <w:sz w:val="24"/>
        </w:rPr>
      </w:pPr>
      <w:r>
        <w:rPr>
          <w:rFonts w:hint="eastAsia" w:ascii="宋体" w:hAnsi="宋体"/>
          <w:sz w:val="24"/>
        </w:rPr>
        <w:t>试验箱的相对湿度均匀度按公式（7）计算：</w:t>
      </w:r>
    </w:p>
    <w:p>
      <w:pPr>
        <w:spacing w:line="360" w:lineRule="auto"/>
        <w:ind w:firstLine="2860" w:firstLineChars="1300"/>
        <w:jc w:val="left"/>
        <w:rPr>
          <w:sz w:val="24"/>
        </w:rPr>
      </w:pPr>
      <w:r>
        <w:rPr>
          <w:rFonts w:hint="eastAsia" w:hAnsi="Cambria Math"/>
          <w:position w:val="-28"/>
          <w:sz w:val="22"/>
        </w:rPr>
        <w:object>
          <v:shape id="_x0000_i1031" o:spt="75" type="#_x0000_t75" style="height:36pt;width:124.5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rPr>
          <w:rFonts w:hint="eastAsia" w:hAnsi="Cambria Math"/>
          <w:sz w:val="22"/>
        </w:rPr>
        <w:t xml:space="preserve">                             </w:t>
      </w:r>
      <w:r>
        <w:rPr>
          <w:rFonts w:hint="eastAsia" w:asciiTheme="minorEastAsia" w:hAnsiTheme="minorEastAsia" w:eastAsiaTheme="minorEastAsia"/>
          <w:sz w:val="24"/>
        </w:rPr>
        <w:t>（7）</w:t>
      </w:r>
    </w:p>
    <w:p>
      <w:pPr>
        <w:spacing w:line="360" w:lineRule="auto"/>
        <w:ind w:firstLine="480" w:firstLineChars="200"/>
        <w:jc w:val="left"/>
        <w:rPr>
          <w:sz w:val="24"/>
        </w:rPr>
      </w:pPr>
      <w:r>
        <w:rPr>
          <w:rFonts w:hint="eastAsia"/>
          <w:sz w:val="24"/>
        </w:rPr>
        <w:t>式中：</w:t>
      </w:r>
    </w:p>
    <w:p>
      <w:pPr>
        <w:spacing w:line="360" w:lineRule="auto"/>
        <w:ind w:firstLine="480" w:firstLineChars="200"/>
        <w:rPr>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u</m:t>
            </m:r>
            <m:ctrlPr>
              <w:rPr>
                <w:rFonts w:ascii="Cambria Math" w:hAnsi="Cambria Math"/>
                <w:sz w:val="24"/>
              </w:rPr>
            </m:ctrlPr>
          </m:sub>
        </m:sSub>
      </m:oMath>
      <w:r>
        <w:rPr>
          <w:rFonts w:hint="eastAsia" w:hAnsi="Cambria Math"/>
          <w:sz w:val="24"/>
        </w:rPr>
        <w:t xml:space="preserve"> </w:t>
      </w:r>
      <w:r>
        <w:rPr>
          <w:sz w:val="24"/>
        </w:rPr>
        <w:t>——</w:t>
      </w:r>
      <w:r>
        <w:rPr>
          <w:rFonts w:hint="eastAsia"/>
          <w:sz w:val="24"/>
        </w:rPr>
        <w:t>湿度均匀度，</w:t>
      </w:r>
      <w:r>
        <w:rPr>
          <w:rFonts w:hint="eastAsia" w:ascii="宋体" w:hAnsi="宋体" w:cs="宋体"/>
          <w:sz w:val="24"/>
        </w:rPr>
        <w:t>%RH</w:t>
      </w:r>
      <w:r>
        <w:rPr>
          <w:rFonts w:hint="eastAsia"/>
          <w:sz w:val="24"/>
        </w:rPr>
        <w:t>；</w:t>
      </w:r>
    </w:p>
    <w:p>
      <w:pPr>
        <w:spacing w:line="360" w:lineRule="auto"/>
        <w:ind w:firstLine="480" w:firstLineChars="200"/>
        <w:rPr>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i</m:t>
            </m:r>
            <m:r>
              <m:rPr>
                <m:sty m:val="p"/>
              </m:rPr>
              <w:rPr>
                <w:rFonts w:ascii="Cambria Math" w:hAnsi="Cambria Math"/>
                <w:sz w:val="24"/>
              </w:rPr>
              <m:t>max</m:t>
            </m:r>
            <m:ctrlPr>
              <w:rPr>
                <w:rFonts w:ascii="Cambria Math" w:hAnsi="Cambria Math"/>
                <w:sz w:val="24"/>
              </w:rPr>
            </m:ctrlPr>
          </m:sub>
        </m:sSub>
      </m:oMath>
      <w:r>
        <w:rPr>
          <w:sz w:val="24"/>
        </w:rPr>
        <w:t>——</w:t>
      </w:r>
      <w:r>
        <w:rPr>
          <w:rFonts w:hint="eastAsia"/>
          <w:sz w:val="24"/>
        </w:rPr>
        <w:t>各校准点在第</w:t>
      </w:r>
      <w:r>
        <w:rPr>
          <w:i/>
          <w:iCs/>
          <w:sz w:val="24"/>
        </w:rPr>
        <w:t>i</w:t>
      </w:r>
      <w:r>
        <w:rPr>
          <w:rFonts w:hint="eastAsia"/>
          <w:sz w:val="24"/>
        </w:rPr>
        <w:t>次测得的最高湿度，</w:t>
      </w:r>
      <w:r>
        <w:rPr>
          <w:rFonts w:hint="eastAsia" w:ascii="宋体" w:hAnsi="宋体" w:cs="宋体"/>
          <w:sz w:val="24"/>
        </w:rPr>
        <w:t>%RH</w:t>
      </w:r>
      <w:r>
        <w:rPr>
          <w:rFonts w:hint="eastAsia"/>
          <w:sz w:val="24"/>
        </w:rPr>
        <w:t>；</w:t>
      </w:r>
    </w:p>
    <w:p>
      <w:pPr>
        <w:spacing w:line="360" w:lineRule="auto"/>
        <w:ind w:firstLine="480" w:firstLineChars="200"/>
        <w:rPr>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i</m:t>
            </m:r>
            <m:r>
              <m:rPr>
                <m:sty m:val="p"/>
              </m:rPr>
              <w:rPr>
                <w:rFonts w:ascii="Cambria Math" w:hAnsi="Cambria Math"/>
                <w:sz w:val="24"/>
              </w:rPr>
              <m:t>min</m:t>
            </m:r>
            <m:ctrlPr>
              <w:rPr>
                <w:rFonts w:ascii="Cambria Math" w:hAnsi="Cambria Math"/>
                <w:sz w:val="24"/>
              </w:rPr>
            </m:ctrlPr>
          </m:sub>
        </m:sSub>
      </m:oMath>
      <w:r>
        <w:rPr>
          <w:sz w:val="24"/>
        </w:rPr>
        <w:t>——</w:t>
      </w:r>
      <w:r>
        <w:rPr>
          <w:rFonts w:hint="eastAsia"/>
          <w:sz w:val="24"/>
        </w:rPr>
        <w:t>各校准点在第</w:t>
      </w:r>
      <w:r>
        <w:rPr>
          <w:i/>
          <w:iCs/>
          <w:sz w:val="24"/>
        </w:rPr>
        <w:t>i</w:t>
      </w:r>
      <w:r>
        <w:rPr>
          <w:rFonts w:hint="eastAsia"/>
          <w:sz w:val="24"/>
        </w:rPr>
        <w:t>次测得的最低湿度，</w:t>
      </w:r>
      <w:r>
        <w:rPr>
          <w:rFonts w:hint="eastAsia" w:ascii="宋体" w:hAnsi="宋体" w:cs="宋体"/>
          <w:sz w:val="24"/>
        </w:rPr>
        <w:t>%RH</w:t>
      </w:r>
      <w:r>
        <w:rPr>
          <w:rFonts w:hint="eastAsia"/>
          <w:sz w:val="24"/>
        </w:rPr>
        <w:t>；</w:t>
      </w:r>
    </w:p>
    <w:p>
      <w:pPr>
        <w:spacing w:line="360" w:lineRule="auto"/>
        <w:ind w:firstLine="480" w:firstLineChars="200"/>
        <w:rPr>
          <w:sz w:val="24"/>
        </w:rPr>
      </w:pPr>
      <w:r>
        <w:rPr>
          <w:rFonts w:hint="eastAsia"/>
          <w:i/>
          <w:iCs/>
          <w:sz w:val="24"/>
        </w:rPr>
        <w:t xml:space="preserve">n   </w:t>
      </w:r>
      <w:r>
        <w:rPr>
          <w:sz w:val="24"/>
        </w:rPr>
        <w:t>——</w:t>
      </w:r>
      <w:r>
        <w:rPr>
          <w:rFonts w:hint="eastAsia"/>
          <w:sz w:val="24"/>
        </w:rPr>
        <w:t>校准点个数，此处</w:t>
      </w:r>
      <w:r>
        <w:rPr>
          <w:i/>
          <w:iCs/>
          <w:sz w:val="24"/>
        </w:rPr>
        <w:t>n</w:t>
      </w:r>
      <w:r>
        <w:rPr>
          <w:rFonts w:hint="eastAsia"/>
          <w:sz w:val="24"/>
        </w:rPr>
        <w:t>为</w:t>
      </w:r>
      <w:r>
        <w:rPr>
          <w:rFonts w:hint="eastAsia" w:ascii="宋体" w:hAnsi="宋体" w:cs="宋体"/>
          <w:sz w:val="24"/>
        </w:rPr>
        <w:t>5</w:t>
      </w:r>
      <w:r>
        <w:rPr>
          <w:rFonts w:hint="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c) </w:t>
      </w:r>
      <w:r>
        <w:rPr>
          <w:rFonts w:hint="eastAsia" w:asciiTheme="minorEastAsia" w:hAnsiTheme="minorEastAsia" w:eastAsiaTheme="minorEastAsia"/>
          <w:sz w:val="24"/>
        </w:rPr>
        <w:t xml:space="preserve"> 相对湿度波动度</w:t>
      </w:r>
    </w:p>
    <w:p>
      <w:pPr>
        <w:spacing w:line="360" w:lineRule="auto"/>
        <w:ind w:firstLine="720" w:firstLineChars="300"/>
        <w:rPr>
          <w:rFonts w:ascii="宋体" w:hAnsi="宋体"/>
          <w:sz w:val="24"/>
        </w:rPr>
      </w:pPr>
      <w:r>
        <w:rPr>
          <w:rFonts w:hint="eastAsia" w:ascii="宋体" w:hAnsi="宋体"/>
          <w:sz w:val="24"/>
        </w:rPr>
        <w:t>试验箱的相对湿度波动度按公式(8)计算：</w:t>
      </w:r>
    </w:p>
    <w:p>
      <w:pPr>
        <w:spacing w:line="360" w:lineRule="auto"/>
        <w:ind w:firstLine="3480" w:firstLineChars="1450"/>
        <w:rPr>
          <w:rFonts w:hAnsi="Cambria Math"/>
          <w:sz w:val="24"/>
        </w:rPr>
      </w:pPr>
      <w:r>
        <w:rPr>
          <w:rFonts w:hint="eastAsia" w:hAnsi="Cambria Math"/>
          <w:position w:val="-24"/>
          <w:sz w:val="24"/>
        </w:rPr>
        <w:object>
          <v:shape id="_x0000_i1032" o:spt="75" type="#_x0000_t75" style="height:33.75pt;width:124.5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2" r:id="rId34">
            <o:LockedField>false</o:LockedField>
          </o:OLEObject>
        </w:object>
      </w:r>
      <w:r>
        <w:rPr>
          <w:rFonts w:hint="eastAsia" w:hAnsi="Cambria Math"/>
          <w:sz w:val="24"/>
        </w:rPr>
        <w:t xml:space="preserve">                      </w:t>
      </w:r>
      <w:r>
        <w:rPr>
          <w:rFonts w:hint="eastAsia" w:asciiTheme="minorEastAsia" w:hAnsiTheme="minorEastAsia" w:eastAsiaTheme="minorEastAsia"/>
          <w:sz w:val="24"/>
        </w:rPr>
        <w:t>（8）</w:t>
      </w:r>
    </w:p>
    <w:p>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式中：</w:t>
      </w:r>
    </w:p>
    <w:p>
      <w:pPr>
        <w:spacing w:line="360" w:lineRule="auto"/>
        <w:ind w:firstLine="720" w:firstLineChars="300"/>
        <w:rPr>
          <w:rFonts w:asciiTheme="minorEastAsia" w:hAnsiTheme="minorEastAsia" w:eastAsiaTheme="minorEastAsia"/>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f</m:t>
            </m:r>
            <m:ctrlPr>
              <w:rPr>
                <w:rFonts w:ascii="Cambria Math" w:hAnsi="Cambria Math"/>
                <w:sz w:val="24"/>
              </w:rPr>
            </m:ctrlPr>
          </m:sub>
        </m:sSub>
      </m:oMath>
      <w:r>
        <w:rPr>
          <w:rFonts w:hint="eastAsia" w:hAnsi="Cambria Math"/>
          <w:sz w:val="24"/>
        </w:rPr>
        <w:t xml:space="preserve"> </w:t>
      </w:r>
      <w:r>
        <w:rPr>
          <w:sz w:val="24"/>
        </w:rPr>
        <w:t>——</w:t>
      </w:r>
      <w:r>
        <w:rPr>
          <w:rFonts w:hint="eastAsia" w:asciiTheme="minorEastAsia" w:hAnsiTheme="minorEastAsia" w:eastAsiaTheme="minorEastAsia"/>
          <w:sz w:val="24"/>
        </w:rPr>
        <w:t>湿度波动度，</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ind w:firstLine="720" w:firstLineChars="300"/>
        <w:rPr>
          <w:rFonts w:asciiTheme="minorEastAsia" w:hAnsiTheme="minorEastAsia" w:eastAsiaTheme="minorEastAsia"/>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j</m:t>
            </m:r>
            <m:r>
              <m:rPr>
                <m:sty m:val="p"/>
              </m:rPr>
              <w:rPr>
                <w:rFonts w:ascii="Cambria Math" w:hAnsi="Cambria Math"/>
                <w:sz w:val="24"/>
              </w:rPr>
              <m:t>max</m:t>
            </m:r>
            <m:ctrlPr>
              <w:rPr>
                <w:rFonts w:ascii="Cambria Math" w:hAnsi="Cambria Math"/>
                <w:sz w:val="24"/>
              </w:rPr>
            </m:ctrlPr>
          </m:sub>
        </m:sSub>
      </m:oMath>
      <w:r>
        <w:rPr>
          <w:sz w:val="24"/>
        </w:rPr>
        <w:t>——</w:t>
      </w:r>
      <w:r>
        <w:rPr>
          <w:rFonts w:hint="eastAsia" w:ascii="宋体" w:hAnsi="宋体"/>
          <w:sz w:val="24"/>
        </w:rPr>
        <w:t>校准</w:t>
      </w:r>
      <w:r>
        <w:rPr>
          <w:rFonts w:hint="eastAsia"/>
          <w:sz w:val="24"/>
        </w:rPr>
        <w:t>点</w:t>
      </w:r>
      <w:r>
        <w:rPr>
          <w:rFonts w:eastAsiaTheme="minorEastAsia"/>
          <w:i/>
          <w:sz w:val="24"/>
        </w:rPr>
        <w:t>j</w:t>
      </w:r>
      <w:r>
        <w:rPr>
          <w:rFonts w:hint="eastAsia" w:eastAsiaTheme="minorEastAsia"/>
          <w:iCs/>
          <w:sz w:val="24"/>
        </w:rPr>
        <w:t>在</w:t>
      </w:r>
      <w:r>
        <w:rPr>
          <w:rFonts w:hint="eastAsia" w:asciiTheme="minorEastAsia" w:hAnsiTheme="minorEastAsia" w:eastAsiaTheme="minorEastAsia"/>
          <w:sz w:val="24"/>
        </w:rPr>
        <w:t>16</w:t>
      </w:r>
      <w:r>
        <w:rPr>
          <w:rFonts w:hint="eastAsia"/>
          <w:sz w:val="24"/>
        </w:rPr>
        <w:t>次测量中的最高湿度</w:t>
      </w:r>
      <w:r>
        <w:rPr>
          <w:rFonts w:hint="eastAsia" w:asciiTheme="minorEastAsia" w:hAnsiTheme="minorEastAsia" w:eastAsiaTheme="minorEastAsia"/>
          <w:sz w:val="24"/>
        </w:rPr>
        <w:t>，</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ind w:firstLine="720" w:firstLineChars="300"/>
        <w:rPr>
          <w:rFonts w:asciiTheme="minorEastAsia" w:hAnsiTheme="minorEastAsia" w:eastAsiaTheme="minorEastAsia"/>
          <w:sz w:val="24"/>
        </w:rPr>
      </w:pPr>
      <m:oMath>
        <m:sSub>
          <m:sSubPr>
            <m:ctrlPr>
              <w:rPr>
                <w:rFonts w:ascii="Cambria Math" w:hAnsi="Cambria Math"/>
                <w:sz w:val="24"/>
              </w:rPr>
            </m:ctrlPr>
          </m:sSubPr>
          <m:e>
            <m:r>
              <m:rPr/>
              <w:rPr>
                <w:rFonts w:ascii="Cambria Math" w:hAnsi="Cambria Math"/>
                <w:sz w:val="24"/>
              </w:rPr>
              <m:t>ℎ</m:t>
            </m:r>
            <m:ctrlPr>
              <w:rPr>
                <w:rFonts w:ascii="Cambria Math" w:hAnsi="Cambria Math"/>
                <w:sz w:val="24"/>
              </w:rPr>
            </m:ctrlPr>
          </m:e>
          <m:sub>
            <m:r>
              <m:rPr/>
              <w:rPr>
                <w:rFonts w:ascii="Cambria Math" w:hAnsi="Cambria Math"/>
                <w:sz w:val="24"/>
              </w:rPr>
              <m:t>j</m:t>
            </m:r>
            <m:r>
              <m:rPr>
                <m:sty m:val="p"/>
              </m:rPr>
              <w:rPr>
                <w:rFonts w:ascii="Cambria Math" w:hAnsi="Cambria Math"/>
                <w:sz w:val="24"/>
              </w:rPr>
              <m:t>min</m:t>
            </m:r>
            <m:ctrlPr>
              <w:rPr>
                <w:rFonts w:ascii="Cambria Math" w:hAnsi="Cambria Math"/>
                <w:sz w:val="24"/>
              </w:rPr>
            </m:ctrlPr>
          </m:sub>
        </m:sSub>
      </m:oMath>
      <w:r>
        <w:rPr>
          <w:sz w:val="24"/>
        </w:rPr>
        <w:t>——</w:t>
      </w:r>
      <w:r>
        <w:rPr>
          <w:rFonts w:hint="eastAsia" w:ascii="宋体" w:hAnsi="宋体"/>
          <w:sz w:val="24"/>
        </w:rPr>
        <w:t>校准</w:t>
      </w:r>
      <w:r>
        <w:rPr>
          <w:rFonts w:hint="eastAsia"/>
          <w:sz w:val="24"/>
        </w:rPr>
        <w:t>点</w:t>
      </w:r>
      <w:r>
        <w:rPr>
          <w:rFonts w:eastAsiaTheme="minorEastAsia"/>
          <w:i/>
          <w:sz w:val="24"/>
        </w:rPr>
        <w:t>j</w:t>
      </w:r>
      <w:r>
        <w:rPr>
          <w:rFonts w:hint="eastAsia" w:eastAsiaTheme="minorEastAsia"/>
          <w:iCs/>
          <w:sz w:val="24"/>
        </w:rPr>
        <w:t>在</w:t>
      </w:r>
      <w:r>
        <w:rPr>
          <w:rFonts w:hint="eastAsia" w:asciiTheme="minorEastAsia" w:hAnsiTheme="minorEastAsia" w:eastAsiaTheme="minorEastAsia"/>
          <w:sz w:val="24"/>
        </w:rPr>
        <w:t>16</w:t>
      </w:r>
      <w:r>
        <w:rPr>
          <w:rFonts w:hint="eastAsia"/>
          <w:sz w:val="24"/>
        </w:rPr>
        <w:t>次测量中的最低湿度</w:t>
      </w:r>
      <w:r>
        <w:rPr>
          <w:rFonts w:hint="eastAsia" w:asciiTheme="minorEastAsia" w:hAnsiTheme="minorEastAsia" w:eastAsiaTheme="minorEastAsia"/>
          <w:sz w:val="24"/>
        </w:rPr>
        <w:t>，</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7.2.4  光照度校准</w:t>
      </w:r>
    </w:p>
    <w:p>
      <w:pPr>
        <w:spacing w:line="360" w:lineRule="auto"/>
        <w:ind w:firstLine="480" w:firstLineChars="200"/>
        <w:rPr>
          <w:rFonts w:asciiTheme="minorEastAsia" w:hAnsiTheme="minorEastAsia" w:eastAsiaTheme="minorEastAsia"/>
          <w:sz w:val="24"/>
        </w:rPr>
      </w:pPr>
      <w:r>
        <w:rPr>
          <w:rFonts w:hint="eastAsia" w:ascii="宋体" w:hAnsi="宋体"/>
          <w:sz w:val="24"/>
        </w:rPr>
        <w:t>试验箱空载状态下，将其设定到所要求的光照度（一般设定</w:t>
      </w:r>
      <w:r>
        <w:rPr>
          <w:rFonts w:ascii="宋体" w:hAnsi="宋体"/>
          <w:sz w:val="24"/>
        </w:rPr>
        <w:t>4500</w:t>
      </w:r>
      <w:r>
        <w:rPr>
          <w:rFonts w:hint="eastAsia" w:ascii="宋体" w:hAnsi="宋体"/>
          <w:sz w:val="24"/>
        </w:rPr>
        <w:t xml:space="preserve"> </w:t>
      </w:r>
      <w:r>
        <w:rPr>
          <w:rFonts w:ascii="宋体" w:hAnsi="宋体"/>
          <w:sz w:val="24"/>
        </w:rPr>
        <w:t>lx</w:t>
      </w:r>
      <w:r>
        <w:rPr>
          <w:rFonts w:hint="eastAsia" w:ascii="宋体" w:hAnsi="宋体"/>
          <w:sz w:val="24"/>
        </w:rPr>
        <w:t>或5000 lx），无法设定光照度值的试验箱按其固定值进行校准。预热</w:t>
      </w:r>
      <w:r>
        <w:rPr>
          <w:rFonts w:ascii="宋体" w:hAnsi="宋体"/>
          <w:sz w:val="24"/>
        </w:rPr>
        <w:t>30</w:t>
      </w:r>
      <w:r>
        <w:rPr>
          <w:rFonts w:hint="eastAsia" w:ascii="宋体" w:hAnsi="宋体"/>
          <w:sz w:val="24"/>
        </w:rPr>
        <w:t xml:space="preserve"> </w:t>
      </w:r>
      <w:r>
        <w:rPr>
          <w:rFonts w:ascii="宋体" w:hAnsi="宋体"/>
          <w:sz w:val="24"/>
        </w:rPr>
        <w:t>min</w:t>
      </w:r>
      <w:r>
        <w:rPr>
          <w:rFonts w:hint="eastAsia" w:ascii="宋体" w:hAnsi="宋体"/>
          <w:sz w:val="24"/>
        </w:rPr>
        <w:t>使之正常工作，按7.2.1规定布放光照度传感器，试验箱达到稳定状态后开始读数，每隔</w:t>
      </w:r>
      <w:r>
        <w:rPr>
          <w:rFonts w:ascii="宋体" w:hAnsi="宋体"/>
          <w:sz w:val="24"/>
        </w:rPr>
        <w:t>2</w:t>
      </w:r>
      <w:r>
        <w:rPr>
          <w:rFonts w:hint="eastAsia" w:ascii="宋体" w:hAnsi="宋体"/>
          <w:sz w:val="24"/>
        </w:rPr>
        <w:t xml:space="preserve"> min逐一记录所有校准点的光照度值，每个校准点测量</w:t>
      </w:r>
      <w:r>
        <w:rPr>
          <w:rFonts w:ascii="宋体" w:hAnsi="宋体"/>
          <w:sz w:val="24"/>
        </w:rPr>
        <w:t>2</w:t>
      </w:r>
      <w:r>
        <w:rPr>
          <w:rFonts w:hint="eastAsia" w:ascii="宋体" w:hAnsi="宋体"/>
          <w:sz w:val="24"/>
        </w:rPr>
        <w:t>次,取2次测量值的算术平均值作为该点的光照度值。</w:t>
      </w:r>
      <w:r>
        <w:rPr>
          <w:rFonts w:hint="eastAsia" w:asciiTheme="minorEastAsia" w:hAnsiTheme="minorEastAsia" w:eastAsiaTheme="minorEastAsia"/>
          <w:sz w:val="24"/>
        </w:rPr>
        <w:t>试验箱的光照度相对示值误差按公式（9）计算：</w:t>
      </w:r>
    </w:p>
    <w:p>
      <w:pPr>
        <w:spacing w:line="360" w:lineRule="auto"/>
        <w:ind w:left="120" w:leftChars="57" w:firstLine="3000" w:firstLineChars="1250"/>
        <w:jc w:val="left"/>
        <w:rPr>
          <w:rFonts w:asciiTheme="minorEastAsia" w:hAnsiTheme="minorEastAsia" w:eastAsiaTheme="minorEastAsia"/>
          <w:sz w:val="24"/>
        </w:rPr>
      </w:pPr>
      <w:r>
        <w:rPr>
          <w:rFonts w:hint="eastAsia" w:asciiTheme="minorEastAsia" w:hAnsiTheme="minorEastAsia" w:eastAsiaTheme="minorEastAsia"/>
          <w:position w:val="-32"/>
          <w:sz w:val="24"/>
        </w:rPr>
        <w:object>
          <v:shape id="_x0000_i1033" o:spt="75" type="#_x0000_t75" style="height:38.25pt;width:107.25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3" r:id="rId36">
            <o:LockedField>false</o:LockedField>
          </o:OLEObject>
        </w:object>
      </w:r>
      <w:r>
        <w:rPr>
          <w:rFonts w:hint="eastAsia" w:asciiTheme="minorEastAsia" w:hAnsiTheme="minorEastAsia" w:eastAsiaTheme="minorEastAsia"/>
          <w:sz w:val="24"/>
        </w:rPr>
        <w:t xml:space="preserve">                           （9）</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式中</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m:oMath>
        <m:r>
          <m:rPr>
            <m:sty m:val="p"/>
          </m:rPr>
          <w:rPr>
            <w:rFonts w:ascii="Cambria Math" w:hAnsi="Cambria Math"/>
            <w:sz w:val="24"/>
          </w:rPr>
          <m:t>∆</m:t>
        </m:r>
        <m:r>
          <m:rPr/>
          <w:rPr>
            <w:rFonts w:ascii="Cambria Math" w:hAnsi="Cambria Math"/>
            <w:sz w:val="24"/>
          </w:rPr>
          <m:t>E</m:t>
        </m:r>
      </m:oMath>
      <w:r>
        <w:rPr>
          <w:sz w:val="24"/>
        </w:rPr>
        <w:t>——</w:t>
      </w:r>
      <w:r>
        <w:rPr>
          <w:rFonts w:hint="eastAsia" w:asciiTheme="minorEastAsia" w:hAnsiTheme="minorEastAsia" w:eastAsiaTheme="minorEastAsia"/>
          <w:sz w:val="24"/>
        </w:rPr>
        <w:t>光照度相对示值误差，</w:t>
      </w:r>
      <w:r>
        <w:rPr>
          <w:rFonts w:hint="eastAsia" w:ascii="宋体" w:hAnsi="宋体" w:cs="宋体"/>
          <w:sz w:val="24"/>
        </w:rPr>
        <w:t>%；</w:t>
      </w:r>
    </w:p>
    <w:p>
      <w:pPr>
        <w:spacing w:line="360" w:lineRule="auto"/>
        <w:ind w:left="42" w:leftChars="20" w:firstLine="480" w:firstLineChars="200"/>
        <w:rPr>
          <w:rFonts w:asciiTheme="minorEastAsia" w:hAnsiTheme="minorEastAsia" w:eastAsiaTheme="minorEastAsia"/>
          <w:sz w:val="24"/>
        </w:rPr>
      </w:pP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sz w:val="24"/>
        </w:rPr>
        <w:t>——</w:t>
      </w:r>
      <w:r>
        <w:rPr>
          <w:rFonts w:hint="eastAsia"/>
          <w:sz w:val="24"/>
        </w:rPr>
        <w:t>试验箱</w:t>
      </w:r>
      <w:r>
        <w:rPr>
          <w:rFonts w:hint="eastAsia" w:asciiTheme="minorEastAsia" w:hAnsiTheme="minorEastAsia" w:eastAsiaTheme="minorEastAsia"/>
          <w:sz w:val="24"/>
        </w:rPr>
        <w:t>光照度设定值（或固定值），</w:t>
      </w:r>
      <w:r>
        <w:rPr>
          <w:rFonts w:hint="eastAsia" w:ascii="宋体" w:hAnsi="宋体" w:cs="宋体"/>
          <w:sz w:val="24"/>
        </w:rPr>
        <w:t>lx</w:t>
      </w:r>
      <w:r>
        <w:rPr>
          <w:rFonts w:hint="eastAsia" w:asciiTheme="minorEastAsia" w:hAnsiTheme="minorEastAsia" w:eastAsiaTheme="minorEastAsia"/>
          <w:sz w:val="24"/>
        </w:rPr>
        <w:t>；</w:t>
      </w:r>
    </w:p>
    <w:p>
      <w:pPr>
        <w:spacing w:line="360" w:lineRule="auto"/>
        <w:ind w:left="42" w:leftChars="20" w:firstLine="480" w:firstLineChars="200"/>
        <w:rPr>
          <w:rFonts w:asciiTheme="minorEastAsia" w:hAnsiTheme="minorEastAsia"/>
          <w:sz w:val="24"/>
        </w:rPr>
      </w:pP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j</m:t>
                </m:r>
                <m:ctrlPr>
                  <w:rPr>
                    <w:rFonts w:ascii="Cambria Math" w:hAnsi="Cambria Math"/>
                    <w:i/>
                    <w:sz w:val="24"/>
                  </w:rPr>
                </m:ctrlPr>
              </m:sub>
            </m:sSub>
            <m:ctrlPr>
              <w:rPr>
                <w:rFonts w:ascii="Cambria Math" w:hAnsi="Cambria Math"/>
                <w:i/>
                <w:sz w:val="24"/>
              </w:rPr>
            </m:ctrlPr>
          </m:e>
        </m:bar>
      </m:oMath>
      <w:r>
        <w:rPr>
          <w:sz w:val="24"/>
        </w:rPr>
        <w:t>——</w:t>
      </w:r>
      <w:r>
        <w:rPr>
          <w:rFonts w:hint="eastAsia" w:asciiTheme="minorEastAsia" w:hAnsiTheme="minorEastAsia" w:eastAsiaTheme="minorEastAsia"/>
          <w:sz w:val="24"/>
        </w:rPr>
        <w:t>校准点</w:t>
      </w:r>
      <w:r>
        <w:rPr>
          <w:rFonts w:hint="eastAsia" w:asciiTheme="minorEastAsia" w:hAnsiTheme="minorEastAsia" w:eastAsiaTheme="minorEastAsia"/>
          <w:i/>
          <w:iCs/>
          <w:sz w:val="24"/>
        </w:rPr>
        <w:t>j</w:t>
      </w:r>
      <w:r>
        <w:rPr>
          <w:rFonts w:hint="eastAsia" w:asciiTheme="minorEastAsia" w:hAnsiTheme="minorEastAsia" w:eastAsiaTheme="minorEastAsia"/>
          <w:sz w:val="24"/>
        </w:rPr>
        <w:t>的2</w:t>
      </w:r>
      <w:r>
        <w:rPr>
          <w:rFonts w:asciiTheme="minorEastAsia" w:hAnsiTheme="minorEastAsia" w:eastAsiaTheme="minorEastAsia"/>
          <w:sz w:val="24"/>
        </w:rPr>
        <w:t>次测量</w:t>
      </w:r>
      <w:r>
        <w:rPr>
          <w:rFonts w:hint="eastAsia" w:asciiTheme="minorEastAsia" w:hAnsiTheme="minorEastAsia" w:eastAsiaTheme="minorEastAsia"/>
          <w:sz w:val="24"/>
        </w:rPr>
        <w:t>值的算术</w:t>
      </w:r>
      <w:r>
        <w:rPr>
          <w:rFonts w:asciiTheme="minorEastAsia" w:hAnsiTheme="minorEastAsia" w:eastAsiaTheme="minorEastAsia"/>
          <w:sz w:val="24"/>
        </w:rPr>
        <w:t>平均值，</w:t>
      </w:r>
      <w:r>
        <w:rPr>
          <w:rFonts w:hint="eastAsia" w:ascii="宋体" w:hAnsi="宋体" w:cs="宋体"/>
          <w:sz w:val="24"/>
        </w:rPr>
        <w:t>lx</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7.2.5  </w:t>
      </w:r>
      <w:bookmarkStart w:id="22" w:name="_Hlk112602562"/>
      <w:r>
        <w:rPr>
          <w:rFonts w:hint="eastAsia" w:asciiTheme="minorEastAsia" w:hAnsiTheme="minorEastAsia" w:eastAsiaTheme="minorEastAsia"/>
          <w:kern w:val="0"/>
          <w:sz w:val="24"/>
        </w:rPr>
        <w:t>紫外辐射照度</w:t>
      </w:r>
      <w:bookmarkEnd w:id="22"/>
      <w:r>
        <w:rPr>
          <w:rFonts w:hint="eastAsia" w:asciiTheme="minorEastAsia" w:hAnsiTheme="minorEastAsia" w:eastAsiaTheme="minorEastAsia"/>
          <w:sz w:val="24"/>
        </w:rPr>
        <w:t>校准</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试验箱空载状态下，将其设定到所要求的紫外辐射照度值，</w:t>
      </w:r>
      <w:r>
        <w:rPr>
          <w:rFonts w:hint="eastAsia" w:ascii="宋体" w:hAnsi="宋体"/>
          <w:sz w:val="24"/>
        </w:rPr>
        <w:t>无法设定紫外辐射照度值的试验箱按其固定值进行校准。</w:t>
      </w:r>
      <w:r>
        <w:rPr>
          <w:rFonts w:hint="eastAsia" w:asciiTheme="minorEastAsia" w:hAnsiTheme="minorEastAsia" w:eastAsiaTheme="minorEastAsia"/>
          <w:sz w:val="24"/>
        </w:rPr>
        <w:t>预热</w:t>
      </w:r>
      <w:r>
        <w:rPr>
          <w:rFonts w:asciiTheme="minorEastAsia" w:hAnsiTheme="minorEastAsia" w:eastAsiaTheme="minorEastAsia"/>
          <w:sz w:val="24"/>
        </w:rPr>
        <w:t>30</w:t>
      </w:r>
      <w:r>
        <w:rPr>
          <w:rFonts w:hint="eastAsia" w:asciiTheme="minorEastAsia" w:hAnsiTheme="minorEastAsia" w:eastAsiaTheme="minorEastAsia"/>
          <w:sz w:val="24"/>
        </w:rPr>
        <w:t xml:space="preserve"> </w:t>
      </w:r>
      <w:r>
        <w:rPr>
          <w:rFonts w:asciiTheme="minorEastAsia" w:hAnsiTheme="minorEastAsia" w:eastAsiaTheme="minorEastAsia"/>
          <w:sz w:val="24"/>
        </w:rPr>
        <w:t>min</w:t>
      </w:r>
      <w:r>
        <w:rPr>
          <w:rFonts w:hint="eastAsia" w:asciiTheme="minorEastAsia" w:hAnsiTheme="minorEastAsia" w:eastAsiaTheme="minorEastAsia"/>
          <w:sz w:val="24"/>
        </w:rPr>
        <w:t>使之正常工作后，按7.2.1</w:t>
      </w:r>
      <w:r>
        <w:rPr>
          <w:rFonts w:hint="eastAsia" w:eastAsiaTheme="minorEastAsia"/>
          <w:sz w:val="24"/>
        </w:rPr>
        <w:t>规定</w:t>
      </w:r>
      <w:r>
        <w:rPr>
          <w:rFonts w:hint="eastAsia" w:asciiTheme="minorEastAsia" w:hAnsiTheme="minorEastAsia" w:eastAsiaTheme="minorEastAsia"/>
          <w:sz w:val="24"/>
        </w:rPr>
        <w:t>布放紫外辐射照度计传感器。</w:t>
      </w:r>
      <w:r>
        <w:rPr>
          <w:rFonts w:hint="eastAsia"/>
          <w:sz w:val="24"/>
        </w:rPr>
        <w:t>试验箱达到稳定状态后开始读数，</w:t>
      </w:r>
      <w:r>
        <w:rPr>
          <w:rFonts w:hint="eastAsia" w:asciiTheme="minorEastAsia" w:hAnsiTheme="minorEastAsia" w:eastAsiaTheme="minorEastAsia"/>
          <w:sz w:val="24"/>
        </w:rPr>
        <w:t>每隔</w:t>
      </w:r>
      <w:r>
        <w:rPr>
          <w:rFonts w:asciiTheme="minorEastAsia" w:hAnsiTheme="minorEastAsia" w:eastAsiaTheme="minorEastAsia"/>
          <w:sz w:val="24"/>
        </w:rPr>
        <w:t>2</w:t>
      </w:r>
      <w:r>
        <w:rPr>
          <w:rFonts w:hint="eastAsia" w:asciiTheme="minorEastAsia" w:hAnsiTheme="minorEastAsia" w:eastAsiaTheme="minorEastAsia"/>
          <w:sz w:val="24"/>
        </w:rPr>
        <w:t xml:space="preserve"> min逐一记录所有</w:t>
      </w:r>
      <w:r>
        <w:rPr>
          <w:rFonts w:hint="eastAsia" w:asciiTheme="minorEastAsia" w:hAnsiTheme="minorEastAsia" w:eastAsiaTheme="minorEastAsia"/>
          <w:sz w:val="24"/>
          <w:szCs w:val="20"/>
        </w:rPr>
        <w:t>校准点的</w:t>
      </w:r>
      <w:r>
        <w:rPr>
          <w:rFonts w:hint="eastAsia" w:asciiTheme="minorEastAsia" w:hAnsiTheme="minorEastAsia" w:eastAsiaTheme="minorEastAsia"/>
          <w:sz w:val="24"/>
        </w:rPr>
        <w:t>紫外辐射照度值，每个</w:t>
      </w:r>
      <w:r>
        <w:rPr>
          <w:rFonts w:hint="eastAsia" w:asciiTheme="minorEastAsia" w:hAnsiTheme="minorEastAsia" w:eastAsiaTheme="minorEastAsia"/>
          <w:sz w:val="24"/>
          <w:szCs w:val="20"/>
        </w:rPr>
        <w:t>校准</w:t>
      </w:r>
      <w:r>
        <w:rPr>
          <w:rFonts w:hint="eastAsia" w:asciiTheme="minorEastAsia" w:hAnsiTheme="minorEastAsia" w:eastAsiaTheme="minorEastAsia"/>
          <w:sz w:val="24"/>
        </w:rPr>
        <w:t>点测量</w:t>
      </w:r>
      <w:r>
        <w:rPr>
          <w:rFonts w:asciiTheme="minorEastAsia" w:hAnsiTheme="minorEastAsia" w:eastAsiaTheme="minorEastAsia"/>
          <w:sz w:val="24"/>
        </w:rPr>
        <w:t>2</w:t>
      </w:r>
      <w:r>
        <w:rPr>
          <w:rFonts w:hint="eastAsia" w:asciiTheme="minorEastAsia" w:hAnsiTheme="minorEastAsia" w:eastAsiaTheme="minorEastAsia"/>
          <w:sz w:val="24"/>
        </w:rPr>
        <w:t>次，取2次测量值的算术平均值作为该点的紫外辐射照度值。试验箱的</w:t>
      </w:r>
      <w:r>
        <w:rPr>
          <w:rFonts w:hint="eastAsia" w:asciiTheme="minorEastAsia" w:hAnsiTheme="minorEastAsia" w:eastAsiaTheme="minorEastAsia"/>
          <w:kern w:val="0"/>
          <w:sz w:val="24"/>
        </w:rPr>
        <w:t>紫外辐射照度值</w:t>
      </w:r>
      <w:r>
        <w:rPr>
          <w:rFonts w:hint="eastAsia" w:asciiTheme="minorEastAsia" w:hAnsiTheme="minorEastAsia" w:eastAsiaTheme="minorEastAsia"/>
          <w:sz w:val="24"/>
        </w:rPr>
        <w:t>按公式（</w:t>
      </w:r>
      <w:r>
        <w:rPr>
          <w:rFonts w:asciiTheme="minorEastAsia" w:hAnsiTheme="minorEastAsia" w:eastAsiaTheme="minorEastAsia"/>
          <w:sz w:val="24"/>
        </w:rPr>
        <w:t>1</w:t>
      </w:r>
      <w:r>
        <w:rPr>
          <w:rFonts w:hint="eastAsia" w:asciiTheme="minorEastAsia" w:hAnsiTheme="minorEastAsia" w:eastAsiaTheme="minorEastAsia"/>
          <w:sz w:val="24"/>
        </w:rPr>
        <w:t>0）计算：</w:t>
      </w:r>
    </w:p>
    <w:p>
      <w:pPr>
        <w:spacing w:line="360" w:lineRule="auto"/>
        <w:ind w:left="120" w:leftChars="57" w:firstLine="3960" w:firstLineChars="1650"/>
        <w:jc w:val="left"/>
        <w:rPr>
          <w:rFonts w:asciiTheme="minorEastAsia" w:hAnsiTheme="minorEastAsia"/>
          <w:sz w:val="24"/>
        </w:rPr>
      </w:pPr>
      <w:r>
        <w:rPr>
          <w:rFonts w:ascii="Cambria Math" w:hAnsi="Cambria Math"/>
          <w:i/>
          <w:position w:val="-14"/>
          <w:sz w:val="24"/>
        </w:rPr>
        <w:object>
          <v:shape id="_x0000_i1034" o:spt="75" type="#_x0000_t75" style="height:25.5pt;width:63.75pt;" o:ole="t" filled="f" o:preferrelative="t" stroked="f" coordsize="21600,21600">
            <v:path/>
            <v:fill on="f" focussize="0,0"/>
            <v:stroke on="f" joinstyle="miter"/>
            <v:imagedata r:id="rId39" o:title=""/>
            <o:lock v:ext="edit" aspectratio="t"/>
            <w10:wrap type="none"/>
            <w10:anchorlock/>
          </v:shape>
          <o:OLEObject Type="Embed" ProgID="Equation.3" ShapeID="_x0000_i1034" DrawAspect="Content" ObjectID="_1468075734" r:id="rId38">
            <o:LockedField>false</o:LockedField>
          </o:OLEObject>
        </w:object>
      </w:r>
      <w:r>
        <w:rPr>
          <w:rFonts w:hint="eastAsia" w:hAnsi="Cambria Math"/>
          <w:i/>
          <w:sz w:val="24"/>
        </w:rPr>
        <w:t xml:space="preserve">                          </w:t>
      </w:r>
      <w:r>
        <w:rPr>
          <w:rFonts w:hint="eastAsia" w:asciiTheme="minorEastAsia" w:hAnsiTheme="minorEastAsia" w:eastAsiaTheme="minorEastAsia"/>
          <w:sz w:val="24"/>
        </w:rPr>
        <w:t>（10）</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式中：</w:t>
      </w:r>
    </w:p>
    <w:p>
      <w:pPr>
        <w:spacing w:line="360" w:lineRule="auto"/>
        <w:ind w:firstLine="240" w:firstLineChars="100"/>
        <w:rPr>
          <w:rFonts w:asciiTheme="minorEastAsia" w:hAnsiTheme="minorEastAsia" w:eastAsiaTheme="minorEastAsia"/>
          <w:sz w:val="24"/>
        </w:rPr>
      </w:pPr>
      <w:r>
        <w:rPr>
          <w:rFonts w:hint="eastAsia" w:cs="Arial" w:asciiTheme="minorEastAsia" w:hAnsiTheme="minorEastAsia" w:eastAsiaTheme="minorEastAsia"/>
          <w:sz w:val="24"/>
          <w:shd w:val="clear" w:color="auto" w:fill="FFFFFF"/>
        </w:rPr>
        <w:t xml:space="preserve"> </w:t>
      </w:r>
      <w:r>
        <w:rPr>
          <w:rFonts w:cs="Arial" w:asciiTheme="minorEastAsia" w:hAnsiTheme="minorEastAsia" w:eastAsiaTheme="minorEastAsia"/>
          <w:sz w:val="24"/>
          <w:shd w:val="clear" w:color="auto" w:fill="FFFFFF"/>
        </w:rPr>
        <w:t xml:space="preserve"> </w:t>
      </w: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oMath>
      <w:r>
        <w:rPr>
          <w:rFonts w:hint="eastAsia" w:cs="Arial" w:asciiTheme="minorEastAsia" w:hAnsiTheme="minorEastAsia" w:eastAsiaTheme="minorEastAsia"/>
          <w:sz w:val="24"/>
        </w:rPr>
        <w:t xml:space="preserve">   </w:t>
      </w:r>
      <w:r>
        <w:rPr>
          <w:sz w:val="24"/>
        </w:rPr>
        <w:t>——</w:t>
      </w:r>
      <w:r>
        <w:rPr>
          <w:rFonts w:hint="eastAsia" w:asciiTheme="minorEastAsia" w:hAnsiTheme="minorEastAsia" w:eastAsiaTheme="minorEastAsia"/>
          <w:sz w:val="24"/>
        </w:rPr>
        <w:t>紫外辐射照度值，</w:t>
      </w:r>
      <w:r>
        <w:rPr>
          <w:rFonts w:hint="eastAsia" w:ascii="宋体" w:hAnsi="宋体" w:cs="宋体"/>
          <w:sz w:val="24"/>
        </w:rPr>
        <w:t>μW/cm</w:t>
      </w:r>
      <w:r>
        <w:rPr>
          <w:rFonts w:hint="eastAsia" w:ascii="宋体" w:hAnsi="宋体" w:cs="宋体"/>
          <w:sz w:val="24"/>
          <w:vertAlign w:val="superscript"/>
        </w:rPr>
        <w:t>2</w:t>
      </w:r>
      <w:r>
        <w:rPr>
          <w:rFonts w:hint="eastAsia"/>
          <w:sz w:val="24"/>
        </w:rPr>
        <w:t>；</w:t>
      </w:r>
    </w:p>
    <w:p>
      <w:pPr>
        <w:spacing w:line="360" w:lineRule="auto"/>
        <w:ind w:firstLine="480" w:firstLineChars="200"/>
        <w:rPr>
          <w:rFonts w:asciiTheme="minorEastAsia" w:hAnsiTheme="minorEastAsia"/>
          <w:sz w:val="24"/>
        </w:rPr>
      </w:pP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zj</m:t>
                </m:r>
                <m:r>
                  <m:rPr>
                    <m:sty m:val="p"/>
                  </m:rPr>
                  <w:rPr>
                    <w:rFonts w:ascii="Cambria Math" w:hAnsi="Cambria Math"/>
                    <w:sz w:val="24"/>
                  </w:rPr>
                  <m:t>min</m:t>
                </m:r>
                <m:ctrlPr>
                  <w:rPr>
                    <w:rFonts w:ascii="Cambria Math" w:hAnsi="Cambria Math"/>
                    <w:i/>
                    <w:sz w:val="24"/>
                  </w:rPr>
                </m:ctrlPr>
              </m:sub>
            </m:sSub>
            <m:ctrlPr>
              <w:rPr>
                <w:rFonts w:ascii="Cambria Math" w:hAnsi="Cambria Math"/>
                <w:i/>
                <w:sz w:val="24"/>
              </w:rPr>
            </m:ctrlPr>
          </m:e>
        </m:bar>
      </m:oMath>
      <w:r>
        <w:rPr>
          <w:sz w:val="24"/>
        </w:rPr>
        <w:t>——</w:t>
      </w:r>
      <w:r>
        <w:rPr>
          <w:rFonts w:hint="eastAsia" w:asciiTheme="minorEastAsia" w:hAnsiTheme="minorEastAsia" w:eastAsiaTheme="minorEastAsia"/>
          <w:sz w:val="24"/>
        </w:rPr>
        <w:t>校准点</w:t>
      </w:r>
      <w:r>
        <w:rPr>
          <w:rFonts w:hint="eastAsia" w:asciiTheme="minorEastAsia" w:hAnsiTheme="minorEastAsia" w:eastAsiaTheme="minorEastAsia"/>
          <w:i/>
          <w:iCs/>
          <w:sz w:val="24"/>
        </w:rPr>
        <w:t>j</w:t>
      </w:r>
      <w:r>
        <w:rPr>
          <w:rFonts w:hint="eastAsia" w:asciiTheme="minorEastAsia" w:hAnsiTheme="minorEastAsia" w:eastAsiaTheme="minorEastAsia"/>
          <w:sz w:val="24"/>
        </w:rPr>
        <w:t>测量平均值的最小值，</w:t>
      </w:r>
      <w:r>
        <w:rPr>
          <w:rFonts w:hint="eastAsia" w:ascii="宋体" w:hAnsi="宋体" w:cs="宋体"/>
          <w:sz w:val="24"/>
        </w:rPr>
        <w:t>μW/cm</w:t>
      </w:r>
      <w:r>
        <w:rPr>
          <w:rFonts w:hint="eastAsia" w:ascii="宋体" w:hAnsi="宋体" w:cs="宋体"/>
          <w:sz w:val="24"/>
          <w:vertAlign w:val="superscript"/>
        </w:rPr>
        <w:t>2</w:t>
      </w:r>
      <w:r>
        <w:rPr>
          <w:rFonts w:hint="eastAsia" w:asciiTheme="minorEastAsia" w:hAnsiTheme="minorEastAsia" w:eastAsiaTheme="minorEastAsia"/>
          <w:sz w:val="24"/>
        </w:rPr>
        <w:t>。</w:t>
      </w:r>
    </w:p>
    <w:p>
      <w:pPr>
        <w:pStyle w:val="2"/>
      </w:pPr>
      <w:bookmarkStart w:id="23" w:name="_Toc167186413"/>
      <w:r>
        <w:rPr>
          <w:kern w:val="0"/>
        </w:rPr>
        <w:t xml:space="preserve">8 </w:t>
      </w:r>
      <w:r>
        <w:rPr>
          <w:rFonts w:hint="eastAsia"/>
          <w:kern w:val="0"/>
        </w:rPr>
        <w:t xml:space="preserve"> </w:t>
      </w:r>
      <w:r>
        <w:t>校准结果表达</w:t>
      </w:r>
      <w:bookmarkEnd w:id="23"/>
    </w:p>
    <w:p>
      <w:pPr>
        <w:snapToGrid w:val="0"/>
        <w:spacing w:line="360" w:lineRule="auto"/>
        <w:ind w:firstLine="480"/>
        <w:rPr>
          <w:sz w:val="24"/>
        </w:rPr>
      </w:pPr>
      <w:r>
        <w:rPr>
          <w:kern w:val="0"/>
          <w:sz w:val="24"/>
        </w:rPr>
        <w:t>经校准的</w:t>
      </w:r>
      <w:r>
        <w:rPr>
          <w:rFonts w:hint="eastAsia"/>
          <w:kern w:val="0"/>
          <w:sz w:val="24"/>
        </w:rPr>
        <w:t>试验箱</w:t>
      </w:r>
      <w:r>
        <w:rPr>
          <w:kern w:val="0"/>
          <w:sz w:val="24"/>
        </w:rPr>
        <w:t>出具校准证书，给出校准结果以及校准不确定度。校准原始记录格式（推荐性）见附录</w:t>
      </w:r>
      <w:r>
        <w:rPr>
          <w:rFonts w:asciiTheme="minorEastAsia" w:hAnsiTheme="minorEastAsia" w:eastAsiaTheme="minorEastAsia"/>
          <w:kern w:val="0"/>
          <w:sz w:val="24"/>
        </w:rPr>
        <w:t>A</w:t>
      </w:r>
      <w:r>
        <w:rPr>
          <w:kern w:val="0"/>
          <w:sz w:val="24"/>
        </w:rPr>
        <w:t>，校准证书内页的信息和格式（推荐性）见附录</w:t>
      </w:r>
      <w:r>
        <w:rPr>
          <w:rFonts w:asciiTheme="minorEastAsia" w:hAnsiTheme="minorEastAsia" w:eastAsiaTheme="minorEastAsia"/>
          <w:kern w:val="0"/>
          <w:sz w:val="24"/>
        </w:rPr>
        <w:t>B</w:t>
      </w:r>
      <w:r>
        <w:rPr>
          <w:kern w:val="0"/>
          <w:sz w:val="24"/>
        </w:rPr>
        <w:t>。</w:t>
      </w:r>
    </w:p>
    <w:p>
      <w:pPr>
        <w:pStyle w:val="2"/>
      </w:pPr>
      <w:bookmarkStart w:id="24" w:name="_Toc167186414"/>
      <w:r>
        <w:rPr>
          <w:kern w:val="0"/>
        </w:rPr>
        <w:t xml:space="preserve">9 </w:t>
      </w:r>
      <w:r>
        <w:rPr>
          <w:rFonts w:hint="eastAsia"/>
          <w:kern w:val="0"/>
        </w:rPr>
        <w:t xml:space="preserve"> </w:t>
      </w:r>
      <w:r>
        <w:t>复校时间间隔</w:t>
      </w:r>
      <w:bookmarkEnd w:id="24"/>
    </w:p>
    <w:p>
      <w:pPr>
        <w:pStyle w:val="35"/>
        <w:spacing w:line="360" w:lineRule="auto"/>
        <w:ind w:firstLine="480" w:firstLineChars="200"/>
        <w:jc w:val="both"/>
        <w:textAlignment w:val="center"/>
        <w:rPr>
          <w:rFonts w:ascii="Times New Roman" w:cs="Times New Roman"/>
          <w:color w:val="auto"/>
        </w:rPr>
      </w:pPr>
      <w:r>
        <w:rPr>
          <w:rFonts w:ascii="Times New Roman" w:cs="Times New Roman"/>
          <w:color w:val="auto"/>
        </w:rPr>
        <w:t>由于复校时间间隔的长短是由试验箱的使用情况、使用者、仪器本身质量等诸因素所决定，因此使用单位可根据实际使用情况决定复校时间间隔，</w:t>
      </w:r>
      <w:r>
        <w:rPr>
          <w:rFonts w:hint="eastAsia" w:ascii="Times New Roman" w:cs="Times New Roman"/>
          <w:color w:val="auto"/>
        </w:rPr>
        <w:t>建议复校时间间隔不超过1年。</w:t>
      </w:r>
    </w:p>
    <w:p>
      <w:pPr>
        <w:pStyle w:val="14"/>
        <w:sectPr>
          <w:footerReference r:id="rId13" w:type="default"/>
          <w:pgSz w:w="11906" w:h="16838"/>
          <w:pgMar w:top="1701" w:right="1417" w:bottom="1247" w:left="1417" w:header="1247" w:footer="850" w:gutter="0"/>
          <w:pgNumType w:start="1"/>
          <w:cols w:space="720" w:num="1"/>
          <w:docGrid w:type="lines" w:linePitch="312" w:charSpace="0"/>
        </w:sectPr>
      </w:pPr>
    </w:p>
    <w:p>
      <w:pPr>
        <w:spacing w:line="360" w:lineRule="auto"/>
        <w:ind w:left="1400" w:hanging="1400" w:hangingChars="500"/>
        <w:jc w:val="left"/>
        <w:outlineLvl w:val="0"/>
        <w:rPr>
          <w:rFonts w:ascii="黑体" w:hAnsi="黑体" w:eastAsia="黑体"/>
          <w:bCs/>
          <w:sz w:val="28"/>
          <w:szCs w:val="28"/>
        </w:rPr>
      </w:pPr>
      <w:bookmarkStart w:id="25" w:name="_Toc167186415"/>
      <w:r>
        <w:rPr>
          <w:rFonts w:hint="eastAsia" w:ascii="黑体" w:hAnsi="黑体" w:eastAsia="黑体"/>
          <w:sz w:val="28"/>
        </w:rPr>
        <w:t>附录</w:t>
      </w:r>
      <w:r>
        <w:rPr>
          <w:rFonts w:ascii="黑体" w:hAnsi="黑体" w:eastAsia="黑体"/>
          <w:sz w:val="28"/>
        </w:rPr>
        <w:t>A</w:t>
      </w:r>
      <w:r>
        <w:rPr>
          <w:rFonts w:ascii="黑体" w:hAnsi="黑体" w:eastAsia="黑体"/>
          <w:color w:val="FF0000"/>
        </w:rPr>
        <w:br w:type="textWrapping"/>
      </w:r>
      <w:r>
        <w:rPr>
          <w:rFonts w:hint="eastAsia" w:ascii="黑体" w:hAnsi="黑体" w:eastAsia="黑体"/>
          <w:bCs/>
          <w:sz w:val="28"/>
          <w:szCs w:val="28"/>
        </w:rPr>
        <w:t>药品稳定性光照试验箱校准记录格式（推荐性）</w:t>
      </w:r>
      <w:bookmarkEnd w:id="2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60"/>
        <w:gridCol w:w="1602"/>
        <w:gridCol w:w="1322"/>
        <w:gridCol w:w="1498"/>
        <w:gridCol w:w="15"/>
        <w:gridCol w:w="2888"/>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委托单位</w:t>
            </w:r>
          </w:p>
        </w:tc>
        <w:tc>
          <w:tcPr>
            <w:tcW w:w="2984" w:type="dxa"/>
            <w:gridSpan w:val="3"/>
            <w:vAlign w:val="center"/>
          </w:tcPr>
          <w:p>
            <w:pPr>
              <w:pStyle w:val="14"/>
            </w:pPr>
          </w:p>
        </w:tc>
        <w:tc>
          <w:tcPr>
            <w:tcW w:w="1513" w:type="dxa"/>
            <w:gridSpan w:val="2"/>
            <w:vAlign w:val="center"/>
          </w:tcPr>
          <w:p>
            <w:pPr>
              <w:pStyle w:val="14"/>
            </w:pPr>
            <w:r>
              <w:t>证书编号</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制 造 厂</w:t>
            </w:r>
          </w:p>
        </w:tc>
        <w:tc>
          <w:tcPr>
            <w:tcW w:w="2984" w:type="dxa"/>
            <w:gridSpan w:val="3"/>
            <w:vAlign w:val="center"/>
          </w:tcPr>
          <w:p>
            <w:pPr>
              <w:pStyle w:val="14"/>
            </w:pPr>
          </w:p>
        </w:tc>
        <w:tc>
          <w:tcPr>
            <w:tcW w:w="1513" w:type="dxa"/>
            <w:gridSpan w:val="2"/>
            <w:vAlign w:val="center"/>
          </w:tcPr>
          <w:p>
            <w:pPr>
              <w:pStyle w:val="14"/>
            </w:pPr>
            <w:r>
              <w:t>校准日期</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型号规格</w:t>
            </w:r>
          </w:p>
        </w:tc>
        <w:tc>
          <w:tcPr>
            <w:tcW w:w="2984" w:type="dxa"/>
            <w:gridSpan w:val="3"/>
            <w:vAlign w:val="center"/>
          </w:tcPr>
          <w:p>
            <w:pPr>
              <w:pStyle w:val="14"/>
            </w:pPr>
          </w:p>
        </w:tc>
        <w:tc>
          <w:tcPr>
            <w:tcW w:w="1513" w:type="dxa"/>
            <w:gridSpan w:val="2"/>
            <w:vAlign w:val="center"/>
          </w:tcPr>
          <w:p>
            <w:pPr>
              <w:pStyle w:val="14"/>
            </w:pPr>
            <w:r>
              <w:t>校准地点</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出厂编号</w:t>
            </w:r>
          </w:p>
        </w:tc>
        <w:tc>
          <w:tcPr>
            <w:tcW w:w="2984" w:type="dxa"/>
            <w:gridSpan w:val="3"/>
            <w:vAlign w:val="center"/>
          </w:tcPr>
          <w:p>
            <w:pPr>
              <w:pStyle w:val="14"/>
            </w:pPr>
          </w:p>
        </w:tc>
        <w:tc>
          <w:tcPr>
            <w:tcW w:w="1513" w:type="dxa"/>
            <w:gridSpan w:val="2"/>
            <w:vAlign w:val="center"/>
          </w:tcPr>
          <w:p>
            <w:pPr>
              <w:pStyle w:val="14"/>
            </w:pPr>
            <w:r>
              <w:t>温    度</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技术依据</w:t>
            </w:r>
          </w:p>
        </w:tc>
        <w:tc>
          <w:tcPr>
            <w:tcW w:w="2984" w:type="dxa"/>
            <w:gridSpan w:val="3"/>
            <w:vAlign w:val="center"/>
          </w:tcPr>
          <w:p>
            <w:pPr>
              <w:pStyle w:val="14"/>
            </w:pPr>
          </w:p>
        </w:tc>
        <w:tc>
          <w:tcPr>
            <w:tcW w:w="1513" w:type="dxa"/>
            <w:gridSpan w:val="2"/>
            <w:vAlign w:val="center"/>
          </w:tcPr>
          <w:p>
            <w:pPr>
              <w:pStyle w:val="14"/>
            </w:pPr>
            <w:r>
              <w:t>湿</w:t>
            </w:r>
            <w:r>
              <w:rPr>
                <w:rFonts w:hint="eastAsia"/>
              </w:rPr>
              <w:t xml:space="preserve">    </w:t>
            </w:r>
            <w:r>
              <w:t>度</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校准人员</w:t>
            </w:r>
          </w:p>
        </w:tc>
        <w:tc>
          <w:tcPr>
            <w:tcW w:w="2984" w:type="dxa"/>
            <w:gridSpan w:val="3"/>
            <w:vAlign w:val="center"/>
          </w:tcPr>
          <w:p>
            <w:pPr>
              <w:pStyle w:val="14"/>
            </w:pPr>
          </w:p>
        </w:tc>
        <w:tc>
          <w:tcPr>
            <w:tcW w:w="1513" w:type="dxa"/>
            <w:gridSpan w:val="2"/>
            <w:vAlign w:val="center"/>
          </w:tcPr>
          <w:p>
            <w:pPr>
              <w:pStyle w:val="14"/>
            </w:pPr>
            <w:r>
              <w:t>核验人员</w:t>
            </w:r>
          </w:p>
        </w:tc>
        <w:tc>
          <w:tcPr>
            <w:tcW w:w="2907" w:type="dxa"/>
            <w:gridSpan w:val="2"/>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759" w:type="dxa"/>
            <w:vAlign w:val="center"/>
          </w:tcPr>
          <w:p>
            <w:pPr>
              <w:pStyle w:val="14"/>
            </w:pPr>
            <w:r>
              <w:t>备</w:t>
            </w:r>
            <w:r>
              <w:rPr>
                <w:rFonts w:hint="eastAsia"/>
              </w:rPr>
              <w:t xml:space="preserve">    </w:t>
            </w:r>
            <w:r>
              <w:t>注</w:t>
            </w:r>
          </w:p>
        </w:tc>
        <w:tc>
          <w:tcPr>
            <w:tcW w:w="7404" w:type="dxa"/>
            <w:gridSpan w:val="7"/>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05" w:hRule="exact"/>
          <w:jc w:val="center"/>
        </w:trPr>
        <w:tc>
          <w:tcPr>
            <w:tcW w:w="9144" w:type="dxa"/>
            <w:gridSpan w:val="7"/>
            <w:tcBorders>
              <w:top w:val="nil"/>
              <w:left w:val="nil"/>
              <w:bottom w:val="single" w:color="auto" w:sz="4" w:space="0"/>
              <w:right w:val="nil"/>
            </w:tcBorders>
            <w:vAlign w:val="center"/>
          </w:tcPr>
          <w:p>
            <w:pPr>
              <w:adjustRightInd w:val="0"/>
              <w:snapToGrid w:val="0"/>
              <w:spacing w:before="93" w:beforeLines="30"/>
              <w:ind w:left="-105" w:leftChars="-50" w:right="-88" w:rightChars="-42"/>
              <w:jc w:val="center"/>
              <w:textAlignment w:val="center"/>
              <w:rPr>
                <w:szCs w:val="21"/>
              </w:rPr>
            </w:pPr>
            <w:r>
              <w:rPr>
                <w:szCs w:val="21"/>
              </w:rPr>
              <w:t>校准使用的计量标准器具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35" w:hRule="exact"/>
          <w:jc w:val="center"/>
        </w:trPr>
        <w:tc>
          <w:tcPr>
            <w:tcW w:w="1819" w:type="dxa"/>
            <w:gridSpan w:val="2"/>
            <w:tcBorders>
              <w:top w:val="single" w:color="auto" w:sz="4" w:space="0"/>
              <w:left w:val="single" w:color="auto" w:sz="4" w:space="0"/>
            </w:tcBorders>
            <w:vAlign w:val="center"/>
          </w:tcPr>
          <w:p>
            <w:pPr>
              <w:adjustRightInd w:val="0"/>
              <w:snapToGrid w:val="0"/>
              <w:jc w:val="center"/>
              <w:textAlignment w:val="center"/>
              <w:rPr>
                <w:szCs w:val="21"/>
              </w:rPr>
            </w:pPr>
            <w:r>
              <w:rPr>
                <w:szCs w:val="21"/>
              </w:rPr>
              <w:t>标准器名称</w:t>
            </w:r>
          </w:p>
        </w:tc>
        <w:tc>
          <w:tcPr>
            <w:tcW w:w="1602" w:type="dxa"/>
            <w:tcBorders>
              <w:top w:val="single" w:color="auto" w:sz="4" w:space="0"/>
            </w:tcBorders>
            <w:vAlign w:val="center"/>
          </w:tcPr>
          <w:p>
            <w:pPr>
              <w:adjustRightInd w:val="0"/>
              <w:snapToGrid w:val="0"/>
              <w:jc w:val="center"/>
              <w:textAlignment w:val="center"/>
              <w:rPr>
                <w:szCs w:val="21"/>
              </w:rPr>
            </w:pPr>
            <w:r>
              <w:rPr>
                <w:szCs w:val="21"/>
              </w:rPr>
              <w:t>型号/规格</w:t>
            </w:r>
          </w:p>
        </w:tc>
        <w:tc>
          <w:tcPr>
            <w:tcW w:w="2820" w:type="dxa"/>
            <w:gridSpan w:val="2"/>
            <w:tcBorders>
              <w:top w:val="single" w:color="auto" w:sz="4" w:space="0"/>
            </w:tcBorders>
            <w:vAlign w:val="center"/>
          </w:tcPr>
          <w:p>
            <w:pPr>
              <w:adjustRightInd w:val="0"/>
              <w:snapToGrid w:val="0"/>
              <w:ind w:left="-105" w:leftChars="-50"/>
              <w:jc w:val="center"/>
              <w:textAlignment w:val="center"/>
              <w:rPr>
                <w:szCs w:val="21"/>
              </w:rPr>
            </w:pPr>
            <w:r>
              <w:rPr>
                <w:szCs w:val="21"/>
              </w:rPr>
              <w:t>不确定度/准确度等级/</w:t>
            </w:r>
          </w:p>
          <w:p>
            <w:pPr>
              <w:adjustRightInd w:val="0"/>
              <w:snapToGrid w:val="0"/>
              <w:ind w:left="-105" w:leftChars="-50"/>
              <w:jc w:val="center"/>
              <w:textAlignment w:val="center"/>
              <w:rPr>
                <w:szCs w:val="21"/>
              </w:rPr>
            </w:pPr>
            <w:r>
              <w:rPr>
                <w:szCs w:val="21"/>
              </w:rPr>
              <w:t>最大允许误差</w:t>
            </w:r>
          </w:p>
        </w:tc>
        <w:tc>
          <w:tcPr>
            <w:tcW w:w="2903" w:type="dxa"/>
            <w:gridSpan w:val="2"/>
            <w:tcBorders>
              <w:top w:val="single" w:color="auto" w:sz="4" w:space="0"/>
              <w:right w:val="single" w:color="auto" w:sz="4" w:space="0"/>
            </w:tcBorders>
            <w:vAlign w:val="center"/>
          </w:tcPr>
          <w:p>
            <w:pPr>
              <w:adjustRightInd w:val="0"/>
              <w:snapToGrid w:val="0"/>
              <w:jc w:val="center"/>
              <w:textAlignment w:val="center"/>
              <w:rPr>
                <w:szCs w:val="21"/>
              </w:rPr>
            </w:pPr>
            <w:r>
              <w:rPr>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63" w:hRule="exact"/>
          <w:jc w:val="center"/>
        </w:trPr>
        <w:tc>
          <w:tcPr>
            <w:tcW w:w="1819" w:type="dxa"/>
            <w:gridSpan w:val="2"/>
            <w:tcBorders>
              <w:left w:val="single" w:color="auto" w:sz="6" w:space="0"/>
            </w:tcBorders>
            <w:vAlign w:val="center"/>
          </w:tcPr>
          <w:p>
            <w:pPr>
              <w:tabs>
                <w:tab w:val="left" w:pos="5728"/>
              </w:tabs>
              <w:adjustRightInd w:val="0"/>
              <w:snapToGrid w:val="0"/>
              <w:textAlignment w:val="center"/>
              <w:rPr>
                <w:szCs w:val="21"/>
              </w:rPr>
            </w:pPr>
          </w:p>
        </w:tc>
        <w:tc>
          <w:tcPr>
            <w:tcW w:w="1602" w:type="dxa"/>
            <w:vAlign w:val="center"/>
          </w:tcPr>
          <w:p>
            <w:pPr>
              <w:tabs>
                <w:tab w:val="left" w:pos="5728"/>
              </w:tabs>
              <w:adjustRightInd w:val="0"/>
              <w:snapToGrid w:val="0"/>
              <w:textAlignment w:val="center"/>
              <w:rPr>
                <w:szCs w:val="21"/>
              </w:rPr>
            </w:pPr>
          </w:p>
        </w:tc>
        <w:tc>
          <w:tcPr>
            <w:tcW w:w="2820" w:type="dxa"/>
            <w:gridSpan w:val="2"/>
            <w:vAlign w:val="center"/>
          </w:tcPr>
          <w:p>
            <w:pPr>
              <w:tabs>
                <w:tab w:val="left" w:pos="5728"/>
              </w:tabs>
              <w:adjustRightInd w:val="0"/>
              <w:snapToGrid w:val="0"/>
              <w:textAlignment w:val="center"/>
              <w:rPr>
                <w:szCs w:val="21"/>
              </w:rPr>
            </w:pPr>
          </w:p>
        </w:tc>
        <w:tc>
          <w:tcPr>
            <w:tcW w:w="2903" w:type="dxa"/>
            <w:gridSpan w:val="2"/>
            <w:tcBorders>
              <w:right w:val="single" w:color="auto" w:sz="6" w:space="0"/>
            </w:tcBorders>
            <w:vAlign w:val="center"/>
          </w:tcPr>
          <w:p>
            <w:pPr>
              <w:tabs>
                <w:tab w:val="left" w:pos="5728"/>
              </w:tabs>
              <w:adjustRightInd w:val="0"/>
              <w:snapToGrid w:val="0"/>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63" w:hRule="exact"/>
          <w:jc w:val="center"/>
        </w:trPr>
        <w:tc>
          <w:tcPr>
            <w:tcW w:w="1819" w:type="dxa"/>
            <w:gridSpan w:val="2"/>
            <w:tcBorders>
              <w:left w:val="single" w:color="auto" w:sz="6" w:space="0"/>
            </w:tcBorders>
            <w:vAlign w:val="center"/>
          </w:tcPr>
          <w:p>
            <w:pPr>
              <w:tabs>
                <w:tab w:val="left" w:pos="5728"/>
              </w:tabs>
              <w:adjustRightInd w:val="0"/>
              <w:snapToGrid w:val="0"/>
              <w:textAlignment w:val="center"/>
              <w:rPr>
                <w:szCs w:val="21"/>
              </w:rPr>
            </w:pPr>
          </w:p>
        </w:tc>
        <w:tc>
          <w:tcPr>
            <w:tcW w:w="1602" w:type="dxa"/>
            <w:vAlign w:val="center"/>
          </w:tcPr>
          <w:p>
            <w:pPr>
              <w:tabs>
                <w:tab w:val="left" w:pos="5728"/>
              </w:tabs>
              <w:adjustRightInd w:val="0"/>
              <w:snapToGrid w:val="0"/>
              <w:textAlignment w:val="center"/>
              <w:rPr>
                <w:szCs w:val="21"/>
              </w:rPr>
            </w:pPr>
          </w:p>
        </w:tc>
        <w:tc>
          <w:tcPr>
            <w:tcW w:w="2820" w:type="dxa"/>
            <w:gridSpan w:val="2"/>
            <w:vAlign w:val="center"/>
          </w:tcPr>
          <w:p>
            <w:pPr>
              <w:tabs>
                <w:tab w:val="left" w:pos="5728"/>
              </w:tabs>
              <w:adjustRightInd w:val="0"/>
              <w:snapToGrid w:val="0"/>
              <w:textAlignment w:val="center"/>
              <w:rPr>
                <w:szCs w:val="21"/>
              </w:rPr>
            </w:pPr>
          </w:p>
        </w:tc>
        <w:tc>
          <w:tcPr>
            <w:tcW w:w="2903" w:type="dxa"/>
            <w:gridSpan w:val="2"/>
            <w:tcBorders>
              <w:right w:val="single" w:color="auto" w:sz="6" w:space="0"/>
            </w:tcBorders>
            <w:vAlign w:val="center"/>
          </w:tcPr>
          <w:p>
            <w:pPr>
              <w:tabs>
                <w:tab w:val="left" w:pos="5728"/>
              </w:tabs>
              <w:adjustRightInd w:val="0"/>
              <w:snapToGrid w:val="0"/>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63" w:hRule="exact"/>
          <w:jc w:val="center"/>
        </w:trPr>
        <w:tc>
          <w:tcPr>
            <w:tcW w:w="1819" w:type="dxa"/>
            <w:gridSpan w:val="2"/>
            <w:tcBorders>
              <w:left w:val="single" w:color="auto" w:sz="6" w:space="0"/>
            </w:tcBorders>
            <w:vAlign w:val="center"/>
          </w:tcPr>
          <w:p>
            <w:pPr>
              <w:tabs>
                <w:tab w:val="left" w:pos="5728"/>
              </w:tabs>
              <w:adjustRightInd w:val="0"/>
              <w:snapToGrid w:val="0"/>
              <w:textAlignment w:val="center"/>
              <w:rPr>
                <w:szCs w:val="21"/>
              </w:rPr>
            </w:pPr>
          </w:p>
        </w:tc>
        <w:tc>
          <w:tcPr>
            <w:tcW w:w="1602" w:type="dxa"/>
            <w:vAlign w:val="center"/>
          </w:tcPr>
          <w:p>
            <w:pPr>
              <w:tabs>
                <w:tab w:val="left" w:pos="5728"/>
              </w:tabs>
              <w:adjustRightInd w:val="0"/>
              <w:snapToGrid w:val="0"/>
              <w:textAlignment w:val="center"/>
              <w:rPr>
                <w:szCs w:val="21"/>
              </w:rPr>
            </w:pPr>
          </w:p>
        </w:tc>
        <w:tc>
          <w:tcPr>
            <w:tcW w:w="2820" w:type="dxa"/>
            <w:gridSpan w:val="2"/>
            <w:vAlign w:val="center"/>
          </w:tcPr>
          <w:p>
            <w:pPr>
              <w:tabs>
                <w:tab w:val="left" w:pos="5728"/>
              </w:tabs>
              <w:adjustRightInd w:val="0"/>
              <w:snapToGrid w:val="0"/>
              <w:textAlignment w:val="center"/>
              <w:rPr>
                <w:szCs w:val="21"/>
              </w:rPr>
            </w:pPr>
          </w:p>
        </w:tc>
        <w:tc>
          <w:tcPr>
            <w:tcW w:w="2903" w:type="dxa"/>
            <w:gridSpan w:val="2"/>
            <w:tcBorders>
              <w:right w:val="single" w:color="auto" w:sz="6" w:space="0"/>
            </w:tcBorders>
            <w:vAlign w:val="center"/>
          </w:tcPr>
          <w:p>
            <w:pPr>
              <w:tabs>
                <w:tab w:val="left" w:pos="5728"/>
              </w:tabs>
              <w:adjustRightInd w:val="0"/>
              <w:snapToGrid w:val="0"/>
              <w:textAlignment w:val="center"/>
              <w:rPr>
                <w:szCs w:val="21"/>
              </w:rPr>
            </w:pPr>
          </w:p>
        </w:tc>
      </w:tr>
    </w:tbl>
    <w:p>
      <w:pPr>
        <w:autoSpaceDE w:val="0"/>
        <w:autoSpaceDN w:val="0"/>
        <w:adjustRightInd w:val="0"/>
        <w:spacing w:before="62" w:beforeLines="20" w:after="31" w:afterLines="10"/>
        <w:jc w:val="left"/>
        <w:rPr>
          <w:rFonts w:ascii="宋体" w:hAnsi="宋体" w:cs="AdobeHeitiStd-Regular"/>
          <w:kern w:val="0"/>
          <w:szCs w:val="21"/>
        </w:rPr>
      </w:pPr>
      <w:r>
        <w:rPr>
          <w:rFonts w:hint="eastAsia" w:ascii="宋体" w:hAnsi="宋体" w:cs="AdobeHeitiStd-Regular"/>
          <w:kern w:val="0"/>
          <w:szCs w:val="21"/>
        </w:rPr>
        <w:t>1 传感器布点示意图</w:t>
      </w:r>
    </w:p>
    <w:p>
      <w:pPr>
        <w:autoSpaceDE w:val="0"/>
        <w:autoSpaceDN w:val="0"/>
        <w:adjustRightInd w:val="0"/>
        <w:spacing w:before="62" w:beforeLines="20" w:after="31" w:afterLines="10"/>
        <w:jc w:val="center"/>
        <w:rPr>
          <w:rFonts w:ascii="宋体" w:hAnsi="宋体" w:cs="AdobeHeitiStd-Regular"/>
          <w:kern w:val="0"/>
          <w:szCs w:val="21"/>
        </w:rPr>
      </w:pPr>
      <w:r>
        <w:drawing>
          <wp:inline distT="0" distB="0" distL="0" distR="0">
            <wp:extent cx="1600200" cy="1170305"/>
            <wp:effectExtent l="19050" t="0" r="0" b="0"/>
            <wp:docPr id="2" name="图片 70" descr="D:\WeChat Files\WeChat Files\vvzhang1980\FileStorage\Temp\86db4bd33de7dee95bb417d64bade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0" descr="D:\WeChat Files\WeChat Files\vvzhang1980\FileStorage\Temp\86db4bd33de7dee95bb417d64bade7b.png"/>
                    <pic:cNvPicPr>
                      <a:picLocks noChangeAspect="1" noChangeArrowheads="1"/>
                    </pic:cNvPicPr>
                  </pic:nvPicPr>
                  <pic:blipFill>
                    <a:blip r:embed="rId19" cstate="print"/>
                    <a:srcRect/>
                    <a:stretch>
                      <a:fillRect/>
                    </a:stretch>
                  </pic:blipFill>
                  <pic:spPr>
                    <a:xfrm>
                      <a:off x="0" y="0"/>
                      <a:ext cx="1614592" cy="1181284"/>
                    </a:xfrm>
                    <a:prstGeom prst="rect">
                      <a:avLst/>
                    </a:prstGeom>
                    <a:noFill/>
                    <a:ln w="9525">
                      <a:noFill/>
                      <a:miter lim="800000"/>
                      <a:headEnd/>
                      <a:tailEnd/>
                    </a:ln>
                  </pic:spPr>
                </pic:pic>
              </a:graphicData>
            </a:graphic>
          </wp:inline>
        </w:drawing>
      </w:r>
    </w:p>
    <w:p>
      <w:pPr>
        <w:autoSpaceDE w:val="0"/>
        <w:autoSpaceDN w:val="0"/>
        <w:adjustRightInd w:val="0"/>
        <w:spacing w:before="31" w:beforeLines="10" w:after="31" w:afterLines="10"/>
        <w:jc w:val="left"/>
        <w:rPr>
          <w:rFonts w:ascii="宋体" w:hAnsi="宋体" w:cs="AdobeHeitiStd-Regular"/>
          <w:kern w:val="0"/>
          <w:szCs w:val="21"/>
        </w:rPr>
      </w:pPr>
      <w:r>
        <w:rPr>
          <w:rFonts w:hint="eastAsia" w:ascii="宋体" w:hAnsi="宋体" w:cs="AdobeHeitiStd-Regular"/>
          <w:kern w:val="0"/>
          <w:szCs w:val="21"/>
        </w:rPr>
        <w:t>2 温度记录表</w:t>
      </w:r>
    </w:p>
    <w:p>
      <w:pPr>
        <w:autoSpaceDE w:val="0"/>
        <w:autoSpaceDN w:val="0"/>
        <w:adjustRightInd w:val="0"/>
        <w:spacing w:after="31" w:afterLines="10"/>
        <w:jc w:val="left"/>
        <w:rPr>
          <w:kern w:val="0"/>
          <w:szCs w:val="21"/>
        </w:rPr>
      </w:pPr>
      <w:r>
        <w:rPr>
          <w:rFonts w:hint="eastAsia" w:ascii="宋体" w:hAnsi="宋体" w:cs="AdobeHeitiStd-Regular"/>
          <w:kern w:val="0"/>
          <w:szCs w:val="21"/>
        </w:rPr>
        <w:t>设定温度</w:t>
      </w:r>
      <w:r>
        <w:rPr>
          <w:rFonts w:ascii="宋体" w:hAnsi="宋体" w:cs="AdobeHeitiStd-Regular"/>
          <w:kern w:val="0"/>
          <w:szCs w:val="21"/>
        </w:rPr>
        <w:t>：</w:t>
      </w:r>
      <w:r>
        <w:rPr>
          <w:rFonts w:ascii="宋体" w:hAnsi="宋体" w:cs="AdobeHeitiStd-Regular"/>
          <w:kern w:val="0"/>
          <w:szCs w:val="21"/>
          <w:u w:val="single"/>
        </w:rPr>
        <w:t xml:space="preserve"> </w:t>
      </w:r>
      <w:r>
        <w:rPr>
          <w:rFonts w:hint="eastAsia" w:ascii="宋体" w:hAnsi="宋体" w:cs="AdobeHeitiStd-Regular"/>
          <w:kern w:val="0"/>
          <w:szCs w:val="21"/>
          <w:u w:val="single"/>
        </w:rPr>
        <w:t xml:space="preserve"> </w:t>
      </w:r>
      <w:r>
        <w:rPr>
          <w:rFonts w:ascii="宋体" w:hAnsi="宋体" w:cs="AdobeHeitiStd-Regular"/>
          <w:kern w:val="0"/>
          <w:szCs w:val="21"/>
          <w:u w:val="single"/>
        </w:rPr>
        <w:t xml:space="preserve">   </w:t>
      </w:r>
      <w:r>
        <w:rPr>
          <w:rFonts w:hint="eastAsia" w:ascii="宋体" w:hAnsi="宋体" w:cs="AdobeHeitiStd-Regular"/>
          <w:kern w:val="0"/>
          <w:szCs w:val="21"/>
        </w:rPr>
        <w:t xml:space="preserve">℃   </w:t>
      </w:r>
    </w:p>
    <w:tbl>
      <w:tblPr>
        <w:tblStyle w:val="25"/>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40"/>
        <w:gridCol w:w="1121"/>
        <w:gridCol w:w="1261"/>
        <w:gridCol w:w="1261"/>
        <w:gridCol w:w="125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66" w:type="dxa"/>
            <w:vMerge w:val="restart"/>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次数</w:t>
            </w:r>
          </w:p>
        </w:tc>
        <w:tc>
          <w:tcPr>
            <w:tcW w:w="1540" w:type="dxa"/>
            <w:vMerge w:val="restart"/>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试验箱显示值</w:t>
            </w:r>
          </w:p>
          <w:p>
            <w:pPr>
              <w:autoSpaceDE w:val="0"/>
              <w:autoSpaceDN w:val="0"/>
              <w:adjustRightInd w:val="0"/>
              <w:jc w:val="center"/>
              <w:rPr>
                <w:rFonts w:cs="AdobeHeitiStd-Regular" w:asciiTheme="minorEastAsia" w:hAnsiTheme="minorEastAsia" w:eastAsiaTheme="minorEastAsia"/>
                <w:kern w:val="0"/>
                <w:szCs w:val="21"/>
              </w:rPr>
            </w:pP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c>
          <w:tcPr>
            <w:tcW w:w="6216" w:type="dxa"/>
            <w:gridSpan w:val="5"/>
            <w:vAlign w:val="center"/>
          </w:tcPr>
          <w:p>
            <w:pPr>
              <w:widowControl/>
              <w:jc w:val="center"/>
              <w:rPr>
                <w:rFonts w:asciiTheme="minorEastAsia" w:hAnsiTheme="minorEastAsia" w:eastAsiaTheme="minorEastAsia"/>
              </w:rPr>
            </w:pPr>
            <w:r>
              <w:rPr>
                <w:rFonts w:hint="eastAsia" w:cs="AdobeHeitiStd-Regular" w:asciiTheme="minorEastAsia" w:hAnsiTheme="minorEastAsia" w:eastAsiaTheme="minorEastAsia"/>
                <w:kern w:val="0"/>
                <w:szCs w:val="21"/>
              </w:rPr>
              <w:t>实际测量值</w:t>
            </w: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66" w:type="dxa"/>
            <w:vMerge w:val="continue"/>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540" w:type="dxa"/>
            <w:vMerge w:val="continue"/>
            <w:vAlign w:val="center"/>
          </w:tcPr>
          <w:p>
            <w:pPr>
              <w:autoSpaceDE w:val="0"/>
              <w:autoSpaceDN w:val="0"/>
              <w:adjustRightInd w:val="0"/>
              <w:jc w:val="center"/>
              <w:rPr>
                <w:rFonts w:asciiTheme="minorEastAsia" w:hAnsiTheme="minorEastAsia" w:eastAsiaTheme="minorEastAsia"/>
                <w:kern w:val="0"/>
                <w:szCs w:val="21"/>
              </w:rPr>
            </w:pPr>
          </w:p>
        </w:tc>
        <w:tc>
          <w:tcPr>
            <w:tcW w:w="1121" w:type="dxa"/>
            <w:vAlign w:val="center"/>
          </w:tcPr>
          <w:p>
            <w:pPr>
              <w:autoSpaceDE w:val="0"/>
              <w:autoSpaceDN w:val="0"/>
              <w:adjustRightInd w:val="0"/>
              <w:jc w:val="center"/>
              <w:rPr>
                <w:rFonts w:eastAsiaTheme="minorEastAsia"/>
                <w:kern w:val="0"/>
                <w:szCs w:val="21"/>
              </w:rPr>
            </w:pPr>
            <w:r>
              <w:rPr>
                <w:rFonts w:eastAsiaTheme="minorEastAsia"/>
                <w:kern w:val="0"/>
                <w:szCs w:val="21"/>
              </w:rPr>
              <w:t>A</w:t>
            </w:r>
          </w:p>
        </w:tc>
        <w:tc>
          <w:tcPr>
            <w:tcW w:w="1261" w:type="dxa"/>
            <w:vAlign w:val="center"/>
          </w:tcPr>
          <w:p>
            <w:pPr>
              <w:autoSpaceDE w:val="0"/>
              <w:autoSpaceDN w:val="0"/>
              <w:adjustRightInd w:val="0"/>
              <w:jc w:val="center"/>
              <w:rPr>
                <w:rFonts w:eastAsiaTheme="minorEastAsia"/>
                <w:kern w:val="0"/>
                <w:szCs w:val="21"/>
              </w:rPr>
            </w:pPr>
            <w:r>
              <w:rPr>
                <w:rFonts w:eastAsiaTheme="minorEastAsia"/>
                <w:kern w:val="0"/>
                <w:szCs w:val="21"/>
              </w:rPr>
              <w:t>B</w:t>
            </w:r>
          </w:p>
        </w:tc>
        <w:tc>
          <w:tcPr>
            <w:tcW w:w="1261" w:type="dxa"/>
            <w:vAlign w:val="center"/>
          </w:tcPr>
          <w:p>
            <w:pPr>
              <w:autoSpaceDE w:val="0"/>
              <w:autoSpaceDN w:val="0"/>
              <w:adjustRightInd w:val="0"/>
              <w:jc w:val="center"/>
              <w:rPr>
                <w:rFonts w:eastAsiaTheme="minorEastAsia"/>
                <w:kern w:val="0"/>
                <w:szCs w:val="21"/>
              </w:rPr>
            </w:pPr>
            <w:r>
              <w:rPr>
                <w:rFonts w:eastAsiaTheme="minorEastAsia"/>
                <w:kern w:val="0"/>
                <w:szCs w:val="21"/>
              </w:rPr>
              <w:t>C</w:t>
            </w:r>
          </w:p>
        </w:tc>
        <w:tc>
          <w:tcPr>
            <w:tcW w:w="1257" w:type="dxa"/>
            <w:vAlign w:val="center"/>
          </w:tcPr>
          <w:p>
            <w:pPr>
              <w:autoSpaceDE w:val="0"/>
              <w:autoSpaceDN w:val="0"/>
              <w:adjustRightInd w:val="0"/>
              <w:jc w:val="center"/>
              <w:rPr>
                <w:rFonts w:eastAsiaTheme="minorEastAsia"/>
                <w:kern w:val="0"/>
                <w:szCs w:val="21"/>
              </w:rPr>
            </w:pPr>
            <w:r>
              <w:rPr>
                <w:rFonts w:eastAsiaTheme="minorEastAsia"/>
                <w:kern w:val="0"/>
                <w:szCs w:val="21"/>
              </w:rPr>
              <w:t>D</w:t>
            </w:r>
          </w:p>
        </w:tc>
        <w:tc>
          <w:tcPr>
            <w:tcW w:w="1316" w:type="dxa"/>
            <w:vAlign w:val="center"/>
          </w:tcPr>
          <w:p>
            <w:pPr>
              <w:autoSpaceDE w:val="0"/>
              <w:autoSpaceDN w:val="0"/>
              <w:adjustRightInd w:val="0"/>
              <w:jc w:val="center"/>
              <w:rPr>
                <w:rFonts w:eastAsiaTheme="minorEastAsia"/>
                <w:kern w:val="0"/>
                <w:szCs w:val="21"/>
              </w:rPr>
            </w:pPr>
            <w:r>
              <w:rPr>
                <w:rFonts w:eastAsiaTheme="minor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6</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最大值</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6" w:type="dxa"/>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最小值</w:t>
            </w:r>
          </w:p>
        </w:tc>
        <w:tc>
          <w:tcPr>
            <w:tcW w:w="1540"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06"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温度上偏差</w:t>
            </w: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c>
          <w:tcPr>
            <w:tcW w:w="112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06"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温度下偏差</w:t>
            </w: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c>
          <w:tcPr>
            <w:tcW w:w="112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rPr>
                <w:rFonts w:cs="AdobeHeitiStd-Regular" w:asciiTheme="minorEastAsia" w:hAnsiTheme="minorEastAsia" w:eastAsiaTheme="minorEastAsia"/>
                <w:kern w:val="0"/>
                <w:szCs w:val="21"/>
              </w:rPr>
            </w:pPr>
          </w:p>
        </w:tc>
        <w:tc>
          <w:tcPr>
            <w:tcW w:w="1257" w:type="dxa"/>
            <w:vAlign w:val="center"/>
          </w:tcPr>
          <w:p>
            <w:pPr>
              <w:autoSpaceDE w:val="0"/>
              <w:autoSpaceDN w:val="0"/>
              <w:adjustRightInd w:val="0"/>
              <w:rPr>
                <w:rFonts w:cs="AdobeHeitiStd-Regular" w:asciiTheme="minorEastAsia" w:hAnsiTheme="minorEastAsia" w:eastAsiaTheme="minorEastAsia"/>
                <w:kern w:val="0"/>
                <w:szCs w:val="21"/>
              </w:rPr>
            </w:pPr>
          </w:p>
        </w:tc>
        <w:tc>
          <w:tcPr>
            <w:tcW w:w="1316" w:type="dxa"/>
            <w:vAlign w:val="center"/>
          </w:tcPr>
          <w:p>
            <w:pPr>
              <w:autoSpaceDE w:val="0"/>
              <w:autoSpaceDN w:val="0"/>
              <w:adjustRightInd w:val="0"/>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06"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温度均匀度</w:t>
            </w: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c>
          <w:tcPr>
            <w:tcW w:w="6216" w:type="dxa"/>
            <w:gridSpan w:val="5"/>
            <w:vAlign w:val="center"/>
          </w:tcPr>
          <w:p>
            <w:pPr>
              <w:autoSpaceDE w:val="0"/>
              <w:autoSpaceDN w:val="0"/>
              <w:adjustRightInd w:val="0"/>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06"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温度波动度</w:t>
            </w:r>
            <w:r>
              <w:rPr>
                <w:rFonts w:cs="AdobeHeitiStd-Regular"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w:t>
            </w:r>
          </w:p>
        </w:tc>
        <w:tc>
          <w:tcPr>
            <w:tcW w:w="6216" w:type="dxa"/>
            <w:gridSpan w:val="5"/>
            <w:vAlign w:val="center"/>
          </w:tcPr>
          <w:p>
            <w:pPr>
              <w:autoSpaceDE w:val="0"/>
              <w:autoSpaceDN w:val="0"/>
              <w:adjustRightInd w:val="0"/>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122" w:type="dxa"/>
            <w:gridSpan w:val="7"/>
            <w:vAlign w:val="center"/>
          </w:tcPr>
          <w:p>
            <w:pPr>
              <w:autoSpaceDE w:val="0"/>
              <w:autoSpaceDN w:val="0"/>
              <w:adjustRightInd w:val="0"/>
              <w:ind w:firstLine="210" w:firstLineChars="100"/>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温度偏差校准结果的扩展不确定度：</w:t>
            </w:r>
          </w:p>
        </w:tc>
      </w:tr>
    </w:tbl>
    <w:p>
      <w:pPr>
        <w:autoSpaceDE w:val="0"/>
        <w:autoSpaceDN w:val="0"/>
        <w:adjustRightInd w:val="0"/>
        <w:spacing w:before="31" w:beforeLines="10" w:after="31" w:afterLines="10"/>
        <w:jc w:val="left"/>
        <w:rPr>
          <w:rFonts w:ascii="宋体" w:hAnsi="宋体" w:cs="AdobeHeitiStd-Regular"/>
          <w:kern w:val="0"/>
          <w:szCs w:val="21"/>
        </w:rPr>
      </w:pPr>
      <w:r>
        <w:rPr>
          <w:rFonts w:hint="eastAsia" w:ascii="宋体" w:hAnsi="宋体" w:cs="AdobeHeitiStd-Regular"/>
          <w:kern w:val="0"/>
          <w:szCs w:val="21"/>
        </w:rPr>
        <w:t>3 湿度记录表</w:t>
      </w:r>
    </w:p>
    <w:p>
      <w:pPr>
        <w:autoSpaceDE w:val="0"/>
        <w:autoSpaceDN w:val="0"/>
        <w:adjustRightInd w:val="0"/>
        <w:spacing w:after="62" w:afterLines="20"/>
        <w:jc w:val="left"/>
        <w:rPr>
          <w:rFonts w:asciiTheme="minorEastAsia" w:hAnsiTheme="minorEastAsia" w:eastAsiaTheme="minorEastAsia"/>
          <w:kern w:val="0"/>
          <w:szCs w:val="21"/>
        </w:rPr>
      </w:pPr>
      <w:r>
        <w:rPr>
          <w:rFonts w:hint="eastAsia" w:cs="AdobeHeitiStd-Regular" w:asciiTheme="minorEastAsia" w:hAnsiTheme="minorEastAsia" w:eastAsiaTheme="minorEastAsia"/>
          <w:kern w:val="0"/>
          <w:szCs w:val="21"/>
        </w:rPr>
        <w:t>设定湿度</w:t>
      </w:r>
      <w:r>
        <w:rPr>
          <w:rFonts w:cs="AdobeHeitiStd-Regular" w:asciiTheme="minorEastAsia" w:hAnsiTheme="minorEastAsia" w:eastAsiaTheme="minorEastAsia"/>
          <w:kern w:val="0"/>
          <w:szCs w:val="21"/>
        </w:rPr>
        <w:t>：</w:t>
      </w:r>
      <w:r>
        <w:rPr>
          <w:rFonts w:cs="AdobeHeitiStd-Regular" w:asciiTheme="minorEastAsia" w:hAnsiTheme="minorEastAsia" w:eastAsiaTheme="minorEastAsia"/>
          <w:kern w:val="0"/>
          <w:szCs w:val="21"/>
          <w:u w:val="single"/>
        </w:rPr>
        <w:t xml:space="preserve">       </w:t>
      </w:r>
      <w:r>
        <w:rPr>
          <w:rFonts w:asciiTheme="minorEastAsia" w:hAnsiTheme="minorEastAsia" w:eastAsiaTheme="minorEastAsia"/>
          <w:kern w:val="0"/>
          <w:szCs w:val="21"/>
        </w:rPr>
        <w:t>%RH</w:t>
      </w:r>
    </w:p>
    <w:tbl>
      <w:tblPr>
        <w:tblStyle w:val="25"/>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07"/>
        <w:gridCol w:w="1121"/>
        <w:gridCol w:w="1261"/>
        <w:gridCol w:w="1261"/>
        <w:gridCol w:w="12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1298" w:type="dxa"/>
            <w:vMerge w:val="restart"/>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次数</w:t>
            </w:r>
          </w:p>
        </w:tc>
        <w:tc>
          <w:tcPr>
            <w:tcW w:w="1607" w:type="dxa"/>
            <w:vMerge w:val="restart"/>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试验箱显示值</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c>
          <w:tcPr>
            <w:tcW w:w="6164" w:type="dxa"/>
            <w:gridSpan w:val="5"/>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实际测量值</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Merge w:val="continue"/>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607" w:type="dxa"/>
            <w:vMerge w:val="continue"/>
            <w:vAlign w:val="center"/>
          </w:tcPr>
          <w:p>
            <w:pPr>
              <w:autoSpaceDE w:val="0"/>
              <w:autoSpaceDN w:val="0"/>
              <w:adjustRightInd w:val="0"/>
              <w:jc w:val="center"/>
              <w:rPr>
                <w:rFonts w:asciiTheme="minorEastAsia" w:hAnsiTheme="minorEastAsia" w:eastAsiaTheme="minorEastAsia"/>
                <w:kern w:val="0"/>
                <w:szCs w:val="21"/>
              </w:rPr>
            </w:pPr>
          </w:p>
        </w:tc>
        <w:tc>
          <w:tcPr>
            <w:tcW w:w="1121" w:type="dxa"/>
            <w:vAlign w:val="center"/>
          </w:tcPr>
          <w:p>
            <w:pPr>
              <w:autoSpaceDE w:val="0"/>
              <w:autoSpaceDN w:val="0"/>
              <w:adjustRightInd w:val="0"/>
              <w:jc w:val="center"/>
              <w:rPr>
                <w:rFonts w:eastAsiaTheme="minorEastAsia"/>
                <w:kern w:val="0"/>
                <w:szCs w:val="21"/>
              </w:rPr>
            </w:pPr>
            <w:r>
              <w:rPr>
                <w:rFonts w:eastAsiaTheme="minorEastAsia"/>
                <w:kern w:val="0"/>
                <w:szCs w:val="21"/>
              </w:rPr>
              <w:t>A</w:t>
            </w:r>
          </w:p>
        </w:tc>
        <w:tc>
          <w:tcPr>
            <w:tcW w:w="1261" w:type="dxa"/>
            <w:vAlign w:val="center"/>
          </w:tcPr>
          <w:p>
            <w:pPr>
              <w:autoSpaceDE w:val="0"/>
              <w:autoSpaceDN w:val="0"/>
              <w:adjustRightInd w:val="0"/>
              <w:jc w:val="center"/>
              <w:rPr>
                <w:rFonts w:eastAsiaTheme="minorEastAsia"/>
                <w:kern w:val="0"/>
                <w:szCs w:val="21"/>
              </w:rPr>
            </w:pPr>
            <w:r>
              <w:rPr>
                <w:rFonts w:eastAsiaTheme="minorEastAsia"/>
                <w:kern w:val="0"/>
                <w:szCs w:val="21"/>
              </w:rPr>
              <w:t>B</w:t>
            </w:r>
          </w:p>
        </w:tc>
        <w:tc>
          <w:tcPr>
            <w:tcW w:w="1261" w:type="dxa"/>
            <w:vAlign w:val="center"/>
          </w:tcPr>
          <w:p>
            <w:pPr>
              <w:autoSpaceDE w:val="0"/>
              <w:autoSpaceDN w:val="0"/>
              <w:adjustRightInd w:val="0"/>
              <w:jc w:val="center"/>
              <w:rPr>
                <w:rFonts w:eastAsiaTheme="minorEastAsia"/>
                <w:kern w:val="0"/>
                <w:szCs w:val="21"/>
              </w:rPr>
            </w:pPr>
            <w:r>
              <w:rPr>
                <w:rFonts w:eastAsiaTheme="minorEastAsia"/>
                <w:kern w:val="0"/>
                <w:szCs w:val="21"/>
              </w:rPr>
              <w:t>C</w:t>
            </w:r>
          </w:p>
        </w:tc>
        <w:tc>
          <w:tcPr>
            <w:tcW w:w="1261" w:type="dxa"/>
            <w:vAlign w:val="center"/>
          </w:tcPr>
          <w:p>
            <w:pPr>
              <w:autoSpaceDE w:val="0"/>
              <w:autoSpaceDN w:val="0"/>
              <w:adjustRightInd w:val="0"/>
              <w:jc w:val="center"/>
              <w:rPr>
                <w:rFonts w:eastAsiaTheme="minorEastAsia"/>
                <w:kern w:val="0"/>
                <w:szCs w:val="21"/>
              </w:rPr>
            </w:pPr>
            <w:r>
              <w:rPr>
                <w:rFonts w:eastAsiaTheme="minorEastAsia"/>
                <w:kern w:val="0"/>
                <w:szCs w:val="21"/>
              </w:rPr>
              <w:t>D</w:t>
            </w:r>
          </w:p>
        </w:tc>
        <w:tc>
          <w:tcPr>
            <w:tcW w:w="1260" w:type="dxa"/>
            <w:vAlign w:val="center"/>
          </w:tcPr>
          <w:p>
            <w:pPr>
              <w:autoSpaceDE w:val="0"/>
              <w:autoSpaceDN w:val="0"/>
              <w:adjustRightInd w:val="0"/>
              <w:jc w:val="center"/>
              <w:rPr>
                <w:rFonts w:eastAsiaTheme="minorEastAsia"/>
                <w:kern w:val="0"/>
                <w:szCs w:val="21"/>
              </w:rPr>
            </w:pPr>
            <w:r>
              <w:rPr>
                <w:rFonts w:eastAsiaTheme="minor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6</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最大值</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98" w:type="dxa"/>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最小值</w:t>
            </w:r>
          </w:p>
        </w:tc>
        <w:tc>
          <w:tcPr>
            <w:tcW w:w="1607"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05"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湿度上偏差</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05"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湿度下偏差</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c>
          <w:tcPr>
            <w:tcW w:w="112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1" w:type="dxa"/>
            <w:vAlign w:val="center"/>
          </w:tcPr>
          <w:p>
            <w:pPr>
              <w:autoSpaceDE w:val="0"/>
              <w:autoSpaceDN w:val="0"/>
              <w:adjustRightInd w:val="0"/>
              <w:jc w:val="center"/>
              <w:rPr>
                <w:rFonts w:cs="AdobeHeitiStd-Regular" w:asciiTheme="minorEastAsia" w:hAnsiTheme="minorEastAsia" w:eastAsiaTheme="minorEastAsia"/>
                <w:kern w:val="0"/>
                <w:szCs w:val="21"/>
              </w:rPr>
            </w:pPr>
          </w:p>
        </w:tc>
        <w:tc>
          <w:tcPr>
            <w:tcW w:w="1260" w:type="dxa"/>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05"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湿度均匀度</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c>
          <w:tcPr>
            <w:tcW w:w="6164" w:type="dxa"/>
            <w:gridSpan w:val="5"/>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05"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湿度波动度</w:t>
            </w:r>
            <w:r>
              <w:rPr>
                <w:rFonts w:cs="AdobeHeitiStd-Regular" w:asciiTheme="minorEastAsia" w:hAnsiTheme="minorEastAsia" w:eastAsiaTheme="minorEastAsia"/>
                <w:kern w:val="0"/>
                <w:szCs w:val="21"/>
              </w:rPr>
              <w:t>/</w:t>
            </w:r>
            <w:r>
              <w:rPr>
                <w:rFonts w:asciiTheme="minorEastAsia" w:hAnsiTheme="minorEastAsia" w:eastAsiaTheme="minorEastAsia"/>
                <w:kern w:val="0"/>
                <w:szCs w:val="21"/>
              </w:rPr>
              <w:t>%RH</w:t>
            </w:r>
          </w:p>
        </w:tc>
        <w:tc>
          <w:tcPr>
            <w:tcW w:w="6164" w:type="dxa"/>
            <w:gridSpan w:val="5"/>
            <w:vAlign w:val="center"/>
          </w:tcPr>
          <w:p>
            <w:pPr>
              <w:autoSpaceDE w:val="0"/>
              <w:autoSpaceDN w:val="0"/>
              <w:adjustRightInd w:val="0"/>
              <w:jc w:val="center"/>
              <w:rPr>
                <w:rFonts w:cs="AdobeHeitiStd-Regular"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69" w:type="dxa"/>
            <w:gridSpan w:val="7"/>
            <w:vAlign w:val="center"/>
          </w:tcPr>
          <w:p>
            <w:pPr>
              <w:autoSpaceDE w:val="0"/>
              <w:autoSpaceDN w:val="0"/>
              <w:adjustRightInd w:val="0"/>
              <w:ind w:firstLine="210" w:firstLineChars="100"/>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湿度偏差校准结果的扩展不确定度：</w:t>
            </w:r>
          </w:p>
        </w:tc>
      </w:tr>
    </w:tbl>
    <w:p>
      <w:pPr>
        <w:autoSpaceDE w:val="0"/>
        <w:autoSpaceDN w:val="0"/>
        <w:adjustRightInd w:val="0"/>
        <w:spacing w:before="62" w:beforeLines="20" w:after="62" w:afterLines="20"/>
        <w:jc w:val="left"/>
        <w:rPr>
          <w:rFonts w:ascii="宋体" w:hAnsi="宋体" w:cs="AdobeHeitiStd-Regular"/>
          <w:kern w:val="0"/>
          <w:szCs w:val="21"/>
        </w:rPr>
      </w:pPr>
      <w:r>
        <w:rPr>
          <w:rFonts w:hint="eastAsia" w:ascii="宋体" w:hAnsi="宋体" w:cs="AdobeHeitiStd-Regular"/>
          <w:kern w:val="0"/>
          <w:szCs w:val="21"/>
        </w:rPr>
        <w:t>4 光照度记录表</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967"/>
        <w:gridCol w:w="1008"/>
        <w:gridCol w:w="1188"/>
        <w:gridCol w:w="165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vAlign w:val="center"/>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校准点</w:t>
            </w:r>
          </w:p>
        </w:tc>
        <w:tc>
          <w:tcPr>
            <w:tcW w:w="1967" w:type="dxa"/>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光照度设定值（lx</w:t>
            </w:r>
            <w:r>
              <w:rPr>
                <w:rFonts w:cs="AdobeHeitiStd-Regular" w:asciiTheme="minorEastAsia" w:hAnsiTheme="minorEastAsia" w:eastAsiaTheme="minorEastAsia"/>
                <w:kern w:val="0"/>
                <w:szCs w:val="21"/>
              </w:rPr>
              <w:t>）</w:t>
            </w:r>
          </w:p>
        </w:tc>
        <w:tc>
          <w:tcPr>
            <w:tcW w:w="2196" w:type="dxa"/>
            <w:gridSpan w:val="2"/>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光照度测量值（lx</w:t>
            </w:r>
            <w:r>
              <w:rPr>
                <w:rFonts w:cs="AdobeHeitiStd-Regular" w:asciiTheme="minorEastAsia" w:hAnsiTheme="minorEastAsia" w:eastAsiaTheme="minorEastAsia"/>
                <w:kern w:val="0"/>
                <w:szCs w:val="21"/>
              </w:rPr>
              <w:t>）</w:t>
            </w:r>
          </w:p>
        </w:tc>
        <w:tc>
          <w:tcPr>
            <w:tcW w:w="1650" w:type="dxa"/>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平均值（lx</w:t>
            </w:r>
            <w:r>
              <w:rPr>
                <w:rFonts w:cs="AdobeHeitiStd-Regular" w:asciiTheme="minorEastAsia" w:hAnsiTheme="minorEastAsia" w:eastAsiaTheme="minorEastAsia"/>
                <w:kern w:val="0"/>
                <w:szCs w:val="21"/>
              </w:rPr>
              <w:t>）</w:t>
            </w:r>
          </w:p>
        </w:tc>
        <w:tc>
          <w:tcPr>
            <w:tcW w:w="1979" w:type="dxa"/>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相对示值误差（%）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vAlign w:val="center"/>
          </w:tcPr>
          <w:p>
            <w:pPr>
              <w:autoSpaceDE w:val="0"/>
              <w:autoSpaceDN w:val="0"/>
              <w:adjustRightInd w:val="0"/>
              <w:spacing w:line="360" w:lineRule="auto"/>
              <w:rPr>
                <w:rFonts w:eastAsiaTheme="minorEastAsia"/>
                <w:kern w:val="0"/>
                <w:szCs w:val="21"/>
              </w:rPr>
            </w:pPr>
            <w:r>
              <w:rPr>
                <w:rFonts w:eastAsiaTheme="minorEastAsia"/>
                <w:kern w:val="0"/>
                <w:szCs w:val="21"/>
              </w:rPr>
              <w:t xml:space="preserve">     A</w:t>
            </w:r>
          </w:p>
        </w:tc>
        <w:tc>
          <w:tcPr>
            <w:tcW w:w="1967" w:type="dxa"/>
            <w:vMerge w:val="restart"/>
          </w:tcPr>
          <w:p>
            <w:pPr>
              <w:autoSpaceDE w:val="0"/>
              <w:autoSpaceDN w:val="0"/>
              <w:adjustRightInd w:val="0"/>
              <w:spacing w:line="360" w:lineRule="auto"/>
              <w:jc w:val="center"/>
              <w:rPr>
                <w:rFonts w:cs="AdobeHeitiStd-Regular" w:asciiTheme="minorEastAsia" w:hAnsiTheme="minorEastAsia" w:eastAsiaTheme="minorEastAsia"/>
                <w:kern w:val="0"/>
                <w:szCs w:val="21"/>
              </w:rPr>
            </w:pPr>
          </w:p>
        </w:tc>
        <w:tc>
          <w:tcPr>
            <w:tcW w:w="1008" w:type="dxa"/>
          </w:tcPr>
          <w:p>
            <w:pPr>
              <w:autoSpaceDE w:val="0"/>
              <w:autoSpaceDN w:val="0"/>
              <w:adjustRightInd w:val="0"/>
              <w:spacing w:line="360" w:lineRule="auto"/>
              <w:jc w:val="center"/>
              <w:rPr>
                <w:rFonts w:ascii="黑体" w:hAnsi="黑体" w:eastAsia="黑体" w:cs="AdobeHeitiStd-Regular"/>
                <w:kern w:val="0"/>
                <w:szCs w:val="21"/>
              </w:rPr>
            </w:pPr>
          </w:p>
        </w:tc>
        <w:tc>
          <w:tcPr>
            <w:tcW w:w="1188" w:type="dxa"/>
          </w:tcPr>
          <w:p>
            <w:pPr>
              <w:autoSpaceDE w:val="0"/>
              <w:autoSpaceDN w:val="0"/>
              <w:adjustRightInd w:val="0"/>
              <w:spacing w:line="360" w:lineRule="auto"/>
              <w:jc w:val="center"/>
              <w:rPr>
                <w:rFonts w:ascii="黑体" w:hAnsi="黑体" w:eastAsia="黑体" w:cs="AdobeHeitiStd-Regular"/>
                <w:kern w:val="0"/>
                <w:szCs w:val="21"/>
              </w:rPr>
            </w:pPr>
          </w:p>
        </w:tc>
        <w:tc>
          <w:tcPr>
            <w:tcW w:w="1650" w:type="dxa"/>
          </w:tcPr>
          <w:p>
            <w:pPr>
              <w:autoSpaceDE w:val="0"/>
              <w:autoSpaceDN w:val="0"/>
              <w:adjustRightInd w:val="0"/>
              <w:spacing w:line="360" w:lineRule="auto"/>
              <w:jc w:val="center"/>
              <w:rPr>
                <w:rFonts w:ascii="黑体" w:hAnsi="黑体" w:eastAsia="黑体" w:cs="AdobeHeitiStd-Regular"/>
                <w:kern w:val="0"/>
                <w:szCs w:val="21"/>
              </w:rPr>
            </w:pPr>
          </w:p>
        </w:tc>
        <w:tc>
          <w:tcPr>
            <w:tcW w:w="1979"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B</w:t>
            </w:r>
          </w:p>
        </w:tc>
        <w:tc>
          <w:tcPr>
            <w:tcW w:w="1967" w:type="dxa"/>
            <w:vMerge w:val="continue"/>
          </w:tcPr>
          <w:p>
            <w:pPr>
              <w:autoSpaceDE w:val="0"/>
              <w:autoSpaceDN w:val="0"/>
              <w:adjustRightInd w:val="0"/>
              <w:spacing w:line="360" w:lineRule="auto"/>
              <w:jc w:val="center"/>
              <w:rPr>
                <w:rFonts w:cs="AdobeHeitiStd-Regular" w:asciiTheme="minorEastAsia" w:hAnsiTheme="minorEastAsia" w:eastAsiaTheme="minorEastAsia"/>
                <w:kern w:val="0"/>
                <w:szCs w:val="21"/>
              </w:rPr>
            </w:pPr>
          </w:p>
        </w:tc>
        <w:tc>
          <w:tcPr>
            <w:tcW w:w="1008" w:type="dxa"/>
          </w:tcPr>
          <w:p>
            <w:pPr>
              <w:autoSpaceDE w:val="0"/>
              <w:autoSpaceDN w:val="0"/>
              <w:adjustRightInd w:val="0"/>
              <w:spacing w:line="360" w:lineRule="auto"/>
              <w:jc w:val="center"/>
              <w:rPr>
                <w:rFonts w:ascii="黑体" w:hAnsi="黑体" w:eastAsia="黑体" w:cs="AdobeHeitiStd-Regular"/>
                <w:kern w:val="0"/>
                <w:szCs w:val="21"/>
              </w:rPr>
            </w:pPr>
          </w:p>
        </w:tc>
        <w:tc>
          <w:tcPr>
            <w:tcW w:w="1188" w:type="dxa"/>
          </w:tcPr>
          <w:p>
            <w:pPr>
              <w:autoSpaceDE w:val="0"/>
              <w:autoSpaceDN w:val="0"/>
              <w:adjustRightInd w:val="0"/>
              <w:spacing w:line="360" w:lineRule="auto"/>
              <w:jc w:val="center"/>
              <w:rPr>
                <w:rFonts w:ascii="黑体" w:hAnsi="黑体" w:eastAsia="黑体" w:cs="AdobeHeitiStd-Regular"/>
                <w:kern w:val="0"/>
                <w:szCs w:val="21"/>
              </w:rPr>
            </w:pPr>
          </w:p>
        </w:tc>
        <w:tc>
          <w:tcPr>
            <w:tcW w:w="1650" w:type="dxa"/>
          </w:tcPr>
          <w:p>
            <w:pPr>
              <w:autoSpaceDE w:val="0"/>
              <w:autoSpaceDN w:val="0"/>
              <w:adjustRightInd w:val="0"/>
              <w:spacing w:line="360" w:lineRule="auto"/>
              <w:jc w:val="center"/>
              <w:rPr>
                <w:rFonts w:ascii="黑体" w:hAnsi="黑体" w:eastAsia="黑体" w:cs="AdobeHeitiStd-Regular"/>
                <w:kern w:val="0"/>
                <w:szCs w:val="21"/>
              </w:rPr>
            </w:pPr>
          </w:p>
        </w:tc>
        <w:tc>
          <w:tcPr>
            <w:tcW w:w="1979"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C</w:t>
            </w:r>
          </w:p>
        </w:tc>
        <w:tc>
          <w:tcPr>
            <w:tcW w:w="1967" w:type="dxa"/>
            <w:vMerge w:val="continue"/>
          </w:tcPr>
          <w:p>
            <w:pPr>
              <w:autoSpaceDE w:val="0"/>
              <w:autoSpaceDN w:val="0"/>
              <w:adjustRightInd w:val="0"/>
              <w:spacing w:line="360" w:lineRule="auto"/>
              <w:jc w:val="center"/>
              <w:rPr>
                <w:rFonts w:cs="AdobeHeitiStd-Regular" w:asciiTheme="minorEastAsia" w:hAnsiTheme="minorEastAsia" w:eastAsiaTheme="minorEastAsia"/>
                <w:kern w:val="0"/>
                <w:szCs w:val="21"/>
              </w:rPr>
            </w:pPr>
          </w:p>
        </w:tc>
        <w:tc>
          <w:tcPr>
            <w:tcW w:w="1008" w:type="dxa"/>
          </w:tcPr>
          <w:p>
            <w:pPr>
              <w:autoSpaceDE w:val="0"/>
              <w:autoSpaceDN w:val="0"/>
              <w:adjustRightInd w:val="0"/>
              <w:spacing w:line="360" w:lineRule="auto"/>
              <w:jc w:val="center"/>
              <w:rPr>
                <w:rFonts w:ascii="黑体" w:hAnsi="黑体" w:eastAsia="黑体" w:cs="AdobeHeitiStd-Regular"/>
                <w:kern w:val="0"/>
                <w:szCs w:val="21"/>
              </w:rPr>
            </w:pPr>
          </w:p>
        </w:tc>
        <w:tc>
          <w:tcPr>
            <w:tcW w:w="1188" w:type="dxa"/>
          </w:tcPr>
          <w:p>
            <w:pPr>
              <w:autoSpaceDE w:val="0"/>
              <w:autoSpaceDN w:val="0"/>
              <w:adjustRightInd w:val="0"/>
              <w:spacing w:line="360" w:lineRule="auto"/>
              <w:jc w:val="center"/>
              <w:rPr>
                <w:rFonts w:ascii="黑体" w:hAnsi="黑体" w:eastAsia="黑体" w:cs="AdobeHeitiStd-Regular"/>
                <w:kern w:val="0"/>
                <w:szCs w:val="21"/>
              </w:rPr>
            </w:pPr>
          </w:p>
        </w:tc>
        <w:tc>
          <w:tcPr>
            <w:tcW w:w="1650" w:type="dxa"/>
          </w:tcPr>
          <w:p>
            <w:pPr>
              <w:autoSpaceDE w:val="0"/>
              <w:autoSpaceDN w:val="0"/>
              <w:adjustRightInd w:val="0"/>
              <w:spacing w:line="360" w:lineRule="auto"/>
              <w:jc w:val="center"/>
              <w:rPr>
                <w:rFonts w:ascii="黑体" w:hAnsi="黑体" w:eastAsia="黑体" w:cs="AdobeHeitiStd-Regular"/>
                <w:kern w:val="0"/>
                <w:szCs w:val="21"/>
              </w:rPr>
            </w:pPr>
          </w:p>
        </w:tc>
        <w:tc>
          <w:tcPr>
            <w:tcW w:w="1979"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D</w:t>
            </w:r>
          </w:p>
        </w:tc>
        <w:tc>
          <w:tcPr>
            <w:tcW w:w="1967" w:type="dxa"/>
            <w:vMerge w:val="continue"/>
          </w:tcPr>
          <w:p>
            <w:pPr>
              <w:autoSpaceDE w:val="0"/>
              <w:autoSpaceDN w:val="0"/>
              <w:adjustRightInd w:val="0"/>
              <w:spacing w:line="360" w:lineRule="auto"/>
              <w:jc w:val="center"/>
              <w:rPr>
                <w:rFonts w:cs="AdobeHeitiStd-Regular" w:asciiTheme="minorEastAsia" w:hAnsiTheme="minorEastAsia" w:eastAsiaTheme="minorEastAsia"/>
                <w:kern w:val="0"/>
                <w:szCs w:val="21"/>
              </w:rPr>
            </w:pPr>
          </w:p>
        </w:tc>
        <w:tc>
          <w:tcPr>
            <w:tcW w:w="1008" w:type="dxa"/>
          </w:tcPr>
          <w:p>
            <w:pPr>
              <w:autoSpaceDE w:val="0"/>
              <w:autoSpaceDN w:val="0"/>
              <w:adjustRightInd w:val="0"/>
              <w:spacing w:line="360" w:lineRule="auto"/>
              <w:jc w:val="center"/>
              <w:rPr>
                <w:rFonts w:ascii="黑体" w:hAnsi="黑体" w:eastAsia="黑体" w:cs="AdobeHeitiStd-Regular"/>
                <w:kern w:val="0"/>
                <w:szCs w:val="21"/>
              </w:rPr>
            </w:pPr>
          </w:p>
        </w:tc>
        <w:tc>
          <w:tcPr>
            <w:tcW w:w="1188" w:type="dxa"/>
          </w:tcPr>
          <w:p>
            <w:pPr>
              <w:autoSpaceDE w:val="0"/>
              <w:autoSpaceDN w:val="0"/>
              <w:adjustRightInd w:val="0"/>
              <w:spacing w:line="360" w:lineRule="auto"/>
              <w:jc w:val="center"/>
              <w:rPr>
                <w:rFonts w:ascii="黑体" w:hAnsi="黑体" w:eastAsia="黑体" w:cs="AdobeHeitiStd-Regular"/>
                <w:kern w:val="0"/>
                <w:szCs w:val="21"/>
              </w:rPr>
            </w:pPr>
          </w:p>
        </w:tc>
        <w:tc>
          <w:tcPr>
            <w:tcW w:w="1650" w:type="dxa"/>
          </w:tcPr>
          <w:p>
            <w:pPr>
              <w:autoSpaceDE w:val="0"/>
              <w:autoSpaceDN w:val="0"/>
              <w:adjustRightInd w:val="0"/>
              <w:spacing w:line="360" w:lineRule="auto"/>
              <w:jc w:val="center"/>
              <w:rPr>
                <w:rFonts w:ascii="黑体" w:hAnsi="黑体" w:eastAsia="黑体" w:cs="AdobeHeitiStd-Regular"/>
                <w:kern w:val="0"/>
                <w:szCs w:val="21"/>
              </w:rPr>
            </w:pPr>
          </w:p>
        </w:tc>
        <w:tc>
          <w:tcPr>
            <w:tcW w:w="1979"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83"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O</w:t>
            </w:r>
          </w:p>
        </w:tc>
        <w:tc>
          <w:tcPr>
            <w:tcW w:w="1967" w:type="dxa"/>
            <w:vMerge w:val="continue"/>
          </w:tcPr>
          <w:p>
            <w:pPr>
              <w:autoSpaceDE w:val="0"/>
              <w:autoSpaceDN w:val="0"/>
              <w:adjustRightInd w:val="0"/>
              <w:spacing w:line="360" w:lineRule="auto"/>
              <w:jc w:val="center"/>
              <w:rPr>
                <w:rFonts w:cs="AdobeHeitiStd-Regular" w:asciiTheme="minorEastAsia" w:hAnsiTheme="minorEastAsia" w:eastAsiaTheme="minorEastAsia"/>
                <w:kern w:val="0"/>
                <w:szCs w:val="21"/>
              </w:rPr>
            </w:pPr>
          </w:p>
        </w:tc>
        <w:tc>
          <w:tcPr>
            <w:tcW w:w="1008" w:type="dxa"/>
          </w:tcPr>
          <w:p>
            <w:pPr>
              <w:autoSpaceDE w:val="0"/>
              <w:autoSpaceDN w:val="0"/>
              <w:adjustRightInd w:val="0"/>
              <w:spacing w:line="360" w:lineRule="auto"/>
              <w:jc w:val="center"/>
              <w:rPr>
                <w:rFonts w:ascii="黑体" w:hAnsi="黑体" w:eastAsia="黑体" w:cs="AdobeHeitiStd-Regular"/>
                <w:kern w:val="0"/>
                <w:szCs w:val="21"/>
              </w:rPr>
            </w:pPr>
          </w:p>
        </w:tc>
        <w:tc>
          <w:tcPr>
            <w:tcW w:w="1188" w:type="dxa"/>
          </w:tcPr>
          <w:p>
            <w:pPr>
              <w:autoSpaceDE w:val="0"/>
              <w:autoSpaceDN w:val="0"/>
              <w:adjustRightInd w:val="0"/>
              <w:spacing w:line="360" w:lineRule="auto"/>
              <w:jc w:val="center"/>
              <w:rPr>
                <w:rFonts w:ascii="黑体" w:hAnsi="黑体" w:eastAsia="黑体" w:cs="AdobeHeitiStd-Regular"/>
                <w:kern w:val="0"/>
                <w:szCs w:val="21"/>
              </w:rPr>
            </w:pPr>
          </w:p>
        </w:tc>
        <w:tc>
          <w:tcPr>
            <w:tcW w:w="1650" w:type="dxa"/>
          </w:tcPr>
          <w:p>
            <w:pPr>
              <w:autoSpaceDE w:val="0"/>
              <w:autoSpaceDN w:val="0"/>
              <w:adjustRightInd w:val="0"/>
              <w:spacing w:line="360" w:lineRule="auto"/>
              <w:jc w:val="center"/>
              <w:rPr>
                <w:rFonts w:ascii="黑体" w:hAnsi="黑体" w:eastAsia="黑体" w:cs="AdobeHeitiStd-Regular"/>
                <w:kern w:val="0"/>
                <w:szCs w:val="21"/>
              </w:rPr>
            </w:pPr>
          </w:p>
        </w:tc>
        <w:tc>
          <w:tcPr>
            <w:tcW w:w="1979"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175" w:type="dxa"/>
            <w:gridSpan w:val="6"/>
          </w:tcPr>
          <w:p>
            <w:pPr>
              <w:autoSpaceDE w:val="0"/>
              <w:autoSpaceDN w:val="0"/>
              <w:adjustRightInd w:val="0"/>
              <w:spacing w:line="360" w:lineRule="auto"/>
              <w:ind w:firstLine="210" w:firstLineChars="100"/>
              <w:rPr>
                <w:rFonts w:ascii="黑体" w:hAnsi="黑体" w:eastAsia="黑体" w:cs="AdobeHeitiStd-Regular"/>
                <w:kern w:val="0"/>
                <w:szCs w:val="21"/>
              </w:rPr>
            </w:pPr>
            <w:r>
              <w:rPr>
                <w:rFonts w:hint="eastAsia" w:cs="AdobeHeitiStd-Regular" w:asciiTheme="minorEastAsia" w:hAnsiTheme="minorEastAsia" w:eastAsiaTheme="minorEastAsia"/>
                <w:kern w:val="0"/>
                <w:szCs w:val="21"/>
              </w:rPr>
              <w:t>光照度相对示值误差校准结果的扩展不确定度：</w:t>
            </w:r>
          </w:p>
        </w:tc>
      </w:tr>
    </w:tbl>
    <w:p>
      <w:pPr>
        <w:autoSpaceDE w:val="0"/>
        <w:autoSpaceDN w:val="0"/>
        <w:adjustRightInd w:val="0"/>
        <w:spacing w:before="62" w:beforeLines="20" w:after="62" w:afterLines="20"/>
        <w:jc w:val="left"/>
        <w:rPr>
          <w:rFonts w:ascii="宋体" w:hAnsi="宋体" w:cs="AdobeHeitiStd-Regular"/>
          <w:kern w:val="0"/>
          <w:szCs w:val="21"/>
        </w:rPr>
      </w:pPr>
      <w:r>
        <w:rPr>
          <w:rFonts w:hint="eastAsia" w:ascii="宋体" w:hAnsi="宋体" w:cs="AdobeHeitiStd-Regular"/>
          <w:kern w:val="0"/>
          <w:szCs w:val="21"/>
        </w:rPr>
        <w:t>5 紫外辐射照度记录表</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165"/>
        <w:gridCol w:w="2500"/>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vAlign w:val="center"/>
          </w:tcPr>
          <w:p>
            <w:pPr>
              <w:autoSpaceDE w:val="0"/>
              <w:autoSpaceDN w:val="0"/>
              <w:adjustRightInd w:val="0"/>
              <w:spacing w:line="360" w:lineRule="auto"/>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校准点</w:t>
            </w:r>
          </w:p>
        </w:tc>
        <w:tc>
          <w:tcPr>
            <w:tcW w:w="4665" w:type="dxa"/>
            <w:gridSpan w:val="2"/>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紫外辐射照度测量值（</w:t>
            </w:r>
            <w:r>
              <w:rPr>
                <w:rFonts w:hint="eastAsia" w:ascii="宋体" w:hAnsi="宋体" w:cs="宋体"/>
                <w:szCs w:val="21"/>
              </w:rPr>
              <w:t>μW/cm</w:t>
            </w:r>
            <w:r>
              <w:rPr>
                <w:rFonts w:hint="eastAsia" w:ascii="宋体" w:hAnsi="宋体" w:cs="宋体"/>
                <w:szCs w:val="21"/>
                <w:vertAlign w:val="superscript"/>
              </w:rPr>
              <w:t>2</w:t>
            </w:r>
            <w:r>
              <w:rPr>
                <w:rFonts w:cs="AdobeHeitiStd-Regular" w:asciiTheme="minorEastAsia" w:hAnsiTheme="minorEastAsia" w:eastAsiaTheme="minorEastAsia"/>
                <w:kern w:val="0"/>
                <w:szCs w:val="21"/>
              </w:rPr>
              <w:t>）</w:t>
            </w:r>
          </w:p>
        </w:tc>
        <w:tc>
          <w:tcPr>
            <w:tcW w:w="3250" w:type="dxa"/>
            <w:vAlign w:val="center"/>
          </w:tcPr>
          <w:p>
            <w:pPr>
              <w:autoSpaceDE w:val="0"/>
              <w:autoSpaceDN w:val="0"/>
              <w:adjustRightInd w:val="0"/>
              <w:jc w:val="center"/>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紫外辐射照度平均值（</w:t>
            </w:r>
            <w:r>
              <w:rPr>
                <w:rFonts w:hint="eastAsia" w:ascii="宋体" w:hAnsi="宋体" w:cs="宋体"/>
                <w:szCs w:val="21"/>
              </w:rPr>
              <w:t>μW/cm</w:t>
            </w:r>
            <w:r>
              <w:rPr>
                <w:rFonts w:hint="eastAsia" w:ascii="宋体" w:hAnsi="宋体" w:cs="宋体"/>
                <w:szCs w:val="21"/>
                <w:vertAlign w:val="superscript"/>
              </w:rPr>
              <w:t>2</w:t>
            </w:r>
            <w:r>
              <w:rPr>
                <w:rFonts w:cs="AdobeHeitiStd-Regular"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vAlign w:val="center"/>
          </w:tcPr>
          <w:p>
            <w:pPr>
              <w:autoSpaceDE w:val="0"/>
              <w:autoSpaceDN w:val="0"/>
              <w:adjustRightInd w:val="0"/>
              <w:spacing w:line="360" w:lineRule="auto"/>
              <w:jc w:val="center"/>
              <w:rPr>
                <w:rFonts w:eastAsiaTheme="minorEastAsia"/>
                <w:kern w:val="0"/>
                <w:szCs w:val="21"/>
              </w:rPr>
            </w:pPr>
            <w:r>
              <w:rPr>
                <w:rFonts w:eastAsiaTheme="minorEastAsia"/>
                <w:kern w:val="0"/>
                <w:szCs w:val="21"/>
              </w:rPr>
              <w:t>A</w:t>
            </w:r>
          </w:p>
        </w:tc>
        <w:tc>
          <w:tcPr>
            <w:tcW w:w="2165" w:type="dxa"/>
          </w:tcPr>
          <w:p>
            <w:pPr>
              <w:autoSpaceDE w:val="0"/>
              <w:autoSpaceDN w:val="0"/>
              <w:adjustRightInd w:val="0"/>
              <w:spacing w:line="360" w:lineRule="auto"/>
              <w:jc w:val="center"/>
              <w:rPr>
                <w:rFonts w:ascii="黑体" w:hAnsi="黑体" w:eastAsia="黑体" w:cs="AdobeHeitiStd-Regular"/>
                <w:kern w:val="0"/>
                <w:szCs w:val="21"/>
              </w:rPr>
            </w:pPr>
          </w:p>
        </w:tc>
        <w:tc>
          <w:tcPr>
            <w:tcW w:w="2500" w:type="dxa"/>
          </w:tcPr>
          <w:p>
            <w:pPr>
              <w:autoSpaceDE w:val="0"/>
              <w:autoSpaceDN w:val="0"/>
              <w:adjustRightInd w:val="0"/>
              <w:spacing w:line="360" w:lineRule="auto"/>
              <w:jc w:val="center"/>
              <w:rPr>
                <w:rFonts w:ascii="黑体" w:hAnsi="黑体" w:eastAsia="黑体" w:cs="AdobeHeitiStd-Regular"/>
                <w:kern w:val="0"/>
                <w:szCs w:val="21"/>
              </w:rPr>
            </w:pPr>
          </w:p>
        </w:tc>
        <w:tc>
          <w:tcPr>
            <w:tcW w:w="3250"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B</w:t>
            </w:r>
          </w:p>
        </w:tc>
        <w:tc>
          <w:tcPr>
            <w:tcW w:w="2165" w:type="dxa"/>
          </w:tcPr>
          <w:p>
            <w:pPr>
              <w:autoSpaceDE w:val="0"/>
              <w:autoSpaceDN w:val="0"/>
              <w:adjustRightInd w:val="0"/>
              <w:spacing w:line="360" w:lineRule="auto"/>
              <w:jc w:val="center"/>
              <w:rPr>
                <w:rFonts w:ascii="黑体" w:hAnsi="黑体" w:eastAsia="黑体" w:cs="AdobeHeitiStd-Regular"/>
                <w:kern w:val="0"/>
                <w:szCs w:val="21"/>
              </w:rPr>
            </w:pPr>
          </w:p>
        </w:tc>
        <w:tc>
          <w:tcPr>
            <w:tcW w:w="2500" w:type="dxa"/>
          </w:tcPr>
          <w:p>
            <w:pPr>
              <w:autoSpaceDE w:val="0"/>
              <w:autoSpaceDN w:val="0"/>
              <w:adjustRightInd w:val="0"/>
              <w:spacing w:line="360" w:lineRule="auto"/>
              <w:jc w:val="center"/>
              <w:rPr>
                <w:rFonts w:ascii="黑体" w:hAnsi="黑体" w:eastAsia="黑体" w:cs="AdobeHeitiStd-Regular"/>
                <w:kern w:val="0"/>
                <w:szCs w:val="21"/>
              </w:rPr>
            </w:pPr>
          </w:p>
        </w:tc>
        <w:tc>
          <w:tcPr>
            <w:tcW w:w="3250"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C</w:t>
            </w:r>
          </w:p>
        </w:tc>
        <w:tc>
          <w:tcPr>
            <w:tcW w:w="2165" w:type="dxa"/>
          </w:tcPr>
          <w:p>
            <w:pPr>
              <w:autoSpaceDE w:val="0"/>
              <w:autoSpaceDN w:val="0"/>
              <w:adjustRightInd w:val="0"/>
              <w:spacing w:line="360" w:lineRule="auto"/>
              <w:jc w:val="center"/>
              <w:rPr>
                <w:rFonts w:ascii="黑体" w:hAnsi="黑体" w:eastAsia="黑体" w:cs="AdobeHeitiStd-Regular"/>
                <w:kern w:val="0"/>
                <w:szCs w:val="21"/>
              </w:rPr>
            </w:pPr>
          </w:p>
        </w:tc>
        <w:tc>
          <w:tcPr>
            <w:tcW w:w="2500" w:type="dxa"/>
          </w:tcPr>
          <w:p>
            <w:pPr>
              <w:autoSpaceDE w:val="0"/>
              <w:autoSpaceDN w:val="0"/>
              <w:adjustRightInd w:val="0"/>
              <w:spacing w:line="360" w:lineRule="auto"/>
              <w:jc w:val="center"/>
              <w:rPr>
                <w:rFonts w:ascii="黑体" w:hAnsi="黑体" w:eastAsia="黑体" w:cs="AdobeHeitiStd-Regular"/>
                <w:kern w:val="0"/>
                <w:szCs w:val="21"/>
              </w:rPr>
            </w:pPr>
          </w:p>
        </w:tc>
        <w:tc>
          <w:tcPr>
            <w:tcW w:w="3250"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D</w:t>
            </w:r>
          </w:p>
        </w:tc>
        <w:tc>
          <w:tcPr>
            <w:tcW w:w="2165" w:type="dxa"/>
          </w:tcPr>
          <w:p>
            <w:pPr>
              <w:autoSpaceDE w:val="0"/>
              <w:autoSpaceDN w:val="0"/>
              <w:adjustRightInd w:val="0"/>
              <w:spacing w:line="360" w:lineRule="auto"/>
              <w:jc w:val="center"/>
              <w:rPr>
                <w:rFonts w:ascii="黑体" w:hAnsi="黑体" w:eastAsia="黑体" w:cs="AdobeHeitiStd-Regular"/>
                <w:kern w:val="0"/>
                <w:szCs w:val="21"/>
              </w:rPr>
            </w:pPr>
          </w:p>
        </w:tc>
        <w:tc>
          <w:tcPr>
            <w:tcW w:w="2500" w:type="dxa"/>
          </w:tcPr>
          <w:p>
            <w:pPr>
              <w:autoSpaceDE w:val="0"/>
              <w:autoSpaceDN w:val="0"/>
              <w:adjustRightInd w:val="0"/>
              <w:spacing w:line="360" w:lineRule="auto"/>
              <w:jc w:val="center"/>
              <w:rPr>
                <w:rFonts w:ascii="黑体" w:hAnsi="黑体" w:eastAsia="黑体" w:cs="AdobeHeitiStd-Regular"/>
                <w:kern w:val="0"/>
                <w:szCs w:val="21"/>
              </w:rPr>
            </w:pPr>
          </w:p>
        </w:tc>
        <w:tc>
          <w:tcPr>
            <w:tcW w:w="3250"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1" w:type="dxa"/>
          </w:tcPr>
          <w:p>
            <w:pPr>
              <w:autoSpaceDE w:val="0"/>
              <w:autoSpaceDN w:val="0"/>
              <w:adjustRightInd w:val="0"/>
              <w:spacing w:line="360" w:lineRule="auto"/>
              <w:jc w:val="center"/>
              <w:rPr>
                <w:rFonts w:eastAsiaTheme="minorEastAsia"/>
                <w:kern w:val="0"/>
                <w:szCs w:val="21"/>
              </w:rPr>
            </w:pPr>
            <w:r>
              <w:rPr>
                <w:rFonts w:eastAsiaTheme="minorEastAsia"/>
                <w:kern w:val="0"/>
                <w:szCs w:val="21"/>
              </w:rPr>
              <w:t>O</w:t>
            </w:r>
          </w:p>
        </w:tc>
        <w:tc>
          <w:tcPr>
            <w:tcW w:w="2165" w:type="dxa"/>
          </w:tcPr>
          <w:p>
            <w:pPr>
              <w:autoSpaceDE w:val="0"/>
              <w:autoSpaceDN w:val="0"/>
              <w:adjustRightInd w:val="0"/>
              <w:spacing w:line="360" w:lineRule="auto"/>
              <w:jc w:val="center"/>
              <w:rPr>
                <w:rFonts w:ascii="黑体" w:hAnsi="黑体" w:eastAsia="黑体" w:cs="AdobeHeitiStd-Regular"/>
                <w:kern w:val="0"/>
                <w:szCs w:val="21"/>
              </w:rPr>
            </w:pPr>
          </w:p>
        </w:tc>
        <w:tc>
          <w:tcPr>
            <w:tcW w:w="2500" w:type="dxa"/>
          </w:tcPr>
          <w:p>
            <w:pPr>
              <w:autoSpaceDE w:val="0"/>
              <w:autoSpaceDN w:val="0"/>
              <w:adjustRightInd w:val="0"/>
              <w:spacing w:line="360" w:lineRule="auto"/>
              <w:jc w:val="center"/>
              <w:rPr>
                <w:rFonts w:ascii="黑体" w:hAnsi="黑体" w:eastAsia="黑体" w:cs="AdobeHeitiStd-Regular"/>
                <w:kern w:val="0"/>
                <w:szCs w:val="21"/>
              </w:rPr>
            </w:pPr>
          </w:p>
        </w:tc>
        <w:tc>
          <w:tcPr>
            <w:tcW w:w="3250" w:type="dxa"/>
          </w:tcPr>
          <w:p>
            <w:pPr>
              <w:autoSpaceDE w:val="0"/>
              <w:autoSpaceDN w:val="0"/>
              <w:adjustRightInd w:val="0"/>
              <w:spacing w:line="360" w:lineRule="auto"/>
              <w:jc w:val="center"/>
              <w:rPr>
                <w:rFonts w:ascii="黑体" w:hAnsi="黑体" w:eastAsia="黑体" w:cs="AdobeHeitiStd-Regula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156" w:type="dxa"/>
            <w:gridSpan w:val="4"/>
          </w:tcPr>
          <w:p>
            <w:pPr>
              <w:autoSpaceDE w:val="0"/>
              <w:autoSpaceDN w:val="0"/>
              <w:adjustRightInd w:val="0"/>
              <w:spacing w:line="360" w:lineRule="auto"/>
              <w:ind w:firstLine="210" w:firstLineChars="100"/>
              <w:rPr>
                <w:rFonts w:ascii="黑体" w:hAnsi="黑体" w:eastAsia="黑体" w:cs="AdobeHeitiStd-Regular"/>
                <w:kern w:val="0"/>
                <w:szCs w:val="21"/>
              </w:rPr>
            </w:pPr>
            <w:r>
              <w:rPr>
                <w:rFonts w:hint="eastAsia" w:cs="AdobeHeitiStd-Regular" w:asciiTheme="minorEastAsia" w:hAnsiTheme="minorEastAsia" w:eastAsiaTheme="minorEastAsia"/>
                <w:kern w:val="0"/>
                <w:szCs w:val="21"/>
              </w:rPr>
              <w:t>紫外辐射照度值校准结果的扩展不确定度：</w:t>
            </w:r>
          </w:p>
        </w:tc>
      </w:tr>
    </w:tbl>
    <w:p>
      <w:pPr>
        <w:spacing w:line="300" w:lineRule="auto"/>
        <w:rPr>
          <w:kern w:val="0"/>
          <w:szCs w:val="21"/>
        </w:rPr>
      </w:pPr>
    </w:p>
    <w:p>
      <w:pPr>
        <w:spacing w:line="360" w:lineRule="auto"/>
        <w:jc w:val="left"/>
        <w:rPr>
          <w:rFonts w:ascii="黑体" w:hAnsi="黑体" w:eastAsia="黑体"/>
          <w:sz w:val="28"/>
        </w:rPr>
      </w:pPr>
      <w:r>
        <w:rPr>
          <w:rFonts w:hint="eastAsia" w:cs="宋体"/>
        </w:rPr>
        <w:t xml:space="preserve">                  </w:t>
      </w:r>
      <w:r>
        <w:rPr>
          <w:rFonts w:ascii="宋体" w:hAnsi="宋体" w:cs="宋体"/>
        </w:rPr>
        <w:t xml:space="preserve">               </w:t>
      </w:r>
      <w:r>
        <w:rPr>
          <w:rFonts w:hint="eastAsia" w:ascii="宋体" w:hAnsi="宋体" w:cs="宋体"/>
        </w:rPr>
        <w:t xml:space="preserve">  </w:t>
      </w:r>
    </w:p>
    <w:p>
      <w:pPr>
        <w:spacing w:line="360" w:lineRule="auto"/>
        <w:ind w:left="1960" w:hanging="1960" w:hangingChars="700"/>
        <w:jc w:val="left"/>
        <w:outlineLvl w:val="0"/>
        <w:rPr>
          <w:rFonts w:ascii="黑体" w:hAnsi="黑体" w:eastAsia="黑体"/>
          <w:bCs/>
          <w:sz w:val="28"/>
          <w:szCs w:val="28"/>
        </w:rPr>
      </w:pPr>
      <w:bookmarkStart w:id="26" w:name="_Toc167186416"/>
      <w:r>
        <w:rPr>
          <w:rFonts w:hint="eastAsia" w:ascii="黑体" w:hAnsi="黑体" w:eastAsia="黑体"/>
          <w:sz w:val="28"/>
        </w:rPr>
        <w:t>附录</w:t>
      </w:r>
      <w:r>
        <w:rPr>
          <w:rFonts w:ascii="黑体" w:hAnsi="黑体" w:eastAsia="黑体"/>
          <w:sz w:val="28"/>
        </w:rPr>
        <w:t>B</w:t>
      </w:r>
      <w:r>
        <w:rPr>
          <w:rFonts w:ascii="黑体" w:hAnsi="黑体" w:eastAsia="黑体"/>
          <w:sz w:val="28"/>
        </w:rPr>
        <w:br w:type="textWrapping"/>
      </w:r>
      <w:r>
        <w:rPr>
          <w:rFonts w:hint="eastAsia" w:ascii="黑体" w:hAnsi="黑体" w:eastAsia="黑体"/>
          <w:bCs/>
          <w:sz w:val="28"/>
          <w:szCs w:val="28"/>
        </w:rPr>
        <w:t>药品稳定性光照试验箱校准证书内页格式（推荐性）</w:t>
      </w:r>
      <w:bookmarkEnd w:id="26"/>
    </w:p>
    <w:p>
      <w:pPr>
        <w:spacing w:line="360" w:lineRule="auto"/>
        <w:rPr>
          <w:rFonts w:ascii="宋体" w:hAnsi="宋体"/>
          <w:color w:val="000000"/>
          <w:sz w:val="24"/>
        </w:rPr>
      </w:pPr>
      <w:r>
        <w:rPr>
          <w:rFonts w:hint="eastAsia" w:ascii="宋体" w:hAnsi="宋体"/>
          <w:color w:val="000000"/>
          <w:sz w:val="24"/>
        </w:rPr>
        <w:t>1 校准点位置示意图：</w:t>
      </w:r>
    </w:p>
    <w:p>
      <w:pPr>
        <w:spacing w:line="360" w:lineRule="auto"/>
        <w:jc w:val="center"/>
        <w:rPr>
          <w:rFonts w:ascii="宋体" w:hAnsi="宋体"/>
          <w:color w:val="000000"/>
          <w:sz w:val="24"/>
        </w:rPr>
      </w:pPr>
      <w:r>
        <w:rPr>
          <w:rFonts w:ascii="宋体" w:hAnsi="宋体"/>
          <w:color w:val="000000"/>
          <w:sz w:val="24"/>
        </w:rPr>
        <w:drawing>
          <wp:inline distT="0" distB="0" distL="0" distR="0">
            <wp:extent cx="1600200" cy="1170305"/>
            <wp:effectExtent l="19050" t="0" r="0" b="0"/>
            <wp:docPr id="6" name="图片 70" descr="D:\WeChat Files\WeChat Files\vvzhang1980\FileStorage\Temp\86db4bd33de7dee95bb417d64bade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 descr="D:\WeChat Files\WeChat Files\vvzhang1980\FileStorage\Temp\86db4bd33de7dee95bb417d64bade7b.png"/>
                    <pic:cNvPicPr>
                      <a:picLocks noChangeAspect="1" noChangeArrowheads="1"/>
                    </pic:cNvPicPr>
                  </pic:nvPicPr>
                  <pic:blipFill>
                    <a:blip r:embed="rId19" cstate="print"/>
                    <a:srcRect/>
                    <a:stretch>
                      <a:fillRect/>
                    </a:stretch>
                  </pic:blipFill>
                  <pic:spPr>
                    <a:xfrm>
                      <a:off x="0" y="0"/>
                      <a:ext cx="1614592" cy="1181284"/>
                    </a:xfrm>
                    <a:prstGeom prst="rect">
                      <a:avLst/>
                    </a:prstGeom>
                    <a:noFill/>
                    <a:ln w="9525">
                      <a:noFill/>
                      <a:miter lim="800000"/>
                      <a:headEnd/>
                      <a:tailEnd/>
                    </a:ln>
                  </pic:spPr>
                </pic:pic>
              </a:graphicData>
            </a:graphic>
          </wp:inline>
        </w:drawing>
      </w:r>
    </w:p>
    <w:p>
      <w:pPr>
        <w:spacing w:line="360" w:lineRule="auto"/>
        <w:rPr>
          <w:rFonts w:ascii="宋体" w:hAnsi="宋体"/>
          <w:color w:val="000000"/>
          <w:sz w:val="24"/>
        </w:rPr>
      </w:pPr>
      <w:r>
        <w:rPr>
          <w:rFonts w:hint="eastAsia" w:ascii="宋体" w:hAnsi="宋体"/>
          <w:color w:val="000000"/>
          <w:sz w:val="24"/>
        </w:rPr>
        <w:t xml:space="preserve">2 温度校准结果                                                      </w:t>
      </w:r>
      <w:r>
        <w:rPr>
          <w:rFonts w:hint="eastAsia" w:ascii="宋体" w:hAnsi="宋体"/>
          <w:color w:val="000000"/>
          <w:szCs w:val="21"/>
        </w:rPr>
        <w:t xml:space="preserve"> </w:t>
      </w:r>
      <w:r>
        <w:rPr>
          <w:rFonts w:hint="eastAsia" w:ascii="宋体" w:hAnsi="宋体" w:cs="宋体"/>
          <w:sz w:val="22"/>
          <w:szCs w:val="22"/>
        </w:rPr>
        <w:t>℃</w:t>
      </w:r>
    </w:p>
    <w:tbl>
      <w:tblPr>
        <w:tblStyle w:val="25"/>
        <w:tblW w:w="4723" w:type="pct"/>
        <w:jc w:val="center"/>
        <w:tblLayout w:type="fixed"/>
        <w:tblCellMar>
          <w:top w:w="0" w:type="dxa"/>
          <w:left w:w="108" w:type="dxa"/>
          <w:bottom w:w="0" w:type="dxa"/>
          <w:right w:w="108" w:type="dxa"/>
        </w:tblCellMar>
      </w:tblPr>
      <w:tblGrid>
        <w:gridCol w:w="2894"/>
        <w:gridCol w:w="1156"/>
        <w:gridCol w:w="1134"/>
        <w:gridCol w:w="1276"/>
        <w:gridCol w:w="1134"/>
        <w:gridCol w:w="1073"/>
      </w:tblGrid>
      <w:tr>
        <w:tblPrEx>
          <w:tblCellMar>
            <w:top w:w="0" w:type="dxa"/>
            <w:left w:w="108" w:type="dxa"/>
            <w:bottom w:w="0" w:type="dxa"/>
            <w:right w:w="108" w:type="dxa"/>
          </w:tblCellMar>
        </w:tblPrEx>
        <w:trPr>
          <w:trHeight w:val="397" w:hRule="exact"/>
          <w:jc w:val="center"/>
        </w:trPr>
        <w:tc>
          <w:tcPr>
            <w:tcW w:w="40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温度设定值</w:t>
            </w:r>
          </w:p>
        </w:tc>
        <w:tc>
          <w:tcPr>
            <w:tcW w:w="1134"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2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试验箱显示值</w:t>
            </w:r>
          </w:p>
        </w:tc>
        <w:tc>
          <w:tcPr>
            <w:tcW w:w="107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校准点</w:t>
            </w:r>
          </w:p>
        </w:tc>
        <w:tc>
          <w:tcPr>
            <w:tcW w:w="1156" w:type="dxa"/>
            <w:tcBorders>
              <w:top w:val="single" w:color="auto" w:sz="4" w:space="0"/>
              <w:left w:val="nil"/>
              <w:bottom w:val="single" w:color="auto" w:sz="4" w:space="0"/>
              <w:right w:val="single" w:color="auto" w:sz="4" w:space="0"/>
            </w:tcBorders>
            <w:shd w:val="clear" w:color="000000" w:fill="FFFFFF"/>
            <w:noWrap/>
            <w:vAlign w:val="center"/>
          </w:tcPr>
          <w:p>
            <w:pPr>
              <w:jc w:val="center"/>
              <w:rPr>
                <w:szCs w:val="21"/>
              </w:rPr>
            </w:pPr>
            <w:r>
              <w:rPr>
                <w:szCs w:val="21"/>
              </w:rPr>
              <w:t>A</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szCs w:val="21"/>
              </w:rPr>
            </w:pPr>
            <w:r>
              <w:rPr>
                <w:szCs w:val="21"/>
              </w:rPr>
              <w:t>B</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C</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D</w:t>
            </w:r>
          </w:p>
        </w:tc>
        <w:tc>
          <w:tcPr>
            <w:tcW w:w="107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O</w:t>
            </w: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实际</w:t>
            </w:r>
            <w:r>
              <w:rPr>
                <w:rFonts w:ascii="宋体" w:hAnsi="宋体"/>
                <w:szCs w:val="21"/>
              </w:rPr>
              <w:t>测量值</w:t>
            </w:r>
          </w:p>
        </w:tc>
        <w:tc>
          <w:tcPr>
            <w:tcW w:w="115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szCs w:val="21"/>
              </w:rPr>
            </w:pPr>
          </w:p>
        </w:tc>
        <w:tc>
          <w:tcPr>
            <w:tcW w:w="1134"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07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 xml:space="preserve"> 温度上偏差</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07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温度下偏差</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c>
          <w:tcPr>
            <w:tcW w:w="107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温度均匀度</w:t>
            </w:r>
          </w:p>
        </w:tc>
        <w:tc>
          <w:tcPr>
            <w:tcW w:w="5773"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温度波动度</w:t>
            </w:r>
          </w:p>
        </w:tc>
        <w:tc>
          <w:tcPr>
            <w:tcW w:w="5773"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866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szCs w:val="21"/>
              </w:rPr>
            </w:pPr>
            <w:r>
              <w:rPr>
                <w:rFonts w:hint="eastAsia" w:ascii="宋体" w:hAnsi="宋体" w:cs="AdobeHeitiStd-Regular"/>
                <w:kern w:val="0"/>
                <w:szCs w:val="21"/>
              </w:rPr>
              <w:t>温度偏差校准结果的</w:t>
            </w:r>
            <w:r>
              <w:rPr>
                <w:rFonts w:hint="eastAsia" w:cs="AdobeHeitiStd-Regular" w:asciiTheme="minorEastAsia" w:hAnsiTheme="minorEastAsia" w:eastAsiaTheme="minorEastAsia"/>
                <w:kern w:val="0"/>
                <w:szCs w:val="21"/>
              </w:rPr>
              <w:t>扩展</w:t>
            </w:r>
            <w:r>
              <w:rPr>
                <w:rFonts w:hint="eastAsia" w:ascii="宋体" w:hAnsi="宋体" w:cs="AdobeHeitiStd-Regular"/>
                <w:kern w:val="0"/>
                <w:szCs w:val="21"/>
              </w:rPr>
              <w:t>不确定度：</w:t>
            </w:r>
          </w:p>
        </w:tc>
      </w:tr>
    </w:tbl>
    <w:p>
      <w:pPr>
        <w:spacing w:line="360" w:lineRule="auto"/>
        <w:rPr>
          <w:rFonts w:ascii="宋体" w:hAnsi="宋体"/>
          <w:sz w:val="24"/>
        </w:rPr>
      </w:pPr>
      <w:r>
        <w:rPr>
          <w:rFonts w:hint="eastAsia" w:ascii="宋体" w:hAnsi="宋体"/>
          <w:sz w:val="24"/>
        </w:rPr>
        <w:t xml:space="preserve">3 湿度校准结果                                                      </w:t>
      </w:r>
      <w:r>
        <w:rPr>
          <w:rFonts w:hint="eastAsia" w:ascii="宋体" w:hAnsi="宋体"/>
          <w:color w:val="000000"/>
          <w:szCs w:val="21"/>
        </w:rPr>
        <w:t xml:space="preserve"> </w:t>
      </w:r>
      <w:r>
        <w:rPr>
          <w:rFonts w:hint="eastAsia" w:ascii="宋体" w:hAnsi="宋体"/>
          <w:color w:val="000000"/>
          <w:sz w:val="22"/>
          <w:szCs w:val="22"/>
        </w:rPr>
        <w:t>%RH</w:t>
      </w:r>
    </w:p>
    <w:tbl>
      <w:tblPr>
        <w:tblStyle w:val="25"/>
        <w:tblW w:w="4724" w:type="pct"/>
        <w:jc w:val="center"/>
        <w:tblLayout w:type="fixed"/>
        <w:tblCellMar>
          <w:top w:w="0" w:type="dxa"/>
          <w:left w:w="108" w:type="dxa"/>
          <w:bottom w:w="0" w:type="dxa"/>
          <w:right w:w="108" w:type="dxa"/>
        </w:tblCellMar>
      </w:tblPr>
      <w:tblGrid>
        <w:gridCol w:w="2893"/>
        <w:gridCol w:w="1083"/>
        <w:gridCol w:w="1082"/>
        <w:gridCol w:w="1237"/>
        <w:gridCol w:w="1237"/>
        <w:gridCol w:w="1137"/>
      </w:tblGrid>
      <w:tr>
        <w:tblPrEx>
          <w:tblCellMar>
            <w:top w:w="0" w:type="dxa"/>
            <w:left w:w="108" w:type="dxa"/>
            <w:bottom w:w="0" w:type="dxa"/>
            <w:right w:w="108" w:type="dxa"/>
          </w:tblCellMar>
        </w:tblPrEx>
        <w:trPr>
          <w:trHeight w:val="397" w:hRule="exact"/>
          <w:jc w:val="center"/>
        </w:trPr>
        <w:tc>
          <w:tcPr>
            <w:tcW w:w="3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湿度设定值</w:t>
            </w:r>
          </w:p>
        </w:tc>
        <w:tc>
          <w:tcPr>
            <w:tcW w:w="1082"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247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试验箱显示值</w:t>
            </w:r>
          </w:p>
        </w:tc>
        <w:tc>
          <w:tcPr>
            <w:tcW w:w="113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校准点</w:t>
            </w:r>
          </w:p>
        </w:tc>
        <w:tc>
          <w:tcPr>
            <w:tcW w:w="1083" w:type="dxa"/>
            <w:tcBorders>
              <w:top w:val="single" w:color="auto" w:sz="4" w:space="0"/>
              <w:left w:val="nil"/>
              <w:bottom w:val="single" w:color="auto" w:sz="4" w:space="0"/>
              <w:right w:val="single" w:color="auto" w:sz="4" w:space="0"/>
            </w:tcBorders>
            <w:shd w:val="clear" w:color="000000" w:fill="FFFFFF"/>
            <w:noWrap/>
            <w:vAlign w:val="center"/>
          </w:tcPr>
          <w:p>
            <w:pPr>
              <w:jc w:val="center"/>
              <w:rPr>
                <w:szCs w:val="21"/>
              </w:rPr>
            </w:pPr>
            <w:r>
              <w:rPr>
                <w:szCs w:val="21"/>
              </w:rPr>
              <w:t>A</w:t>
            </w:r>
          </w:p>
        </w:tc>
        <w:tc>
          <w:tcPr>
            <w:tcW w:w="1082" w:type="dxa"/>
            <w:tcBorders>
              <w:top w:val="single" w:color="auto" w:sz="4" w:space="0"/>
              <w:left w:val="nil"/>
              <w:bottom w:val="single" w:color="auto" w:sz="4" w:space="0"/>
              <w:right w:val="single" w:color="auto" w:sz="4" w:space="0"/>
            </w:tcBorders>
            <w:shd w:val="clear" w:color="000000" w:fill="FFFFFF"/>
            <w:vAlign w:val="center"/>
          </w:tcPr>
          <w:p>
            <w:pPr>
              <w:jc w:val="center"/>
              <w:rPr>
                <w:szCs w:val="21"/>
              </w:rPr>
            </w:pPr>
            <w:r>
              <w:rPr>
                <w:szCs w:val="21"/>
              </w:rPr>
              <w:t>B</w:t>
            </w:r>
          </w:p>
        </w:tc>
        <w:tc>
          <w:tcPr>
            <w:tcW w:w="12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C</w:t>
            </w:r>
          </w:p>
        </w:tc>
        <w:tc>
          <w:tcPr>
            <w:tcW w:w="12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D</w:t>
            </w:r>
          </w:p>
        </w:tc>
        <w:tc>
          <w:tcPr>
            <w:tcW w:w="11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szCs w:val="21"/>
              </w:rPr>
              <w:t>O</w:t>
            </w: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实际</w:t>
            </w:r>
            <w:r>
              <w:rPr>
                <w:rFonts w:ascii="宋体" w:hAnsi="宋体"/>
                <w:szCs w:val="21"/>
              </w:rPr>
              <w:t>测量值</w:t>
            </w:r>
          </w:p>
        </w:tc>
        <w:tc>
          <w:tcPr>
            <w:tcW w:w="1083"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szCs w:val="21"/>
              </w:rPr>
            </w:pPr>
          </w:p>
        </w:tc>
        <w:tc>
          <w:tcPr>
            <w:tcW w:w="1082"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湿度上偏差</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湿度下偏差</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c>
          <w:tcPr>
            <w:tcW w:w="10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湿度均匀度</w:t>
            </w:r>
          </w:p>
        </w:tc>
        <w:tc>
          <w:tcPr>
            <w:tcW w:w="577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湿度波动度</w:t>
            </w:r>
          </w:p>
        </w:tc>
        <w:tc>
          <w:tcPr>
            <w:tcW w:w="577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867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szCs w:val="21"/>
              </w:rPr>
            </w:pPr>
            <w:r>
              <w:rPr>
                <w:rFonts w:hint="eastAsia" w:ascii="宋体" w:hAnsi="宋体" w:cs="AdobeHeitiStd-Regular"/>
                <w:kern w:val="0"/>
                <w:szCs w:val="21"/>
              </w:rPr>
              <w:t>湿度偏差校准结果的</w:t>
            </w:r>
            <w:r>
              <w:rPr>
                <w:rFonts w:hint="eastAsia" w:cs="AdobeHeitiStd-Regular" w:asciiTheme="minorEastAsia" w:hAnsiTheme="minorEastAsia" w:eastAsiaTheme="minorEastAsia"/>
                <w:kern w:val="0"/>
                <w:szCs w:val="21"/>
              </w:rPr>
              <w:t>扩展</w:t>
            </w:r>
            <w:r>
              <w:rPr>
                <w:rFonts w:hint="eastAsia" w:ascii="宋体" w:hAnsi="宋体" w:cs="AdobeHeitiStd-Regular"/>
                <w:kern w:val="0"/>
                <w:szCs w:val="21"/>
              </w:rPr>
              <w:t>不确定度：</w:t>
            </w:r>
          </w:p>
        </w:tc>
      </w:tr>
    </w:tbl>
    <w:p>
      <w:pPr>
        <w:spacing w:line="360" w:lineRule="auto"/>
        <w:rPr>
          <w:rFonts w:ascii="宋体" w:hAnsi="宋体"/>
          <w:sz w:val="24"/>
        </w:rPr>
      </w:pPr>
      <w:r>
        <w:rPr>
          <w:rFonts w:hint="eastAsia" w:ascii="宋体" w:hAnsi="宋体"/>
          <w:sz w:val="24"/>
        </w:rPr>
        <w:t xml:space="preserve">4 </w:t>
      </w:r>
      <w:r>
        <w:rPr>
          <w:rFonts w:hint="eastAsia" w:ascii="宋体" w:hAnsi="宋体" w:cs="宋体"/>
          <w:sz w:val="24"/>
        </w:rPr>
        <w:t>光照度</w:t>
      </w:r>
      <w:r>
        <w:rPr>
          <w:rFonts w:hint="eastAsia" w:ascii="宋体" w:hAnsi="宋体"/>
          <w:sz w:val="24"/>
        </w:rPr>
        <w:t xml:space="preserve">校准结果 </w:t>
      </w:r>
    </w:p>
    <w:tbl>
      <w:tblPr>
        <w:tblStyle w:val="25"/>
        <w:tblW w:w="4668" w:type="pct"/>
        <w:jc w:val="center"/>
        <w:tblLayout w:type="fixed"/>
        <w:tblCellMar>
          <w:top w:w="0" w:type="dxa"/>
          <w:left w:w="108" w:type="dxa"/>
          <w:bottom w:w="0" w:type="dxa"/>
          <w:right w:w="108" w:type="dxa"/>
        </w:tblCellMar>
      </w:tblPr>
      <w:tblGrid>
        <w:gridCol w:w="2864"/>
        <w:gridCol w:w="1069"/>
        <w:gridCol w:w="1068"/>
        <w:gridCol w:w="1221"/>
        <w:gridCol w:w="1221"/>
        <w:gridCol w:w="1123"/>
      </w:tblGrid>
      <w:tr>
        <w:tblPrEx>
          <w:tblCellMar>
            <w:top w:w="0" w:type="dxa"/>
            <w:left w:w="108" w:type="dxa"/>
            <w:bottom w:w="0" w:type="dxa"/>
            <w:right w:w="108" w:type="dxa"/>
          </w:tblCellMar>
        </w:tblPrEx>
        <w:trPr>
          <w:trHeight w:val="397" w:hRule="exact"/>
          <w:jc w:val="center"/>
        </w:trPr>
        <w:tc>
          <w:tcPr>
            <w:tcW w:w="39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bookmarkStart w:id="27" w:name="_Hlk112619113"/>
            <w:r>
              <w:rPr>
                <w:rFonts w:hint="eastAsia" w:ascii="宋体" w:hAnsi="宋体" w:cs="宋体"/>
                <w:szCs w:val="21"/>
              </w:rPr>
              <w:t>光照度设定值（lx）</w:t>
            </w:r>
          </w:p>
        </w:tc>
        <w:tc>
          <w:tcPr>
            <w:tcW w:w="106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cs="宋体"/>
                <w:szCs w:val="21"/>
              </w:rPr>
            </w:pPr>
          </w:p>
        </w:tc>
        <w:tc>
          <w:tcPr>
            <w:tcW w:w="24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设备显示值（lx）</w:t>
            </w:r>
          </w:p>
        </w:tc>
        <w:tc>
          <w:tcPr>
            <w:tcW w:w="11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校准点</w:t>
            </w:r>
          </w:p>
        </w:tc>
        <w:tc>
          <w:tcPr>
            <w:tcW w:w="1069" w:type="dxa"/>
            <w:tcBorders>
              <w:top w:val="single" w:color="auto" w:sz="4" w:space="0"/>
              <w:left w:val="nil"/>
              <w:bottom w:val="single" w:color="auto" w:sz="4" w:space="0"/>
              <w:right w:val="single" w:color="auto" w:sz="4" w:space="0"/>
            </w:tcBorders>
            <w:shd w:val="clear" w:color="000000" w:fill="FFFFFF"/>
            <w:noWrap/>
            <w:vAlign w:val="center"/>
          </w:tcPr>
          <w:p>
            <w:pPr>
              <w:jc w:val="center"/>
              <w:rPr>
                <w:szCs w:val="21"/>
              </w:rPr>
            </w:pPr>
            <w:r>
              <w:rPr>
                <w:szCs w:val="21"/>
              </w:rPr>
              <w:t>A</w:t>
            </w:r>
          </w:p>
        </w:tc>
        <w:tc>
          <w:tcPr>
            <w:tcW w:w="1068" w:type="dxa"/>
            <w:tcBorders>
              <w:top w:val="single" w:color="auto" w:sz="4" w:space="0"/>
              <w:left w:val="nil"/>
              <w:bottom w:val="single" w:color="auto" w:sz="4" w:space="0"/>
              <w:right w:val="single" w:color="auto" w:sz="4" w:space="0"/>
            </w:tcBorders>
            <w:shd w:val="clear" w:color="000000" w:fill="FFFFFF"/>
            <w:vAlign w:val="center"/>
          </w:tcPr>
          <w:p>
            <w:pPr>
              <w:jc w:val="center"/>
              <w:rPr>
                <w:szCs w:val="21"/>
              </w:rPr>
            </w:pPr>
            <w:r>
              <w:rPr>
                <w:szCs w:val="21"/>
              </w:rPr>
              <w:t>B</w:t>
            </w:r>
          </w:p>
        </w:tc>
        <w:tc>
          <w:tcPr>
            <w:tcW w:w="122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C</w:t>
            </w:r>
          </w:p>
        </w:tc>
        <w:tc>
          <w:tcPr>
            <w:tcW w:w="122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Cs w:val="21"/>
              </w:rPr>
            </w:pPr>
            <w:r>
              <w:rPr>
                <w:szCs w:val="21"/>
              </w:rPr>
              <w:t>D</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szCs w:val="21"/>
              </w:rPr>
              <w:t>O</w:t>
            </w:r>
          </w:p>
        </w:tc>
      </w:tr>
      <w:tr>
        <w:tblPrEx>
          <w:tblCellMar>
            <w:top w:w="0" w:type="dxa"/>
            <w:left w:w="108" w:type="dxa"/>
            <w:bottom w:w="0" w:type="dxa"/>
            <w:right w:w="108" w:type="dxa"/>
          </w:tblCellMar>
        </w:tblPrEx>
        <w:trPr>
          <w:trHeight w:val="397" w:hRule="exact"/>
          <w:jc w:val="center"/>
        </w:trPr>
        <w:tc>
          <w:tcPr>
            <w:tcW w:w="28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实际</w:t>
            </w:r>
            <w:r>
              <w:rPr>
                <w:rFonts w:ascii="宋体" w:hAnsi="宋体"/>
                <w:szCs w:val="21"/>
              </w:rPr>
              <w:t>测量值</w:t>
            </w:r>
            <w:r>
              <w:rPr>
                <w:szCs w:val="21"/>
              </w:rPr>
              <w:t>（</w:t>
            </w:r>
            <w:r>
              <w:rPr>
                <w:rFonts w:hint="eastAsia" w:ascii="宋体" w:hAnsi="宋体" w:cs="宋体"/>
                <w:szCs w:val="21"/>
              </w:rPr>
              <w:t>lx</w:t>
            </w:r>
            <w:r>
              <w:rPr>
                <w:szCs w:val="21"/>
              </w:rPr>
              <w:t>）</w:t>
            </w:r>
          </w:p>
        </w:tc>
        <w:tc>
          <w:tcPr>
            <w:tcW w:w="106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szCs w:val="21"/>
              </w:rPr>
            </w:pPr>
          </w:p>
        </w:tc>
        <w:tc>
          <w:tcPr>
            <w:tcW w:w="106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28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光照度相对示值误差</w:t>
            </w:r>
            <w:r>
              <w:rPr>
                <w:szCs w:val="21"/>
              </w:rPr>
              <w:t>(</w:t>
            </w:r>
            <w:r>
              <w:rPr>
                <w:rFonts w:hint="eastAsia" w:asciiTheme="minorEastAsia" w:hAnsiTheme="minorEastAsia" w:eastAsiaTheme="minorEastAsia"/>
                <w:szCs w:val="21"/>
              </w:rPr>
              <w:t>%</w:t>
            </w:r>
            <w:r>
              <w:rPr>
                <w:szCs w:val="21"/>
              </w:rPr>
              <w:t>)</w:t>
            </w:r>
          </w:p>
        </w:tc>
        <w:tc>
          <w:tcPr>
            <w:tcW w:w="5702"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397" w:hRule="exact"/>
          <w:jc w:val="center"/>
        </w:trPr>
        <w:tc>
          <w:tcPr>
            <w:tcW w:w="856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szCs w:val="21"/>
              </w:rPr>
            </w:pPr>
            <w:r>
              <w:rPr>
                <w:rFonts w:hint="eastAsia" w:cs="AdobeHeitiStd-Regular" w:asciiTheme="minorEastAsia" w:hAnsiTheme="minorEastAsia" w:eastAsiaTheme="minorEastAsia"/>
                <w:kern w:val="0"/>
                <w:szCs w:val="21"/>
              </w:rPr>
              <w:t>光照度相对示值误差校准结果的扩展不确定度：</w:t>
            </w:r>
          </w:p>
        </w:tc>
      </w:tr>
      <w:bookmarkEnd w:id="27"/>
    </w:tbl>
    <w:p>
      <w:pPr>
        <w:autoSpaceDE w:val="0"/>
        <w:autoSpaceDN w:val="0"/>
        <w:adjustRightInd w:val="0"/>
        <w:spacing w:line="360" w:lineRule="auto"/>
        <w:rPr>
          <w:rFonts w:cs="AdobeHeitiStd-Regular" w:asciiTheme="minorEastAsia" w:hAnsiTheme="minorEastAsia" w:eastAsiaTheme="minorEastAsia"/>
          <w:kern w:val="0"/>
          <w:sz w:val="24"/>
        </w:rPr>
      </w:pPr>
    </w:p>
    <w:p>
      <w:pPr>
        <w:autoSpaceDE w:val="0"/>
        <w:autoSpaceDN w:val="0"/>
        <w:adjustRightInd w:val="0"/>
        <w:spacing w:line="360" w:lineRule="auto"/>
        <w:rPr>
          <w:rFonts w:cs="AdobeHeitiStd-Regular" w:asciiTheme="minorEastAsia" w:hAnsiTheme="minorEastAsia" w:eastAsiaTheme="minorEastAsia"/>
          <w:kern w:val="0"/>
          <w:sz w:val="24"/>
        </w:rPr>
      </w:pPr>
      <w:r>
        <w:rPr>
          <w:rFonts w:hint="eastAsia" w:cs="AdobeHeitiStd-Regular" w:asciiTheme="minorEastAsia" w:hAnsiTheme="minorEastAsia" w:eastAsiaTheme="minorEastAsia"/>
          <w:kern w:val="0"/>
          <w:sz w:val="24"/>
        </w:rPr>
        <w:t>5 紫外辐射照度</w:t>
      </w:r>
      <w:r>
        <w:rPr>
          <w:rFonts w:hint="eastAsia" w:ascii="宋体" w:hAnsi="宋体"/>
          <w:sz w:val="24"/>
        </w:rPr>
        <w:t xml:space="preserve">校准结果                                            </w:t>
      </w:r>
      <w:r>
        <w:rPr>
          <w:rFonts w:hint="eastAsia" w:ascii="宋体" w:hAnsi="宋体" w:cs="宋体"/>
          <w:sz w:val="22"/>
          <w:szCs w:val="22"/>
        </w:rPr>
        <w:t>μW/cm</w:t>
      </w:r>
      <w:r>
        <w:rPr>
          <w:rFonts w:hint="eastAsia" w:ascii="宋体" w:hAnsi="宋体" w:cs="宋体"/>
          <w:sz w:val="22"/>
          <w:szCs w:val="22"/>
          <w:vertAlign w:val="superscript"/>
        </w:rPr>
        <w:t>2</w:t>
      </w:r>
    </w:p>
    <w:tbl>
      <w:tblPr>
        <w:tblStyle w:val="25"/>
        <w:tblW w:w="4791" w:type="pct"/>
        <w:jc w:val="center"/>
        <w:tblLayout w:type="fixed"/>
        <w:tblCellMar>
          <w:top w:w="0" w:type="dxa"/>
          <w:left w:w="108" w:type="dxa"/>
          <w:bottom w:w="0" w:type="dxa"/>
          <w:right w:w="108" w:type="dxa"/>
        </w:tblCellMar>
      </w:tblPr>
      <w:tblGrid>
        <w:gridCol w:w="3090"/>
        <w:gridCol w:w="1069"/>
        <w:gridCol w:w="1068"/>
        <w:gridCol w:w="1221"/>
        <w:gridCol w:w="1221"/>
        <w:gridCol w:w="1123"/>
      </w:tblGrid>
      <w:tr>
        <w:tblPrEx>
          <w:tblCellMar>
            <w:top w:w="0" w:type="dxa"/>
            <w:left w:w="108" w:type="dxa"/>
            <w:bottom w:w="0" w:type="dxa"/>
            <w:right w:w="108" w:type="dxa"/>
          </w:tblCellMar>
        </w:tblPrEx>
        <w:trPr>
          <w:trHeight w:val="454" w:hRule="exact"/>
          <w:jc w:val="center"/>
        </w:trPr>
        <w:tc>
          <w:tcPr>
            <w:tcW w:w="879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紫外辐射照度值</w:t>
            </w:r>
          </w:p>
        </w:tc>
      </w:tr>
      <w:tr>
        <w:tblPrEx>
          <w:tblCellMar>
            <w:top w:w="0" w:type="dxa"/>
            <w:left w:w="108" w:type="dxa"/>
            <w:bottom w:w="0" w:type="dxa"/>
            <w:right w:w="108" w:type="dxa"/>
          </w:tblCellMar>
        </w:tblPrEx>
        <w:trPr>
          <w:trHeight w:val="454" w:hRule="exact"/>
          <w:jc w:val="center"/>
        </w:trPr>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校准点</w:t>
            </w:r>
          </w:p>
        </w:tc>
        <w:tc>
          <w:tcPr>
            <w:tcW w:w="106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eastAsiaTheme="minorEastAsia"/>
                <w:szCs w:val="21"/>
              </w:rPr>
            </w:pPr>
            <w:r>
              <w:rPr>
                <w:rFonts w:eastAsiaTheme="minorEastAsia"/>
                <w:szCs w:val="21"/>
              </w:rPr>
              <w:t>A</w:t>
            </w:r>
          </w:p>
        </w:tc>
        <w:tc>
          <w:tcPr>
            <w:tcW w:w="1068" w:type="dxa"/>
            <w:tcBorders>
              <w:top w:val="single" w:color="auto" w:sz="4" w:space="0"/>
              <w:left w:val="nil"/>
              <w:bottom w:val="single" w:color="auto" w:sz="4" w:space="0"/>
              <w:right w:val="single" w:color="auto" w:sz="4" w:space="0"/>
            </w:tcBorders>
            <w:shd w:val="clear" w:color="000000" w:fill="FFFFFF"/>
            <w:vAlign w:val="center"/>
          </w:tcPr>
          <w:p>
            <w:pPr>
              <w:jc w:val="center"/>
              <w:rPr>
                <w:rFonts w:eastAsiaTheme="minorEastAsia"/>
                <w:szCs w:val="21"/>
              </w:rPr>
            </w:pPr>
            <w:r>
              <w:rPr>
                <w:rFonts w:eastAsiaTheme="minorEastAsia"/>
                <w:szCs w:val="21"/>
              </w:rPr>
              <w:t>B</w:t>
            </w:r>
          </w:p>
        </w:tc>
        <w:tc>
          <w:tcPr>
            <w:tcW w:w="122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Theme="minorEastAsia"/>
                <w:szCs w:val="21"/>
              </w:rPr>
            </w:pPr>
            <w:r>
              <w:rPr>
                <w:rFonts w:eastAsiaTheme="minorEastAsia"/>
                <w:szCs w:val="21"/>
              </w:rPr>
              <w:t>C</w:t>
            </w:r>
          </w:p>
        </w:tc>
        <w:tc>
          <w:tcPr>
            <w:tcW w:w="122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eastAsiaTheme="minorEastAsia"/>
                <w:szCs w:val="21"/>
              </w:rPr>
            </w:pPr>
            <w:r>
              <w:rPr>
                <w:rFonts w:eastAsiaTheme="minorEastAsia"/>
                <w:szCs w:val="21"/>
              </w:rPr>
              <w:t>D</w:t>
            </w:r>
          </w:p>
        </w:tc>
        <w:tc>
          <w:tcPr>
            <w:tcW w:w="11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szCs w:val="21"/>
              </w:rPr>
              <w:t>O</w:t>
            </w:r>
          </w:p>
        </w:tc>
      </w:tr>
      <w:tr>
        <w:tblPrEx>
          <w:tblCellMar>
            <w:top w:w="0" w:type="dxa"/>
            <w:left w:w="108" w:type="dxa"/>
            <w:bottom w:w="0" w:type="dxa"/>
            <w:right w:w="108" w:type="dxa"/>
          </w:tblCellMar>
        </w:tblPrEx>
        <w:trPr>
          <w:trHeight w:val="454" w:hRule="exact"/>
          <w:jc w:val="center"/>
        </w:trPr>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实际</w:t>
            </w:r>
            <w:r>
              <w:rPr>
                <w:rFonts w:ascii="宋体" w:hAnsi="宋体"/>
                <w:szCs w:val="21"/>
              </w:rPr>
              <w:t>测量</w:t>
            </w:r>
            <w:r>
              <w:rPr>
                <w:rFonts w:hint="eastAsia" w:ascii="宋体" w:hAnsi="宋体"/>
                <w:szCs w:val="21"/>
              </w:rPr>
              <w:t>平均</w:t>
            </w:r>
            <w:r>
              <w:rPr>
                <w:rFonts w:ascii="宋体" w:hAnsi="宋体"/>
                <w:szCs w:val="21"/>
              </w:rPr>
              <w:t>值</w:t>
            </w:r>
          </w:p>
        </w:tc>
        <w:tc>
          <w:tcPr>
            <w:tcW w:w="106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szCs w:val="21"/>
              </w:rPr>
            </w:pPr>
          </w:p>
        </w:tc>
        <w:tc>
          <w:tcPr>
            <w:tcW w:w="106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hAnsi="宋体"/>
                <w:szCs w:val="21"/>
              </w:rPr>
            </w:pPr>
          </w:p>
        </w:tc>
      </w:tr>
      <w:tr>
        <w:tblPrEx>
          <w:tblCellMar>
            <w:top w:w="0" w:type="dxa"/>
            <w:left w:w="108" w:type="dxa"/>
            <w:bottom w:w="0" w:type="dxa"/>
            <w:right w:w="108" w:type="dxa"/>
          </w:tblCellMar>
        </w:tblPrEx>
        <w:trPr>
          <w:trHeight w:val="454" w:hRule="exact"/>
          <w:jc w:val="center"/>
        </w:trPr>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紫外辐射照度平均值最小值</w:t>
            </w:r>
          </w:p>
        </w:tc>
        <w:tc>
          <w:tcPr>
            <w:tcW w:w="5702"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Cs w:val="21"/>
              </w:rPr>
            </w:pPr>
          </w:p>
        </w:tc>
      </w:tr>
      <w:tr>
        <w:tblPrEx>
          <w:tblCellMar>
            <w:top w:w="0" w:type="dxa"/>
            <w:left w:w="108" w:type="dxa"/>
            <w:bottom w:w="0" w:type="dxa"/>
            <w:right w:w="108" w:type="dxa"/>
          </w:tblCellMar>
        </w:tblPrEx>
        <w:trPr>
          <w:trHeight w:val="454" w:hRule="exact"/>
          <w:jc w:val="center"/>
        </w:trPr>
        <w:tc>
          <w:tcPr>
            <w:tcW w:w="879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szCs w:val="21"/>
              </w:rPr>
            </w:pPr>
            <w:r>
              <w:rPr>
                <w:rFonts w:hint="eastAsia" w:cs="AdobeHeitiStd-Regular" w:asciiTheme="minorEastAsia" w:hAnsiTheme="minorEastAsia" w:eastAsiaTheme="minorEastAsia"/>
                <w:kern w:val="0"/>
                <w:szCs w:val="21"/>
              </w:rPr>
              <w:t>紫外辐射照度值校准结果的扩展不确定度：</w:t>
            </w:r>
          </w:p>
        </w:tc>
      </w:tr>
    </w:tbl>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jc w:val="left"/>
        <w:rPr>
          <w:rFonts w:ascii="黑体" w:hAnsi="黑体" w:eastAsia="黑体"/>
          <w:sz w:val="28"/>
        </w:rPr>
      </w:pPr>
    </w:p>
    <w:p>
      <w:pPr>
        <w:spacing w:line="360" w:lineRule="auto"/>
        <w:ind w:left="2520" w:hanging="2520" w:hangingChars="900"/>
        <w:jc w:val="left"/>
        <w:outlineLvl w:val="0"/>
        <w:rPr>
          <w:rFonts w:ascii="黑体" w:hAnsi="黑体" w:eastAsia="黑体"/>
          <w:sz w:val="28"/>
        </w:rPr>
      </w:pPr>
    </w:p>
    <w:p>
      <w:pPr>
        <w:spacing w:line="360" w:lineRule="auto"/>
        <w:ind w:left="2520" w:hanging="2520" w:hangingChars="900"/>
        <w:jc w:val="left"/>
        <w:outlineLvl w:val="0"/>
        <w:rPr>
          <w:rFonts w:ascii="黑体" w:hAnsi="黑体" w:eastAsia="黑体"/>
          <w:sz w:val="28"/>
        </w:rPr>
      </w:pPr>
    </w:p>
    <w:p>
      <w:pPr>
        <w:spacing w:line="360" w:lineRule="auto"/>
        <w:ind w:left="2520" w:hanging="2520" w:hangingChars="900"/>
        <w:jc w:val="left"/>
        <w:outlineLvl w:val="0"/>
        <w:rPr>
          <w:rFonts w:ascii="黑体" w:hAnsi="黑体" w:eastAsia="黑体"/>
          <w:sz w:val="28"/>
        </w:rPr>
      </w:pPr>
    </w:p>
    <w:p>
      <w:pPr>
        <w:spacing w:line="360" w:lineRule="auto"/>
        <w:ind w:left="2520" w:hanging="2520" w:hangingChars="900"/>
        <w:jc w:val="left"/>
        <w:outlineLvl w:val="0"/>
        <w:rPr>
          <w:rFonts w:ascii="黑体" w:hAnsi="黑体" w:eastAsia="黑体"/>
          <w:bCs/>
          <w:sz w:val="28"/>
          <w:szCs w:val="28"/>
        </w:rPr>
      </w:pPr>
      <w:bookmarkStart w:id="28" w:name="_Toc167186417"/>
      <w:r>
        <w:rPr>
          <w:rFonts w:hint="eastAsia" w:ascii="黑体" w:hAnsi="黑体" w:eastAsia="黑体"/>
          <w:sz w:val="28"/>
        </w:rPr>
        <w:t>附录C</w:t>
      </w:r>
      <w:bookmarkStart w:id="29" w:name="OLE_LINK5"/>
      <w:bookmarkStart w:id="30" w:name="OLE_LINK4"/>
      <w:r>
        <w:rPr>
          <w:rFonts w:ascii="黑体" w:hAnsi="黑体" w:eastAsia="黑体"/>
          <w:sz w:val="28"/>
        </w:rPr>
        <w:br w:type="textWrapping"/>
      </w:r>
      <w:r>
        <w:rPr>
          <w:rFonts w:hint="eastAsia" w:ascii="黑体" w:hAnsi="黑体" w:eastAsia="黑体"/>
          <w:bCs/>
          <w:sz w:val="28"/>
          <w:szCs w:val="28"/>
        </w:rPr>
        <w:t>温度偏差校准结果不确定度评定示例</w:t>
      </w:r>
      <w:bookmarkEnd w:id="28"/>
      <w:bookmarkEnd w:id="29"/>
      <w:bookmarkEnd w:id="30"/>
    </w:p>
    <w:p>
      <w:pPr>
        <w:spacing w:line="360" w:lineRule="auto"/>
        <w:rPr>
          <w:rFonts w:ascii="宋体" w:hAnsi="宋体" w:cs="宋体"/>
          <w:sz w:val="24"/>
        </w:rPr>
      </w:pPr>
      <w:r>
        <w:rPr>
          <w:rFonts w:hint="eastAsia" w:ascii="黑体" w:hAnsi="黑体" w:eastAsia="黑体"/>
          <w:sz w:val="24"/>
        </w:rPr>
        <w:t>C.1  概述</w:t>
      </w:r>
      <w:r>
        <w:rPr>
          <w:rFonts w:hint="eastAsia" w:ascii="宋体" w:hAnsi="宋体" w:cs="宋体"/>
          <w:sz w:val="24"/>
        </w:rPr>
        <w:t xml:space="preserve"> </w:t>
      </w:r>
    </w:p>
    <w:p>
      <w:pPr>
        <w:spacing w:line="360" w:lineRule="auto"/>
        <w:rPr>
          <w:sz w:val="24"/>
        </w:rPr>
      </w:pPr>
      <w:r>
        <w:rPr>
          <w:rFonts w:ascii="宋体" w:hAnsi="宋体" w:cs="宋体"/>
          <w:sz w:val="24"/>
        </w:rPr>
        <w:t>C.1.1</w:t>
      </w:r>
      <w:r>
        <w:rPr>
          <w:sz w:val="24"/>
        </w:rPr>
        <w:t xml:space="preserve"> </w:t>
      </w:r>
      <w:r>
        <w:rPr>
          <w:rFonts w:hint="eastAsia"/>
          <w:sz w:val="24"/>
        </w:rPr>
        <w:t xml:space="preserve"> </w:t>
      </w:r>
      <w:r>
        <w:rPr>
          <w:sz w:val="24"/>
        </w:rPr>
        <w:t>被校仪器：</w:t>
      </w:r>
      <w:r>
        <w:rPr>
          <w:rFonts w:hint="eastAsia" w:asciiTheme="minorEastAsia" w:hAnsiTheme="minorEastAsia" w:eastAsiaTheme="minorEastAsia"/>
          <w:sz w:val="24"/>
        </w:rPr>
        <w:t>药品稳定性光照试验箱。</w:t>
      </w:r>
    </w:p>
    <w:p>
      <w:pPr>
        <w:spacing w:line="360" w:lineRule="auto"/>
        <w:textAlignment w:val="center"/>
        <w:rPr>
          <w:sz w:val="24"/>
        </w:rPr>
      </w:pPr>
      <w:r>
        <w:rPr>
          <w:rFonts w:ascii="宋体" w:hAnsi="宋体" w:cs="宋体"/>
          <w:sz w:val="24"/>
        </w:rPr>
        <w:t>C.1.2</w:t>
      </w:r>
      <w:r>
        <w:rPr>
          <w:sz w:val="24"/>
        </w:rPr>
        <w:t xml:space="preserve"> </w:t>
      </w:r>
      <w:r>
        <w:rPr>
          <w:rFonts w:hint="eastAsia"/>
          <w:sz w:val="24"/>
        </w:rPr>
        <w:t xml:space="preserve"> </w:t>
      </w:r>
      <w:r>
        <w:rPr>
          <w:sz w:val="24"/>
        </w:rPr>
        <w:t>测量标准：</w:t>
      </w:r>
      <w:r>
        <w:rPr>
          <w:rFonts w:hint="eastAsia" w:asciiTheme="minorEastAsia" w:hAnsiTheme="minorEastAsia" w:eastAsiaTheme="minorEastAsia"/>
          <w:sz w:val="24"/>
        </w:rPr>
        <w:t>多点温湿度测试仪，分辨力为0.01 ℃，不确定度为</w:t>
      </w:r>
      <w:r>
        <w:rPr>
          <w:rFonts w:hint="eastAsia" w:ascii="宋体" w:hAnsi="宋体" w:cs="宋体"/>
          <w:i/>
          <w:iCs/>
          <w:sz w:val="24"/>
        </w:rPr>
        <w:t>U</w:t>
      </w:r>
      <w:r>
        <w:rPr>
          <w:rFonts w:hint="eastAsia" w:ascii="宋体" w:hAnsi="宋体" w:cs="宋体"/>
          <w:sz w:val="24"/>
        </w:rPr>
        <w:t>=0.2 ℃</w:t>
      </w:r>
      <w:r>
        <w:rPr>
          <w:rFonts w:hint="eastAsia" w:asciiTheme="minorEastAsia" w:hAnsiTheme="minorEastAsia" w:eastAsiaTheme="minorEastAsia"/>
          <w:sz w:val="24"/>
        </w:rPr>
        <w:t>，</w:t>
      </w:r>
      <w:r>
        <w:rPr>
          <w:rFonts w:ascii="Calisto MT" w:hAnsi="Calisto MT" w:eastAsiaTheme="minorEastAsia"/>
          <w:i/>
          <w:iCs/>
          <w:sz w:val="24"/>
        </w:rPr>
        <w:t>k</w:t>
      </w:r>
      <w:r>
        <w:rPr>
          <w:rFonts w:hint="eastAsia" w:asciiTheme="minorEastAsia" w:hAnsiTheme="minorEastAsia" w:eastAsiaTheme="minorEastAsia"/>
          <w:sz w:val="24"/>
        </w:rPr>
        <w:t>=2</w:t>
      </w:r>
      <w:r>
        <w:rPr>
          <w:sz w:val="24"/>
        </w:rPr>
        <w:t>。</w:t>
      </w:r>
    </w:p>
    <w:p>
      <w:pPr>
        <w:spacing w:line="360" w:lineRule="auto"/>
        <w:textAlignment w:val="center"/>
        <w:rPr>
          <w:sz w:val="24"/>
        </w:rPr>
      </w:pPr>
      <w:r>
        <w:rPr>
          <w:rFonts w:ascii="宋体" w:hAnsi="宋体" w:cs="宋体"/>
          <w:sz w:val="24"/>
        </w:rPr>
        <w:t>C.1.3</w:t>
      </w:r>
      <w:r>
        <w:rPr>
          <w:rFonts w:hint="eastAsia"/>
          <w:sz w:val="24"/>
        </w:rPr>
        <w:t xml:space="preserve">  </w:t>
      </w:r>
      <w:r>
        <w:rPr>
          <w:sz w:val="24"/>
        </w:rPr>
        <w:t>环境条件：环境温度：</w:t>
      </w:r>
      <w:r>
        <w:rPr>
          <w:rFonts w:hint="eastAsia" w:ascii="宋体" w:hAnsi="宋体" w:cs="宋体"/>
          <w:sz w:val="24"/>
        </w:rPr>
        <w:t>（20±5）℃；湿度：≤85％RH</w:t>
      </w:r>
      <w:r>
        <w:rPr>
          <w:sz w:val="24"/>
        </w:rPr>
        <w:t>。</w:t>
      </w:r>
    </w:p>
    <w:p>
      <w:pPr>
        <w:spacing w:line="360" w:lineRule="auto"/>
        <w:rPr>
          <w:rFonts w:asciiTheme="minorEastAsia" w:hAnsiTheme="minorEastAsia" w:eastAsiaTheme="minorEastAsia"/>
          <w:sz w:val="24"/>
        </w:rPr>
      </w:pPr>
      <w:r>
        <w:rPr>
          <w:rFonts w:ascii="宋体" w:hAnsi="宋体" w:cs="宋体"/>
          <w:sz w:val="24"/>
        </w:rPr>
        <w:t>C.1.4</w:t>
      </w:r>
      <w:r>
        <w:rPr>
          <w:sz w:val="24"/>
        </w:rPr>
        <w:t xml:space="preserve"> </w:t>
      </w:r>
      <w:r>
        <w:rPr>
          <w:rFonts w:hint="eastAsia"/>
          <w:sz w:val="24"/>
        </w:rPr>
        <w:t xml:space="preserve"> </w:t>
      </w:r>
      <w:r>
        <w:rPr>
          <w:sz w:val="24"/>
        </w:rPr>
        <w:t>测量方法：依据本规范中的规定。</w:t>
      </w:r>
    </w:p>
    <w:p>
      <w:pPr>
        <w:spacing w:line="360" w:lineRule="auto"/>
        <w:jc w:val="left"/>
        <w:rPr>
          <w:rFonts w:ascii="黑体" w:hAnsi="黑体" w:eastAsia="黑体"/>
          <w:sz w:val="24"/>
        </w:rPr>
      </w:pPr>
      <w:r>
        <w:rPr>
          <w:rFonts w:hint="eastAsia" w:ascii="黑体" w:hAnsi="黑体" w:eastAsia="黑体"/>
          <w:sz w:val="24"/>
        </w:rPr>
        <w:t>C.2  测量模型</w:t>
      </w:r>
    </w:p>
    <w:p>
      <w:pPr>
        <w:spacing w:line="360" w:lineRule="auto"/>
        <w:jc w:val="center"/>
        <w:rPr>
          <w:rFonts w:ascii="宋体" w:hAnsi="宋体"/>
          <w:sz w:val="24"/>
        </w:rPr>
      </w:pPr>
      <w:r>
        <w:rPr>
          <w:rFonts w:hint="eastAsia" w:hAnsi="Cambria Math"/>
          <w:position w:val="-12"/>
          <w:sz w:val="24"/>
        </w:rPr>
        <w:object>
          <v:shape id="_x0000_i1035" o:spt="75" type="#_x0000_t75" style="height:22.5pt;width:75pt;" o:ole="t" filled="f" o:preferrelative="t" stroked="f" coordsize="21600,21600">
            <v:path/>
            <v:fill on="f" focussize="0,0"/>
            <v:stroke on="f" joinstyle="miter"/>
            <v:imagedata r:id="rId41" o:title=""/>
            <o:lock v:ext="edit" aspectratio="t"/>
            <w10:wrap type="none"/>
            <w10:anchorlock/>
          </v:shape>
          <o:OLEObject Type="Embed" ProgID="Equation.3" ShapeID="_x0000_i1035" DrawAspect="Content" ObjectID="_1468075735" r:id="rId40">
            <o:LockedField>false</o:LockedField>
          </o:OLEObject>
        </w:object>
      </w:r>
      <w:r>
        <w:rPr>
          <w:rFonts w:hint="eastAsia" w:hAnsi="Cambria Math"/>
          <w:sz w:val="24"/>
        </w:rPr>
        <w:t xml:space="preserve">                                </w:t>
      </w:r>
    </w:p>
    <w:p>
      <w:pPr>
        <w:spacing w:line="360" w:lineRule="auto"/>
        <w:ind w:firstLine="480" w:firstLineChars="200"/>
        <w:rPr>
          <w:rFonts w:ascii="宋体" w:hAnsi="宋体"/>
          <w:sz w:val="24"/>
        </w:rPr>
      </w:pPr>
      <w:r>
        <w:rPr>
          <w:rFonts w:hint="eastAsia" w:ascii="宋体" w:hAnsi="宋体"/>
          <w:sz w:val="24"/>
        </w:rPr>
        <w:t>式中：</w:t>
      </w:r>
      <w:r>
        <w:rPr>
          <w:rFonts w:ascii="宋体" w:hAnsi="宋体"/>
          <w:sz w:val="24"/>
        </w:rPr>
        <w:t xml:space="preserve"> </w:t>
      </w:r>
    </w:p>
    <w:p>
      <w:pPr>
        <w:spacing w:line="360" w:lineRule="auto"/>
        <w:ind w:firstLine="480" w:firstLineChars="200"/>
        <w:rPr>
          <w:rFonts w:ascii="宋体" w:hAnsi="宋体"/>
          <w:sz w:val="24"/>
        </w:rPr>
      </w:pP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sz w:val="24"/>
        </w:rPr>
        <w:t>——</w:t>
      </w:r>
      <w:r>
        <w:rPr>
          <w:rFonts w:hint="eastAsia" w:ascii="宋体" w:hAnsi="宋体"/>
          <w:sz w:val="24"/>
        </w:rPr>
        <w:t>试验箱的温度偏差，℃；</w:t>
      </w:r>
    </w:p>
    <w:p>
      <w:pPr>
        <w:spacing w:line="360" w:lineRule="auto"/>
        <w:rPr>
          <w:rFonts w:ascii="宋体" w:hAnsi="宋体"/>
          <w:sz w:val="24"/>
        </w:rPr>
      </w:pPr>
      <w:r>
        <w:rPr>
          <w:rFonts w:ascii="宋体" w:hAnsi="宋体"/>
          <w:sz w:val="24"/>
        </w:rPr>
        <w:t xml:space="preserve">    </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hint="eastAsia" w:hAnsi="Cambria Math"/>
          <w:sz w:val="24"/>
        </w:rPr>
        <w:t xml:space="preserve"> </w:t>
      </w:r>
      <w:r>
        <w:rPr>
          <w:sz w:val="24"/>
        </w:rPr>
        <w:t>——</w:t>
      </w:r>
      <w:r>
        <w:rPr>
          <w:rFonts w:hint="eastAsia" w:ascii="宋体" w:hAnsi="宋体"/>
          <w:sz w:val="24"/>
        </w:rPr>
        <w:t>试验箱设定温度，℃；</w:t>
      </w:r>
    </w:p>
    <w:p>
      <w:pPr>
        <w:spacing w:line="360" w:lineRule="auto"/>
        <w:rPr>
          <w:rFonts w:ascii="宋体" w:hAnsi="宋体"/>
          <w:sz w:val="24"/>
        </w:rPr>
      </w:pPr>
      <w:r>
        <w:rPr>
          <w:rFonts w:ascii="宋体" w:hAnsi="宋体"/>
          <w:sz w:val="24"/>
        </w:rPr>
        <w:t xml:space="preserve">    </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oMath>
      <w:r>
        <w:rPr>
          <w:rFonts w:hint="eastAsia" w:hAnsi="Cambria Math"/>
          <w:sz w:val="24"/>
        </w:rPr>
        <w:t xml:space="preserve"> </w:t>
      </w:r>
      <w:r>
        <w:rPr>
          <w:sz w:val="24"/>
        </w:rPr>
        <w:t>——</w:t>
      </w:r>
      <w:r>
        <w:rPr>
          <w:rFonts w:hint="eastAsia" w:ascii="宋体" w:hAnsi="宋体"/>
          <w:sz w:val="24"/>
        </w:rPr>
        <w:t>校准装置测得温度，℃。</w:t>
      </w:r>
    </w:p>
    <w:p>
      <w:pPr>
        <w:spacing w:line="360" w:lineRule="auto"/>
        <w:ind w:firstLine="480" w:firstLineChars="200"/>
        <w:rPr>
          <w:rFonts w:ascii="宋体" w:hAnsi="宋体"/>
          <w:sz w:val="24"/>
        </w:rPr>
      </w:pPr>
      <w:r>
        <w:rPr>
          <w:sz w:val="24"/>
        </w:rPr>
        <w:t>各影响量的灵敏系数计算：</w:t>
      </w:r>
    </w:p>
    <w:p>
      <w:pPr>
        <w:spacing w:line="360" w:lineRule="auto"/>
        <w:ind w:firstLine="2400" w:firstLineChars="1000"/>
        <w:rPr>
          <w:rFonts w:ascii="宋体" w:hAnsi="宋体"/>
          <w:sz w:val="24"/>
        </w:rPr>
      </w:pPr>
      <w:r>
        <w:rPr>
          <w:rFonts w:hint="eastAsia" w:hAnsi="Cambria Math"/>
          <w:sz w:val="24"/>
        </w:rPr>
        <w:t xml:space="preserve"> </w:t>
      </w:r>
      <w:r>
        <w:rPr>
          <w:position w:val="-36"/>
          <w:sz w:val="24"/>
        </w:rPr>
        <w:object>
          <v:shape id="_x0000_i1036" o:spt="75" type="#_x0000_t75" style="height:33.75pt;width:62.2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r>
        <w:rPr>
          <w:rFonts w:hint="eastAsia"/>
          <w:sz w:val="24"/>
        </w:rPr>
        <w:t xml:space="preserve">    </w:t>
      </w:r>
      <w:r>
        <w:rPr>
          <w:position w:val="-36"/>
          <w:sz w:val="24"/>
        </w:rPr>
        <w:object>
          <v:shape id="_x0000_i1037" o:spt="75" type="#_x0000_t75" style="height:33.75pt;width:72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p>
    <w:p>
      <w:pPr>
        <w:spacing w:line="360" w:lineRule="auto"/>
        <w:ind w:firstLine="480" w:firstLineChars="200"/>
        <w:rPr>
          <w:rFonts w:ascii="宋体" w:hAnsi="宋体"/>
          <w:sz w:val="24"/>
        </w:rPr>
      </w:pPr>
      <w:r>
        <w:rPr>
          <w:rFonts w:hint="eastAsia" w:ascii="宋体" w:hAnsi="宋体"/>
          <w:sz w:val="24"/>
        </w:rPr>
        <w:t>式</w:t>
      </w:r>
      <w:r>
        <w:rPr>
          <w:rFonts w:ascii="宋体" w:hAnsi="宋体"/>
          <w:sz w:val="24"/>
        </w:rPr>
        <w:t>中</w:t>
      </w: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hint="eastAsia" w:ascii="宋体" w:hAnsi="宋体"/>
          <w:sz w:val="24"/>
        </w:rPr>
        <w:t>，</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hint="eastAsia" w:ascii="宋体" w:hAnsi="宋体"/>
          <w:sz w:val="24"/>
        </w:rPr>
        <w:t>，</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oMath>
      <w:r>
        <w:rPr>
          <w:rFonts w:hint="eastAsia" w:ascii="宋体" w:hAnsi="宋体"/>
          <w:sz w:val="24"/>
        </w:rPr>
        <w:t>互为独立，因而得</w:t>
      </w:r>
    </w:p>
    <w:p>
      <w:pPr>
        <w:spacing w:line="360" w:lineRule="auto"/>
        <w:ind w:firstLine="2640" w:firstLineChars="1100"/>
        <w:rPr>
          <w:rFonts w:hAnsi="Cambria Math"/>
          <w:sz w:val="24"/>
        </w:rPr>
      </w:pPr>
      <w:r>
        <w:rPr>
          <w:rFonts w:hint="eastAsia" w:hAnsi="Cambria Math"/>
          <w:position w:val="-12"/>
          <w:sz w:val="24"/>
        </w:rPr>
        <w:object>
          <v:shape id="_x0000_i1038" o:spt="75" type="#_x0000_t75" style="height:20.25pt;width:153pt;" o:ole="t" filled="f" o:preferrelative="t" stroked="f" coordsize="21600,21600">
            <v:path/>
            <v:fill on="f" focussize="0,0"/>
            <v:stroke on="f" joinstyle="miter"/>
            <v:imagedata r:id="rId47" o:title=""/>
            <o:lock v:ext="edit" aspectratio="t"/>
            <w10:wrap type="none"/>
            <w10:anchorlock/>
          </v:shape>
          <o:OLEObject Type="Embed" ProgID="Equation.3" ShapeID="_x0000_i1038" DrawAspect="Content" ObjectID="_1468075738" r:id="rId46">
            <o:LockedField>false</o:LockedField>
          </o:OLEObject>
        </w:object>
      </w:r>
    </w:p>
    <w:p>
      <w:pPr>
        <w:spacing w:line="360" w:lineRule="auto"/>
        <w:ind w:left="-420" w:leftChars="-200" w:firstLine="960" w:firstLineChars="400"/>
        <w:rPr>
          <w:rFonts w:ascii="宋体" w:hAnsi="宋体"/>
          <w:sz w:val="24"/>
        </w:rPr>
      </w:pPr>
      <w:r>
        <w:rPr>
          <w:rFonts w:hint="eastAsia" w:hAnsi="Cambria Math"/>
          <w:sz w:val="24"/>
        </w:rPr>
        <w:t>因为</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hAnsi="Cambria Math"/>
          <w:sz w:val="24"/>
        </w:rPr>
        <w:t>是</w:t>
      </w:r>
      <w:r>
        <w:rPr>
          <w:rFonts w:hint="eastAsia" w:hAnsi="Cambria Math"/>
          <w:sz w:val="24"/>
        </w:rPr>
        <w:t>被校准试验箱</w:t>
      </w:r>
      <w:r>
        <w:rPr>
          <w:rFonts w:hint="eastAsia" w:ascii="宋体" w:hAnsi="宋体"/>
          <w:sz w:val="24"/>
        </w:rPr>
        <w:t>设定温度且为固定值，所以</w:t>
      </w:r>
      <w:r>
        <w:rPr>
          <w:rFonts w:hint="eastAsia" w:ascii="宋体" w:hAnsi="宋体"/>
          <w:position w:val="-12"/>
          <w:sz w:val="24"/>
        </w:rPr>
        <w:object>
          <v:shape id="_x0000_i1039" o:spt="75" type="#_x0000_t75" style="height:19.5pt;width:91.5pt;" o:ole="t" filled="f" o:preferrelative="t" stroked="f" coordsize="21600,21600">
            <v:path/>
            <v:fill on="f" focussize="0,0"/>
            <v:stroke on="f" joinstyle="miter"/>
            <v:imagedata r:id="rId49" o:title=""/>
            <o:lock v:ext="edit" aspectratio="t"/>
            <w10:wrap type="none"/>
            <w10:anchorlock/>
          </v:shape>
          <o:OLEObject Type="Embed" ProgID="Equation.3" ShapeID="_x0000_i1039" DrawAspect="Content" ObjectID="_1468075739" r:id="rId48">
            <o:LockedField>false</o:LockedField>
          </o:OLEObject>
        </w:object>
      </w:r>
      <w:r>
        <w:rPr>
          <w:rFonts w:hint="eastAsia" w:ascii="宋体" w:hAnsi="宋体"/>
          <w:sz w:val="24"/>
        </w:rPr>
        <w:t>。</w:t>
      </w:r>
    </w:p>
    <w:p>
      <w:pPr>
        <w:spacing w:line="360" w:lineRule="auto"/>
        <w:jc w:val="left"/>
        <w:rPr>
          <w:rFonts w:ascii="黑体" w:hAnsi="黑体" w:eastAsia="黑体"/>
          <w:sz w:val="24"/>
        </w:rPr>
      </w:pPr>
      <w:r>
        <w:rPr>
          <w:rFonts w:hint="eastAsia" w:ascii="黑体" w:hAnsi="黑体" w:eastAsia="黑体"/>
          <w:sz w:val="24"/>
        </w:rPr>
        <w:t>C.3  标准不确定度分量评定</w:t>
      </w:r>
    </w:p>
    <w:p>
      <w:pPr>
        <w:spacing w:line="360" w:lineRule="auto"/>
        <w:rPr>
          <w:rFonts w:ascii="宋体" w:hAnsi="宋体"/>
          <w:sz w:val="24"/>
        </w:rPr>
      </w:pPr>
      <w:r>
        <w:rPr>
          <w:rFonts w:hint="eastAsia" w:ascii="宋体" w:hAnsi="宋体" w:cs="宋体"/>
          <w:sz w:val="24"/>
        </w:rPr>
        <w:t xml:space="preserve">C.3.1  </w:t>
      </w:r>
      <w:r>
        <w:rPr>
          <w:rFonts w:ascii="宋体" w:hAnsi="宋体"/>
          <w:sz w:val="24"/>
        </w:rPr>
        <w:t>测量重复</w:t>
      </w:r>
      <w:r>
        <w:rPr>
          <w:rFonts w:hint="eastAsia" w:ascii="宋体" w:hAnsi="宋体"/>
          <w:sz w:val="24"/>
        </w:rPr>
        <w:t>性引入</w:t>
      </w:r>
      <w:r>
        <w:rPr>
          <w:rFonts w:ascii="宋体" w:hAnsi="宋体"/>
          <w:sz w:val="24"/>
        </w:rPr>
        <w:t>的</w:t>
      </w:r>
      <w:r>
        <w:rPr>
          <w:rFonts w:hint="eastAsia" w:ascii="宋体" w:hAnsi="宋体"/>
          <w:sz w:val="24"/>
        </w:rPr>
        <w:t>标准</w:t>
      </w:r>
      <w:r>
        <w:rPr>
          <w:rFonts w:ascii="宋体" w:hAnsi="宋体"/>
          <w:sz w:val="24"/>
        </w:rPr>
        <w:t>不确定度分量</w:t>
      </w:r>
      <m:oMath>
        <m:sSub>
          <m:sSubPr>
            <m:ctrlPr>
              <w:rPr>
                <w:rFonts w:ascii="Cambria Math" w:hAnsi="Cambria Math"/>
                <w:i/>
                <w:sz w:val="24"/>
              </w:rPr>
            </m:ctrlPr>
          </m:sSubPr>
          <m:e>
            <m:r>
              <m:rPr/>
              <w:rPr>
                <w:rFonts w:ascii="Cambria Math" w:hAnsi="Cambria Math"/>
                <w:sz w:val="24"/>
              </w:rPr>
              <m:t xml:space="preserve"> 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spacing w:line="360" w:lineRule="auto"/>
        <w:rPr>
          <w:rFonts w:ascii="宋体" w:hAnsi="宋体"/>
          <w:sz w:val="24"/>
        </w:rPr>
      </w:pPr>
      <w:r>
        <w:rPr>
          <w:rFonts w:hint="eastAsia" w:ascii="宋体" w:hAnsi="宋体"/>
          <w:sz w:val="24"/>
        </w:rPr>
        <w:t>　</w:t>
      </w:r>
      <w:r>
        <w:rPr>
          <w:rFonts w:ascii="宋体" w:hAnsi="宋体"/>
          <w:sz w:val="24"/>
        </w:rPr>
        <w:t xml:space="preserve"> </w:t>
      </w:r>
      <w:r>
        <w:rPr>
          <w:rFonts w:hint="eastAsia" w:ascii="宋体" w:hAnsi="宋体"/>
          <w:sz w:val="24"/>
        </w:rPr>
        <w:t>对试验箱</w:t>
      </w:r>
      <w:r>
        <w:rPr>
          <w:rFonts w:ascii="宋体" w:hAnsi="宋体"/>
          <w:sz w:val="24"/>
        </w:rPr>
        <w:t>重复测量</w:t>
      </w:r>
      <w:r>
        <w:rPr>
          <w:rFonts w:asciiTheme="minorEastAsia" w:hAnsiTheme="minorEastAsia" w:eastAsiaTheme="minorEastAsia"/>
          <w:sz w:val="24"/>
        </w:rPr>
        <w:t>10次</w:t>
      </w:r>
      <w:r>
        <w:rPr>
          <w:rFonts w:ascii="宋体" w:hAnsi="宋体"/>
          <w:sz w:val="24"/>
        </w:rPr>
        <w:t>，从</w:t>
      </w:r>
      <w:r>
        <w:rPr>
          <w:rFonts w:hint="eastAsia" w:asciiTheme="minorEastAsia" w:hAnsiTheme="minorEastAsia" w:eastAsiaTheme="minorEastAsia"/>
          <w:sz w:val="24"/>
        </w:rPr>
        <w:t>多点温湿度测试仪</w:t>
      </w:r>
      <w:r>
        <w:rPr>
          <w:rFonts w:ascii="宋体" w:hAnsi="宋体"/>
          <w:sz w:val="24"/>
        </w:rPr>
        <w:t>上读取</w:t>
      </w:r>
      <w:r>
        <w:rPr>
          <w:sz w:val="24"/>
        </w:rPr>
        <w:t>10</w:t>
      </w:r>
      <w:r>
        <w:rPr>
          <w:rFonts w:ascii="宋体" w:hAnsi="宋体"/>
          <w:sz w:val="24"/>
        </w:rPr>
        <w:t>次</w:t>
      </w:r>
      <w:r>
        <w:rPr>
          <w:rFonts w:hint="eastAsia" w:ascii="宋体" w:hAnsi="宋体"/>
          <w:sz w:val="24"/>
        </w:rPr>
        <w:t>测量</w:t>
      </w:r>
      <w:r>
        <w:rPr>
          <w:rFonts w:ascii="宋体" w:hAnsi="宋体"/>
          <w:sz w:val="24"/>
        </w:rPr>
        <w:t>值，记为</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o1</m:t>
            </m:r>
            <m:ctrlPr>
              <w:rPr>
                <w:rFonts w:ascii="Cambria Math" w:hAnsi="Cambria Math"/>
                <w:i/>
                <w:sz w:val="24"/>
              </w:rPr>
            </m:ctrlPr>
          </m:sub>
        </m:sSub>
      </m:oMath>
      <w:r>
        <w:rPr>
          <w:sz w:val="24"/>
        </w:rPr>
        <w:t>、</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o2</m:t>
            </m:r>
            <m:ctrlPr>
              <w:rPr>
                <w:rFonts w:ascii="Cambria Math" w:hAnsi="Cambria Math"/>
                <w:i/>
                <w:sz w:val="24"/>
              </w:rPr>
            </m:ctrlPr>
          </m:sub>
        </m:sSub>
      </m:oMath>
      <w:r>
        <w:rPr>
          <w:sz w:val="24"/>
        </w:rPr>
        <w:t>、……</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o10</m:t>
            </m:r>
            <m:ctrlPr>
              <w:rPr>
                <w:rFonts w:ascii="Cambria Math" w:hAnsi="Cambria Math"/>
                <w:i/>
                <w:sz w:val="24"/>
              </w:rPr>
            </m:ctrlPr>
          </m:sub>
        </m:sSub>
      </m:oMath>
      <w:r>
        <w:rPr>
          <w:rFonts w:hint="eastAsia" w:ascii="宋体" w:hAnsi="宋体"/>
          <w:sz w:val="24"/>
        </w:rPr>
        <w:t>，平均值记为</w:t>
      </w: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oMath>
      <w:r>
        <w:rPr>
          <w:rFonts w:hint="eastAsia" w:ascii="宋体" w:hAnsi="宋体"/>
          <w:sz w:val="24"/>
        </w:rPr>
        <w:t>，其测量结果见表C.1。</w:t>
      </w:r>
    </w:p>
    <w:p>
      <w:pPr>
        <w:spacing w:line="360" w:lineRule="auto"/>
        <w:jc w:val="center"/>
        <w:rPr>
          <w:rFonts w:ascii="宋体" w:hAnsi="宋体"/>
          <w:sz w:val="24"/>
        </w:rPr>
      </w:pPr>
      <w:r>
        <w:rPr>
          <w:rFonts w:hint="eastAsia" w:ascii="黑体" w:hAnsi="黑体" w:eastAsia="黑体" w:cs="黑体"/>
          <w:szCs w:val="21"/>
        </w:rPr>
        <w:t>表C.1  温度测量值</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830" w:type="dxa"/>
            <w:vAlign w:val="center"/>
          </w:tcPr>
          <w:p>
            <w:pPr>
              <w:jc w:val="center"/>
              <w:rPr>
                <w:rFonts w:ascii="宋体" w:hAnsi="宋体"/>
                <w:szCs w:val="21"/>
              </w:rPr>
            </w:pPr>
            <w:r>
              <w:rPr>
                <w:i/>
                <w:iCs/>
                <w:szCs w:val="21"/>
              </w:rPr>
              <w:t>i</w:t>
            </w:r>
            <w:r>
              <w:rPr>
                <w:rFonts w:hint="eastAsia" w:ascii="宋体" w:hAnsi="宋体"/>
                <w:szCs w:val="21"/>
              </w:rPr>
              <w:t>（测量次数）</w:t>
            </w:r>
          </w:p>
        </w:tc>
        <w:tc>
          <w:tcPr>
            <w:tcW w:w="2208" w:type="dxa"/>
            <w:vAlign w:val="center"/>
          </w:tcPr>
          <w:p>
            <w:pPr>
              <w:jc w:val="center"/>
              <w:rPr>
                <w:rFonts w:ascii="宋体" w:hAnsi="宋体"/>
                <w:szCs w:val="21"/>
              </w:rPr>
            </w:pPr>
            <m:oMathPara>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oi</m:t>
                    </m:r>
                    <m:ctrlPr>
                      <w:rPr>
                        <w:rFonts w:ascii="Cambria Math" w:hAnsi="Cambria Math"/>
                        <w:i/>
                        <w:szCs w:val="21"/>
                      </w:rPr>
                    </m:ctrlPr>
                  </m:sub>
                </m:sSub>
                <m:r>
                  <m:rPr/>
                  <w:rPr>
                    <w:rFonts w:ascii="Cambria Math" w:hAnsi="Cambria Math"/>
                    <w:szCs w:val="21"/>
                  </w:rPr>
                  <m:t>/</m:t>
                </m:r>
                <m:r>
                  <m:rPr>
                    <m:sty m:val="p"/>
                  </m:rPr>
                  <w:rPr>
                    <w:rFonts w:hint="eastAsia" w:ascii="Cambria Math" w:hAnsi="Cambria Math" w:cs="宋体"/>
                    <w:szCs w:val="21"/>
                  </w:rPr>
                  <m:t>℃</m:t>
                </m:r>
              </m:oMath>
            </m:oMathPara>
          </w:p>
        </w:tc>
        <w:tc>
          <w:tcPr>
            <w:tcW w:w="1980" w:type="dxa"/>
            <w:vAlign w:val="center"/>
          </w:tcPr>
          <w:p>
            <w:pPr>
              <w:jc w:val="center"/>
              <w:rPr>
                <w:rFonts w:ascii="宋体" w:hAnsi="宋体"/>
                <w:szCs w:val="21"/>
              </w:rPr>
            </w:pPr>
            <w:r>
              <w:rPr>
                <w:i/>
                <w:iCs/>
                <w:szCs w:val="21"/>
              </w:rPr>
              <w:t>i</w:t>
            </w:r>
            <w:r>
              <w:rPr>
                <w:rFonts w:hint="eastAsia" w:ascii="宋体" w:hAnsi="宋体"/>
                <w:szCs w:val="21"/>
              </w:rPr>
              <w:t>（测量次数）</w:t>
            </w:r>
          </w:p>
        </w:tc>
        <w:tc>
          <w:tcPr>
            <w:tcW w:w="2205" w:type="dxa"/>
            <w:vAlign w:val="center"/>
          </w:tcPr>
          <w:p>
            <w:pPr>
              <w:jc w:val="center"/>
              <w:rPr>
                <w:rFonts w:ascii="宋体" w:hAnsi="宋体"/>
                <w:szCs w:val="21"/>
              </w:rPr>
            </w:pPr>
            <m:oMathPara>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oi</m:t>
                    </m:r>
                    <m:ctrlPr>
                      <w:rPr>
                        <w:rFonts w:ascii="Cambria Math" w:hAnsi="Cambria Math"/>
                        <w:i/>
                        <w:szCs w:val="21"/>
                      </w:rPr>
                    </m:ctrlPr>
                  </m:sub>
                </m:sSub>
                <m:r>
                  <m:rPr/>
                  <w:rPr>
                    <w:rFonts w:ascii="Cambria Math" w:hAnsi="Cambria Math"/>
                    <w:szCs w:val="21"/>
                  </w:rPr>
                  <m:t>/</m:t>
                </m:r>
                <m:r>
                  <m:rPr>
                    <m:sty m:val="p"/>
                  </m:rPr>
                  <w:rPr>
                    <w:rFonts w:hint="eastAsia" w:ascii="Cambria Math" w:hAnsi="Cambria Math" w:cs="宋体"/>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0" w:type="dxa"/>
            <w:vAlign w:val="center"/>
          </w:tcPr>
          <w:p>
            <w:pPr>
              <w:jc w:val="center"/>
              <w:rPr>
                <w:rFonts w:ascii="宋体" w:hAnsi="宋体" w:cs="宋体"/>
                <w:szCs w:val="21"/>
              </w:rPr>
            </w:pPr>
            <w:r>
              <w:rPr>
                <w:rFonts w:hint="eastAsia" w:ascii="宋体" w:hAnsi="宋体" w:cs="宋体"/>
                <w:szCs w:val="21"/>
              </w:rPr>
              <w:t>1</w:t>
            </w:r>
          </w:p>
        </w:tc>
        <w:tc>
          <w:tcPr>
            <w:tcW w:w="2208" w:type="dxa"/>
            <w:vAlign w:val="center"/>
          </w:tcPr>
          <w:p>
            <w:pPr>
              <w:jc w:val="center"/>
              <w:rPr>
                <w:rFonts w:ascii="宋体" w:hAnsi="宋体" w:cs="宋体"/>
                <w:szCs w:val="21"/>
              </w:rPr>
            </w:pPr>
            <w:r>
              <w:rPr>
                <w:rFonts w:hint="eastAsia" w:ascii="宋体" w:hAnsi="宋体" w:cs="宋体"/>
                <w:szCs w:val="21"/>
              </w:rPr>
              <w:t>30.11</w:t>
            </w:r>
          </w:p>
        </w:tc>
        <w:tc>
          <w:tcPr>
            <w:tcW w:w="1980" w:type="dxa"/>
            <w:vAlign w:val="center"/>
          </w:tcPr>
          <w:p>
            <w:pPr>
              <w:jc w:val="center"/>
              <w:rPr>
                <w:rFonts w:ascii="宋体" w:hAnsi="宋体" w:cs="宋体"/>
                <w:szCs w:val="21"/>
              </w:rPr>
            </w:pPr>
            <w:r>
              <w:rPr>
                <w:rFonts w:hint="eastAsia" w:ascii="宋体" w:hAnsi="宋体" w:cs="宋体"/>
                <w:szCs w:val="21"/>
              </w:rPr>
              <w:t>6</w:t>
            </w:r>
          </w:p>
        </w:tc>
        <w:tc>
          <w:tcPr>
            <w:tcW w:w="2205" w:type="dxa"/>
            <w:vAlign w:val="center"/>
          </w:tcPr>
          <w:p>
            <w:pPr>
              <w:jc w:val="center"/>
              <w:rPr>
                <w:rFonts w:ascii="宋体" w:hAnsi="宋体" w:cs="宋体"/>
                <w:szCs w:val="21"/>
              </w:rPr>
            </w:pPr>
            <w:r>
              <w:rPr>
                <w:rFonts w:hint="eastAsia" w:ascii="宋体" w:hAnsi="宋体" w:cs="宋体"/>
                <w:szCs w:val="21"/>
              </w:rP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0" w:type="dxa"/>
            <w:vAlign w:val="center"/>
          </w:tcPr>
          <w:p>
            <w:pPr>
              <w:jc w:val="center"/>
              <w:rPr>
                <w:rFonts w:ascii="宋体" w:hAnsi="宋体" w:cs="宋体"/>
                <w:szCs w:val="21"/>
              </w:rPr>
            </w:pPr>
            <w:r>
              <w:rPr>
                <w:rFonts w:hint="eastAsia" w:ascii="宋体" w:hAnsi="宋体" w:cs="宋体"/>
                <w:szCs w:val="21"/>
              </w:rPr>
              <w:t>2</w:t>
            </w:r>
          </w:p>
        </w:tc>
        <w:tc>
          <w:tcPr>
            <w:tcW w:w="2208" w:type="dxa"/>
            <w:vAlign w:val="center"/>
          </w:tcPr>
          <w:p>
            <w:pPr>
              <w:jc w:val="center"/>
              <w:rPr>
                <w:rFonts w:ascii="宋体" w:hAnsi="宋体" w:cs="宋体"/>
                <w:szCs w:val="21"/>
              </w:rPr>
            </w:pPr>
            <w:r>
              <w:rPr>
                <w:rFonts w:hint="eastAsia" w:ascii="宋体" w:hAnsi="宋体" w:cs="宋体"/>
              </w:rPr>
              <w:t>30.17</w:t>
            </w:r>
          </w:p>
        </w:tc>
        <w:tc>
          <w:tcPr>
            <w:tcW w:w="1980" w:type="dxa"/>
            <w:vAlign w:val="center"/>
          </w:tcPr>
          <w:p>
            <w:pPr>
              <w:jc w:val="center"/>
              <w:rPr>
                <w:rFonts w:ascii="宋体" w:hAnsi="宋体" w:cs="宋体"/>
                <w:szCs w:val="21"/>
              </w:rPr>
            </w:pPr>
            <w:r>
              <w:rPr>
                <w:rFonts w:hint="eastAsia" w:ascii="宋体" w:hAnsi="宋体" w:cs="宋体"/>
                <w:szCs w:val="21"/>
              </w:rPr>
              <w:t>7</w:t>
            </w:r>
          </w:p>
        </w:tc>
        <w:tc>
          <w:tcPr>
            <w:tcW w:w="2205" w:type="dxa"/>
            <w:vAlign w:val="center"/>
          </w:tcPr>
          <w:p>
            <w:pPr>
              <w:jc w:val="center"/>
              <w:rPr>
                <w:rFonts w:ascii="宋体" w:hAnsi="宋体" w:cs="宋体"/>
                <w:szCs w:val="21"/>
              </w:rPr>
            </w:pPr>
            <w:r>
              <w:rPr>
                <w:rFonts w:hint="eastAsia" w:ascii="宋体" w:hAnsi="宋体" w:cs="宋体"/>
              </w:rPr>
              <w:t>30.16</w:t>
            </w:r>
          </w:p>
        </w:tc>
      </w:tr>
    </w:tbl>
    <w:p>
      <w:pPr>
        <w:jc w:val="center"/>
        <w:rPr>
          <w:szCs w:val="21"/>
        </w:rPr>
        <w:sectPr>
          <w:pgSz w:w="11906" w:h="16838"/>
          <w:pgMar w:top="1701" w:right="1417" w:bottom="1247" w:left="1417" w:header="1247" w:footer="851" w:gutter="113"/>
          <w:cols w:space="720" w:num="1"/>
          <w:docGrid w:type="lines" w:linePitch="312" w:charSpace="0"/>
        </w:sectPr>
      </w:pPr>
    </w:p>
    <w:p>
      <w:pPr>
        <w:spacing w:line="360" w:lineRule="auto"/>
        <w:jc w:val="center"/>
        <w:rPr>
          <w:rFonts w:ascii="黑体" w:hAnsi="黑体" w:eastAsia="黑体" w:cs="黑体"/>
          <w:szCs w:val="21"/>
        </w:rPr>
      </w:pPr>
      <w:r>
        <w:rPr>
          <w:rFonts w:hint="eastAsia" w:ascii="黑体" w:hAnsi="黑体" w:eastAsia="黑体" w:cs="黑体"/>
          <w:szCs w:val="21"/>
        </w:rPr>
        <w:t>表C.1 （续）</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0" w:type="dxa"/>
            <w:tcBorders>
              <w:bottom w:val="single" w:color="auto" w:sz="4" w:space="0"/>
            </w:tcBorders>
            <w:vAlign w:val="center"/>
          </w:tcPr>
          <w:p>
            <w:pPr>
              <w:jc w:val="center"/>
              <w:rPr>
                <w:szCs w:val="21"/>
              </w:rPr>
            </w:pPr>
            <w:r>
              <w:rPr>
                <w:i/>
                <w:iCs/>
                <w:szCs w:val="21"/>
              </w:rPr>
              <w:t>i</w:t>
            </w:r>
            <w:r>
              <w:rPr>
                <w:rFonts w:hint="eastAsia" w:ascii="宋体" w:hAnsi="宋体"/>
                <w:szCs w:val="21"/>
              </w:rPr>
              <w:t>（测量次数）</w:t>
            </w:r>
          </w:p>
        </w:tc>
        <w:tc>
          <w:tcPr>
            <w:tcW w:w="2208" w:type="dxa"/>
            <w:tcBorders>
              <w:bottom w:val="single" w:color="auto" w:sz="4" w:space="0"/>
            </w:tcBorders>
            <w:vAlign w:val="center"/>
          </w:tcPr>
          <w:p>
            <w:pPr>
              <w:jc w:val="center"/>
              <w:rPr>
                <w:szCs w:val="21"/>
              </w:rPr>
            </w:pPr>
            <m:oMathPara>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oi</m:t>
                    </m:r>
                    <m:ctrlPr>
                      <w:rPr>
                        <w:rFonts w:ascii="Cambria Math" w:hAnsi="Cambria Math"/>
                        <w:i/>
                        <w:szCs w:val="21"/>
                      </w:rPr>
                    </m:ctrlPr>
                  </m:sub>
                </m:sSub>
                <m:r>
                  <m:rPr/>
                  <w:rPr>
                    <w:rFonts w:ascii="Cambria Math" w:hAnsi="Cambria Math"/>
                    <w:szCs w:val="21"/>
                  </w:rPr>
                  <m:t>/</m:t>
                </m:r>
                <m:r>
                  <m:rPr>
                    <m:sty m:val="p"/>
                  </m:rPr>
                  <w:rPr>
                    <w:rFonts w:hint="eastAsia" w:ascii="Cambria Math" w:hAnsi="Cambria Math" w:cs="宋体"/>
                    <w:szCs w:val="21"/>
                  </w:rPr>
                  <m:t>℃</m:t>
                </m:r>
              </m:oMath>
            </m:oMathPara>
          </w:p>
        </w:tc>
        <w:tc>
          <w:tcPr>
            <w:tcW w:w="1980" w:type="dxa"/>
            <w:tcBorders>
              <w:bottom w:val="single" w:color="auto" w:sz="4" w:space="0"/>
            </w:tcBorders>
            <w:vAlign w:val="center"/>
          </w:tcPr>
          <w:p>
            <w:pPr>
              <w:jc w:val="center"/>
              <w:rPr>
                <w:szCs w:val="21"/>
              </w:rPr>
            </w:pPr>
            <w:r>
              <w:rPr>
                <w:i/>
                <w:iCs/>
                <w:szCs w:val="21"/>
              </w:rPr>
              <w:t>i</w:t>
            </w:r>
            <w:r>
              <w:rPr>
                <w:rFonts w:hint="eastAsia" w:ascii="宋体" w:hAnsi="宋体"/>
                <w:szCs w:val="21"/>
              </w:rPr>
              <w:t>（测量次数）</w:t>
            </w:r>
          </w:p>
        </w:tc>
        <w:tc>
          <w:tcPr>
            <w:tcW w:w="2205" w:type="dxa"/>
            <w:tcBorders>
              <w:bottom w:val="single" w:color="auto" w:sz="4" w:space="0"/>
            </w:tcBorders>
            <w:vAlign w:val="center"/>
          </w:tcPr>
          <w:p>
            <w:pPr>
              <w:jc w:val="center"/>
              <w:rPr>
                <w:szCs w:val="21"/>
              </w:rPr>
            </w:pPr>
            <m:oMathPara>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oi</m:t>
                    </m:r>
                    <m:ctrlPr>
                      <w:rPr>
                        <w:rFonts w:ascii="Cambria Math" w:hAnsi="Cambria Math"/>
                        <w:i/>
                        <w:szCs w:val="21"/>
                      </w:rPr>
                    </m:ctrlPr>
                  </m:sub>
                </m:sSub>
                <m:r>
                  <m:rPr/>
                  <w:rPr>
                    <w:rFonts w:ascii="Cambria Math" w:hAnsi="Cambria Math"/>
                    <w:szCs w:val="21"/>
                  </w:rPr>
                  <m:t>/</m:t>
                </m:r>
                <m:r>
                  <m:rPr>
                    <m:sty m:val="p"/>
                  </m:rPr>
                  <w:rPr>
                    <w:rFonts w:hint="eastAsia" w:ascii="Cambria Math" w:hAnsi="Cambria Math" w:cs="宋体"/>
                    <w:szCs w:val="21"/>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0" w:type="dxa"/>
            <w:vAlign w:val="center"/>
          </w:tcPr>
          <w:p>
            <w:pPr>
              <w:jc w:val="center"/>
              <w:rPr>
                <w:rFonts w:ascii="宋体" w:hAnsi="宋体" w:cs="宋体"/>
                <w:szCs w:val="21"/>
              </w:rPr>
            </w:pPr>
            <w:r>
              <w:rPr>
                <w:rFonts w:hint="eastAsia" w:ascii="宋体" w:hAnsi="宋体" w:cs="宋体"/>
                <w:szCs w:val="21"/>
              </w:rPr>
              <w:t>3</w:t>
            </w:r>
          </w:p>
        </w:tc>
        <w:tc>
          <w:tcPr>
            <w:tcW w:w="2208" w:type="dxa"/>
            <w:vAlign w:val="center"/>
          </w:tcPr>
          <w:p>
            <w:pPr>
              <w:jc w:val="center"/>
              <w:rPr>
                <w:rFonts w:ascii="宋体" w:hAnsi="宋体" w:cs="宋体"/>
                <w:szCs w:val="21"/>
              </w:rPr>
            </w:pPr>
            <w:r>
              <w:rPr>
                <w:rFonts w:hint="eastAsia" w:ascii="宋体" w:hAnsi="宋体" w:cs="宋体"/>
              </w:rPr>
              <w:t>30.25</w:t>
            </w:r>
          </w:p>
        </w:tc>
        <w:tc>
          <w:tcPr>
            <w:tcW w:w="1980" w:type="dxa"/>
            <w:vAlign w:val="center"/>
          </w:tcPr>
          <w:p>
            <w:pPr>
              <w:jc w:val="center"/>
              <w:rPr>
                <w:rFonts w:ascii="宋体" w:hAnsi="宋体" w:cs="宋体"/>
                <w:szCs w:val="21"/>
              </w:rPr>
            </w:pPr>
            <w:r>
              <w:rPr>
                <w:rFonts w:hint="eastAsia" w:ascii="宋体" w:hAnsi="宋体" w:cs="宋体"/>
                <w:szCs w:val="21"/>
              </w:rPr>
              <w:t>8</w:t>
            </w:r>
          </w:p>
        </w:tc>
        <w:tc>
          <w:tcPr>
            <w:tcW w:w="2205" w:type="dxa"/>
            <w:vAlign w:val="center"/>
          </w:tcPr>
          <w:p>
            <w:pPr>
              <w:jc w:val="center"/>
              <w:rPr>
                <w:rFonts w:ascii="宋体" w:hAnsi="宋体" w:cs="宋体"/>
                <w:szCs w:val="21"/>
              </w:rPr>
            </w:pPr>
            <w:r>
              <w:rPr>
                <w:rFonts w:hint="eastAsia" w:ascii="宋体" w:hAnsi="宋体" w:cs="宋体"/>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0" w:type="dxa"/>
            <w:vAlign w:val="center"/>
          </w:tcPr>
          <w:p>
            <w:pPr>
              <w:jc w:val="center"/>
              <w:rPr>
                <w:rFonts w:ascii="宋体" w:hAnsi="宋体" w:cs="宋体"/>
                <w:szCs w:val="21"/>
              </w:rPr>
            </w:pPr>
            <w:r>
              <w:rPr>
                <w:rFonts w:hint="eastAsia" w:ascii="宋体" w:hAnsi="宋体" w:cs="宋体"/>
                <w:szCs w:val="21"/>
              </w:rPr>
              <w:t>4</w:t>
            </w:r>
          </w:p>
        </w:tc>
        <w:tc>
          <w:tcPr>
            <w:tcW w:w="2208" w:type="dxa"/>
            <w:vAlign w:val="center"/>
          </w:tcPr>
          <w:p>
            <w:pPr>
              <w:jc w:val="center"/>
              <w:rPr>
                <w:rFonts w:ascii="宋体" w:hAnsi="宋体" w:cs="宋体"/>
                <w:szCs w:val="21"/>
              </w:rPr>
            </w:pPr>
            <w:r>
              <w:rPr>
                <w:rFonts w:hint="eastAsia" w:ascii="宋体" w:hAnsi="宋体" w:cs="宋体"/>
              </w:rPr>
              <w:t>30.34</w:t>
            </w:r>
          </w:p>
        </w:tc>
        <w:tc>
          <w:tcPr>
            <w:tcW w:w="1980" w:type="dxa"/>
            <w:vAlign w:val="center"/>
          </w:tcPr>
          <w:p>
            <w:pPr>
              <w:jc w:val="center"/>
              <w:rPr>
                <w:rFonts w:ascii="宋体" w:hAnsi="宋体" w:cs="宋体"/>
                <w:szCs w:val="21"/>
              </w:rPr>
            </w:pPr>
            <w:r>
              <w:rPr>
                <w:rFonts w:hint="eastAsia" w:ascii="宋体" w:hAnsi="宋体" w:cs="宋体"/>
                <w:szCs w:val="21"/>
              </w:rPr>
              <w:t>9</w:t>
            </w:r>
          </w:p>
        </w:tc>
        <w:tc>
          <w:tcPr>
            <w:tcW w:w="2205" w:type="dxa"/>
            <w:vAlign w:val="center"/>
          </w:tcPr>
          <w:p>
            <w:pPr>
              <w:jc w:val="center"/>
              <w:rPr>
                <w:rFonts w:ascii="宋体" w:hAnsi="宋体" w:cs="宋体"/>
                <w:szCs w:val="21"/>
              </w:rPr>
            </w:pPr>
            <w:r>
              <w:rPr>
                <w:rFonts w:hint="eastAsia" w:ascii="宋体" w:hAnsi="宋体" w:cs="宋体"/>
              </w:rPr>
              <w:t>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0" w:type="dxa"/>
            <w:vAlign w:val="center"/>
          </w:tcPr>
          <w:p>
            <w:pPr>
              <w:jc w:val="center"/>
              <w:rPr>
                <w:rFonts w:ascii="宋体" w:hAnsi="宋体" w:cs="宋体"/>
                <w:szCs w:val="21"/>
              </w:rPr>
            </w:pPr>
            <w:r>
              <w:rPr>
                <w:rFonts w:hint="eastAsia" w:ascii="宋体" w:hAnsi="宋体" w:cs="宋体"/>
                <w:szCs w:val="21"/>
              </w:rPr>
              <w:t>5</w:t>
            </w:r>
          </w:p>
        </w:tc>
        <w:tc>
          <w:tcPr>
            <w:tcW w:w="2208" w:type="dxa"/>
            <w:vAlign w:val="center"/>
          </w:tcPr>
          <w:p>
            <w:pPr>
              <w:jc w:val="center"/>
              <w:rPr>
                <w:rFonts w:ascii="宋体" w:hAnsi="宋体" w:cs="宋体"/>
                <w:szCs w:val="21"/>
              </w:rPr>
            </w:pPr>
            <w:r>
              <w:rPr>
                <w:rFonts w:hint="eastAsia" w:ascii="宋体" w:hAnsi="宋体" w:cs="宋体"/>
              </w:rPr>
              <w:t>30.15</w:t>
            </w:r>
          </w:p>
        </w:tc>
        <w:tc>
          <w:tcPr>
            <w:tcW w:w="1980" w:type="dxa"/>
            <w:vAlign w:val="center"/>
          </w:tcPr>
          <w:p>
            <w:pPr>
              <w:jc w:val="center"/>
              <w:rPr>
                <w:rFonts w:ascii="宋体" w:hAnsi="宋体" w:cs="宋体"/>
                <w:szCs w:val="21"/>
              </w:rPr>
            </w:pPr>
            <w:r>
              <w:rPr>
                <w:rFonts w:hint="eastAsia" w:ascii="宋体" w:hAnsi="宋体" w:cs="宋体"/>
                <w:szCs w:val="21"/>
              </w:rPr>
              <w:t>10</w:t>
            </w:r>
          </w:p>
        </w:tc>
        <w:tc>
          <w:tcPr>
            <w:tcW w:w="2205" w:type="dxa"/>
            <w:vAlign w:val="center"/>
          </w:tcPr>
          <w:p>
            <w:pPr>
              <w:jc w:val="center"/>
              <w:rPr>
                <w:rFonts w:ascii="宋体" w:hAnsi="宋体" w:cs="宋体"/>
                <w:szCs w:val="21"/>
              </w:rPr>
            </w:pPr>
            <w:r>
              <w:rPr>
                <w:rFonts w:hint="eastAsia" w:ascii="宋体" w:hAnsi="宋体" w:cs="宋体"/>
              </w:rPr>
              <w:t>30.24</w:t>
            </w:r>
          </w:p>
        </w:tc>
      </w:tr>
    </w:tbl>
    <w:p>
      <w:pPr>
        <w:spacing w:line="360" w:lineRule="auto"/>
        <w:rPr>
          <w:rFonts w:asciiTheme="minorEastAsia" w:hAnsiTheme="minorEastAsia" w:eastAsiaTheme="minorEastAsia"/>
          <w:szCs w:val="21"/>
        </w:rPr>
      </w:pPr>
      <w:r>
        <w:rPr>
          <w:rFonts w:hint="eastAsia" w:ascii="宋体" w:hAnsi="宋体"/>
          <w:szCs w:val="21"/>
        </w:rPr>
        <w:t xml:space="preserve">  </w:t>
      </w:r>
      <w:r>
        <w:rPr>
          <w:rFonts w:asciiTheme="minorEastAsia" w:hAnsiTheme="minorEastAsia" w:eastAsiaTheme="minorEastAsia"/>
          <w:szCs w:val="21"/>
        </w:rPr>
        <w:t xml:space="preserve">  </w:t>
      </w:r>
      <w:r>
        <w:rPr>
          <w:rFonts w:ascii="宋体" w:hAnsi="宋体"/>
          <w:sz w:val="24"/>
        </w:rPr>
        <w:t>根据公式</w:t>
      </w:r>
    </w:p>
    <w:p>
      <w:pPr>
        <w:snapToGrid w:val="0"/>
        <w:spacing w:line="360" w:lineRule="auto"/>
        <w:jc w:val="center"/>
        <w:rPr>
          <w:rFonts w:asciiTheme="minorEastAsia" w:hAnsiTheme="minorEastAsia" w:eastAsiaTheme="minorEastAsia"/>
          <w:szCs w:val="21"/>
        </w:rPr>
      </w:pPr>
      <w:r>
        <w:rPr>
          <w:rFonts w:asciiTheme="minorEastAsia" w:hAnsiTheme="minorEastAsia" w:eastAsiaTheme="minorEastAsia"/>
          <w:position w:val="-26"/>
          <w:szCs w:val="21"/>
        </w:rPr>
        <w:object>
          <v:shape id="_x0000_i1040" o:spt="75" type="#_x0000_t75" style="height:49.5pt;width:148.5pt;" o:ole="t" filled="f" o:preferrelative="t" stroked="f" coordsize="21600,21600">
            <v:path/>
            <v:fill on="f" focussize="0,0"/>
            <v:stroke on="f" joinstyle="miter"/>
            <v:imagedata r:id="rId51" o:title=""/>
            <o:lock v:ext="edit" aspectratio="t"/>
            <w10:wrap type="none"/>
            <w10:anchorlock/>
          </v:shape>
          <o:OLEObject Type="Embed" ProgID="Equation.3" ShapeID="_x0000_i1040" DrawAspect="Content" ObjectID="_1468075740" r:id="rId50">
            <o:LockedField>false</o:LockedField>
          </o:OLEObject>
        </w:object>
      </w:r>
    </w:p>
    <w:p>
      <w:pPr>
        <w:snapToGrid w:val="0"/>
        <w:spacing w:line="360" w:lineRule="auto"/>
        <w:ind w:firstLine="3240" w:firstLineChars="1350"/>
        <w:rPr>
          <w:rFonts w:asciiTheme="minorEastAsia" w:hAnsiTheme="minorEastAsia" w:eastAsiaTheme="minorEastAsia"/>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r>
          <m:rPr/>
          <w:rPr>
            <w:rFonts w:ascii="Cambria Math" w:hAnsi="Cambria Math"/>
            <w:sz w:val="24"/>
          </w:rPr>
          <m:t>=s</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acc>
            <m:ctrlPr>
              <w:rPr>
                <w:rFonts w:ascii="Cambria Math" w:hAnsi="Cambria Math"/>
                <w:i/>
                <w:sz w:val="24"/>
              </w:rPr>
            </m:ctrlPr>
          </m:e>
        </m:d>
        <m:r>
          <m:rPr/>
          <w:rPr>
            <w:rFonts w:ascii="Cambria Math" w:hAnsi="Cambria Math"/>
            <w:sz w:val="24"/>
          </w:rPr>
          <m:t>=</m:t>
        </m:r>
      </m:oMath>
      <w:r>
        <w:rPr>
          <w:iCs/>
          <w:sz w:val="24"/>
        </w:rPr>
        <w:t>0.065</w:t>
      </w:r>
      <w:r>
        <w:rPr>
          <w:rFonts w:hint="eastAsia" w:ascii="宋体" w:hAnsi="宋体" w:cs="宋体"/>
          <w:iCs/>
          <w:sz w:val="24"/>
        </w:rPr>
        <w:t xml:space="preserve"> ℃</w:t>
      </w:r>
    </w:p>
    <w:p>
      <w:pPr>
        <w:spacing w:line="360" w:lineRule="auto"/>
        <w:rPr>
          <w:rFonts w:asciiTheme="minorEastAsia" w:hAnsiTheme="minorEastAsia" w:eastAsiaTheme="minorEastAsia"/>
          <w:sz w:val="24"/>
        </w:rPr>
      </w:pPr>
      <w:r>
        <w:rPr>
          <w:rFonts w:hint="eastAsia" w:ascii="宋体" w:hAnsi="宋体" w:cs="宋体"/>
          <w:sz w:val="24"/>
        </w:rPr>
        <w:t>C.3.2</w:t>
      </w:r>
      <w:r>
        <w:rPr>
          <w:rFonts w:hint="eastAsia" w:eastAsiaTheme="minorEastAsia"/>
          <w:sz w:val="24"/>
        </w:rPr>
        <w:t xml:space="preserve">  标准</w:t>
      </w:r>
      <w:r>
        <w:rPr>
          <w:rFonts w:hint="eastAsia" w:asciiTheme="minorEastAsia" w:hAnsiTheme="minorEastAsia" w:eastAsiaTheme="minorEastAsia"/>
          <w:sz w:val="24"/>
        </w:rPr>
        <w:t>器分辨力引入的标准不确定度分量</w:t>
      </w:r>
      <m:oMath>
        <m:sSub>
          <m:sSubPr>
            <m:ctrlPr>
              <w:rPr>
                <w:rFonts w:ascii="Cambria Math" w:hAnsi="Cambria Math"/>
                <w:i/>
                <w:sz w:val="24"/>
              </w:rPr>
            </m:ctrlPr>
          </m:sSubPr>
          <m:e>
            <m:r>
              <m:rPr/>
              <w:rPr>
                <w:rFonts w:ascii="Cambria Math" w:hAnsi="Cambria Math"/>
                <w:sz w:val="24"/>
              </w:rPr>
              <m:t xml:space="preserve"> 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spacing w:line="360" w:lineRule="auto"/>
        <w:ind w:firstLine="480" w:firstLineChars="200"/>
        <w:rPr>
          <w:rFonts w:ascii="宋体" w:hAnsi="宋体"/>
          <w:sz w:val="24"/>
        </w:rPr>
      </w:pPr>
      <w:r>
        <w:rPr>
          <w:rFonts w:hint="eastAsia" w:ascii="宋体" w:hAnsi="宋体"/>
          <w:sz w:val="24"/>
        </w:rPr>
        <w:t>标准器分辨力为</w:t>
      </w:r>
      <w:r>
        <w:rPr>
          <w:sz w:val="24"/>
        </w:rPr>
        <w:t>0.</w:t>
      </w:r>
      <w:r>
        <w:rPr>
          <w:rFonts w:hint="eastAsia"/>
          <w:sz w:val="24"/>
        </w:rPr>
        <w:t>0</w:t>
      </w:r>
      <w:r>
        <w:rPr>
          <w:sz w:val="24"/>
        </w:rPr>
        <w:t>1</w:t>
      </w:r>
      <w:r>
        <w:rPr>
          <w:rFonts w:hint="eastAsia"/>
          <w:sz w:val="24"/>
        </w:rPr>
        <w:t xml:space="preserve"> </w:t>
      </w:r>
      <w:r>
        <w:rPr>
          <w:rFonts w:ascii="宋体" w:hAnsi="宋体"/>
          <w:sz w:val="24"/>
        </w:rPr>
        <w:t>℃，</w:t>
      </w:r>
      <w:r>
        <w:rPr>
          <w:rFonts w:hint="eastAsia" w:ascii="宋体" w:hAnsi="宋体"/>
          <w:sz w:val="24"/>
        </w:rPr>
        <w:t>按均匀分布</w:t>
      </w:r>
      <w:r>
        <w:rPr>
          <w:rFonts w:ascii="宋体" w:hAnsi="宋体"/>
          <w:sz w:val="24"/>
        </w:rPr>
        <w:t>则</w:t>
      </w:r>
      <w:r>
        <w:rPr>
          <w:rFonts w:hint="eastAsia" w:ascii="宋体" w:hAnsi="宋体"/>
          <w:sz w:val="24"/>
        </w:rPr>
        <w:t>：</w:t>
      </w:r>
      <w:r>
        <w:rPr>
          <w:rFonts w:ascii="Cambria Math" w:hAnsi="Cambria Math" w:cs="Cambria Math"/>
          <w:i/>
          <w:position w:val="-28"/>
          <w:sz w:val="24"/>
        </w:rPr>
        <w:object>
          <v:shape id="_x0000_i1041" o:spt="75" type="#_x0000_t75" style="height:33pt;width:127.5pt;" o:ole="t" filled="f" o:preferrelative="t" stroked="f" coordsize="21600,21600">
            <v:path/>
            <v:fill on="f" focussize="0,0"/>
            <v:stroke on="f" joinstyle="miter"/>
            <v:imagedata r:id="rId53" o:title=""/>
            <o:lock v:ext="edit" aspectratio="t"/>
            <w10:wrap type="none"/>
            <w10:anchorlock/>
          </v:shape>
          <o:OLEObject Type="Embed" ProgID="Equation.3" ShapeID="_x0000_i1041" DrawAspect="Content" ObjectID="_1468075741" r:id="rId52">
            <o:LockedField>false</o:LockedField>
          </o:OLEObject>
        </w:object>
      </w:r>
      <w:r>
        <w:rPr>
          <w:rFonts w:hint="eastAsia" w:hAnsi="Cambria Math"/>
          <w:sz w:val="24"/>
        </w:rPr>
        <w:t xml:space="preserve"> </w:t>
      </w:r>
    </w:p>
    <w:p>
      <w:pPr>
        <w:spacing w:line="360" w:lineRule="auto"/>
        <w:rPr>
          <w:rFonts w:asciiTheme="minorEastAsia" w:hAnsiTheme="minorEastAsia" w:eastAsiaTheme="minorEastAsia"/>
          <w:sz w:val="24"/>
        </w:rPr>
      </w:pPr>
      <w:r>
        <w:rPr>
          <w:rFonts w:hint="eastAsia" w:ascii="宋体" w:hAnsi="宋体" w:cs="宋体"/>
          <w:sz w:val="24"/>
        </w:rPr>
        <w:t xml:space="preserve">C.3.3  </w:t>
      </w:r>
      <w:r>
        <w:rPr>
          <w:rFonts w:asciiTheme="minorEastAsia" w:hAnsiTheme="minorEastAsia" w:eastAsiaTheme="minorEastAsia"/>
          <w:sz w:val="24"/>
        </w:rPr>
        <w:t>标准器</w:t>
      </w:r>
      <w:r>
        <w:rPr>
          <w:rFonts w:hint="eastAsia" w:asciiTheme="minorEastAsia" w:hAnsiTheme="minorEastAsia" w:eastAsiaTheme="minorEastAsia"/>
          <w:sz w:val="24"/>
        </w:rPr>
        <w:t>温度修正值引入</w:t>
      </w:r>
      <w:r>
        <w:rPr>
          <w:rFonts w:asciiTheme="minorEastAsia" w:hAnsiTheme="minorEastAsia" w:eastAsiaTheme="minorEastAsia"/>
          <w:sz w:val="24"/>
        </w:rPr>
        <w:t>的</w:t>
      </w:r>
      <w:r>
        <w:rPr>
          <w:rFonts w:hint="eastAsia" w:asciiTheme="minorEastAsia" w:hAnsiTheme="minorEastAsia" w:eastAsiaTheme="minorEastAsia"/>
          <w:sz w:val="24"/>
        </w:rPr>
        <w:t>标准不确定度分量</w:t>
      </w:r>
      <m:oMath>
        <m:r>
          <m:rPr>
            <m:sty m:val="p"/>
          </m:rPr>
          <w:rPr>
            <w:rFonts w:ascii="Cambria Math" w:hAnsiTheme="minorEastAsia" w:eastAsiaTheme="minorEastAsia"/>
            <w:sz w:val="24"/>
          </w:rPr>
          <m:t xml:space="preserve"> </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spacing w:line="360" w:lineRule="auto"/>
        <w:ind w:firstLine="465"/>
        <w:rPr>
          <w:rFonts w:ascii="宋体" w:hAnsi="宋体"/>
          <w:sz w:val="24"/>
        </w:rPr>
      </w:pPr>
      <w:r>
        <w:rPr>
          <w:rFonts w:hint="eastAsia" w:ascii="宋体" w:hAnsi="宋体"/>
          <w:sz w:val="24"/>
        </w:rPr>
        <w:t>标准器温度修正值的不确定度为</w:t>
      </w:r>
      <w:r>
        <w:rPr>
          <w:rFonts w:hint="eastAsia" w:ascii="宋体" w:hAnsi="宋体"/>
          <w:i/>
          <w:iCs/>
          <w:sz w:val="24"/>
        </w:rPr>
        <w:t>U</w:t>
      </w:r>
      <w:r>
        <w:rPr>
          <w:rFonts w:hint="eastAsia" w:ascii="宋体" w:hAnsi="宋体"/>
          <w:sz w:val="24"/>
        </w:rPr>
        <w:t>=0.20 ℃，</w:t>
      </w:r>
      <w:r>
        <w:rPr>
          <w:rFonts w:ascii="Calisto MT" w:hAnsi="Calisto MT"/>
          <w:i/>
          <w:iCs/>
          <w:sz w:val="24"/>
        </w:rPr>
        <w:t>k</w:t>
      </w:r>
      <w:r>
        <w:rPr>
          <w:rFonts w:hint="eastAsia" w:ascii="宋体" w:hAnsi="宋体"/>
          <w:sz w:val="24"/>
        </w:rPr>
        <w:t>=2，则标准器温度修正值引入的标准不确定度分量：</w:t>
      </w:r>
    </w:p>
    <w:p>
      <w:pPr>
        <w:snapToGrid w:val="0"/>
        <w:ind w:firstLine="465"/>
        <w:rPr>
          <w:rFonts w:ascii="Cambria Math" w:hAnsi="Cambria Math" w:cs="Cambria Math"/>
          <w:i/>
          <w:sz w:val="24"/>
        </w:rPr>
      </w:pPr>
      <w:r>
        <w:rPr>
          <w:rFonts w:hint="eastAsia" w:ascii="宋体" w:hAnsi="宋体"/>
          <w:sz w:val="24"/>
        </w:rPr>
        <w:t xml:space="preserve">        </w:t>
      </w:r>
      <w:r>
        <w:rPr>
          <w:rFonts w:hint="eastAsia" w:ascii="宋体" w:hAnsi="宋体"/>
          <w:i/>
          <w:sz w:val="24"/>
        </w:rPr>
        <w:t xml:space="preserve"> </w:t>
      </w:r>
      <w:r>
        <w:rPr>
          <w:rFonts w:hint="eastAsia" w:hAnsi="Cambria Math"/>
          <w:i/>
          <w:sz w:val="24"/>
        </w:rPr>
        <w:t xml:space="preserve">              </w:t>
      </w:r>
      <w:r>
        <w:rPr>
          <w:rFonts w:ascii="Cambria Math" w:hAnsi="Cambria Math" w:cs="Cambria Math"/>
          <w:i/>
          <w:position w:val="-24"/>
          <w:sz w:val="24"/>
        </w:rPr>
        <w:object>
          <v:shape id="_x0000_i1042" o:spt="75" type="#_x0000_t75" style="height:30.75pt;width:125.25pt;" o:ole="t" filled="f" o:preferrelative="t" stroked="f" coordsize="21600,21600">
            <v:path/>
            <v:fill on="f" focussize="0,0"/>
            <v:stroke on="f" joinstyle="miter"/>
            <v:imagedata r:id="rId55" o:title=""/>
            <o:lock v:ext="edit" aspectratio="t"/>
            <w10:wrap type="none"/>
            <w10:anchorlock/>
          </v:shape>
          <o:OLEObject Type="Embed" ProgID="Equation.3" ShapeID="_x0000_i1042" DrawAspect="Content" ObjectID="_1468075742" r:id="rId54">
            <o:LockedField>false</o:LockedField>
          </o:OLEObject>
        </w:object>
      </w:r>
    </w:p>
    <w:p>
      <w:pPr>
        <w:spacing w:line="360" w:lineRule="auto"/>
        <w:jc w:val="left"/>
        <w:rPr>
          <w:rFonts w:ascii="黑体" w:hAnsi="黑体" w:eastAsia="黑体"/>
          <w:sz w:val="24"/>
        </w:rPr>
      </w:pPr>
      <w:r>
        <w:rPr>
          <w:rFonts w:hint="eastAsia" w:ascii="黑体" w:hAnsi="黑体" w:eastAsia="黑体"/>
          <w:sz w:val="24"/>
        </w:rPr>
        <w:t>C.4  合成标准不确定度计算</w:t>
      </w:r>
    </w:p>
    <w:p>
      <w:pPr>
        <w:spacing w:line="360" w:lineRule="auto"/>
        <w:ind w:firstLine="480" w:firstLineChars="200"/>
        <w:rPr>
          <w:sz w:val="24"/>
        </w:rPr>
      </w:pPr>
      <w:r>
        <w:rPr>
          <w:rFonts w:hint="eastAsia"/>
          <w:sz w:val="24"/>
        </w:rPr>
        <w:t>标准不确定度分量一览表见表</w:t>
      </w:r>
      <w:r>
        <w:rPr>
          <w:rFonts w:hint="eastAsia" w:ascii="宋体" w:hAnsi="宋体" w:cs="宋体"/>
          <w:sz w:val="24"/>
        </w:rPr>
        <w:t>C.2</w:t>
      </w:r>
      <w:r>
        <w:rPr>
          <w:rFonts w:hint="eastAsia"/>
          <w:sz w:val="24"/>
        </w:rPr>
        <w:t>。</w:t>
      </w:r>
    </w:p>
    <w:p>
      <w:pPr>
        <w:spacing w:line="360" w:lineRule="auto"/>
        <w:jc w:val="center"/>
        <w:textAlignment w:val="center"/>
        <w:rPr>
          <w:sz w:val="24"/>
        </w:rPr>
      </w:pPr>
      <w:r>
        <w:rPr>
          <w:rFonts w:eastAsia="黑体"/>
          <w:szCs w:val="21"/>
        </w:rPr>
        <w:t>表</w:t>
      </w:r>
      <w:r>
        <w:rPr>
          <w:rFonts w:hint="eastAsia" w:ascii="黑体" w:hAnsi="黑体" w:eastAsia="黑体" w:cs="黑体"/>
          <w:szCs w:val="21"/>
        </w:rPr>
        <w:t>C.2</w:t>
      </w:r>
      <w:r>
        <w:rPr>
          <w:rFonts w:eastAsia="黑体"/>
          <w:szCs w:val="21"/>
        </w:rPr>
        <w:t xml:space="preserve"> </w:t>
      </w:r>
      <w:r>
        <w:rPr>
          <w:rFonts w:hint="eastAsia" w:eastAsia="黑体"/>
          <w:szCs w:val="21"/>
        </w:rPr>
        <w:t xml:space="preserve"> </w:t>
      </w:r>
      <w:r>
        <w:rPr>
          <w:rFonts w:eastAsia="黑体"/>
          <w:szCs w:val="21"/>
        </w:rPr>
        <w:t>标准不确定度分量一览表</w:t>
      </w:r>
    </w:p>
    <w:tbl>
      <w:tblPr>
        <w:tblStyle w:val="2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94"/>
        <w:gridCol w:w="1884"/>
        <w:gridCol w:w="103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5" w:type="dxa"/>
            <w:vAlign w:val="center"/>
          </w:tcPr>
          <w:p>
            <w:pPr>
              <w:spacing w:line="360" w:lineRule="auto"/>
              <w:jc w:val="center"/>
              <w:textAlignment w:val="center"/>
              <w:rPr>
                <w:bCs/>
                <w:szCs w:val="21"/>
              </w:rPr>
            </w:pPr>
            <w:r>
              <w:rPr>
                <w:szCs w:val="21"/>
              </w:rPr>
              <w:t>不确定度分量</w:t>
            </w:r>
            <w:r>
              <w:rPr>
                <w:bCs/>
                <w:szCs w:val="21"/>
              </w:rPr>
              <w:object>
                <v:shape id="_x0000_i1043" o:spt="75" type="#_x0000_t75" style="height:18.75pt;width:12pt;" o:ole="t" filled="f" o:preferrelative="t" stroked="f" coordsize="21600,21600">
                  <v:path/>
                  <v:fill on="f" focussize="0,0"/>
                  <v:stroke on="f" joinstyle="miter"/>
                  <v:imagedata r:id="rId57" embosscolor="#FFFFFF" o:title=""/>
                  <o:lock v:ext="edit" aspectratio="t"/>
                  <w10:wrap type="none"/>
                  <w10:anchorlock/>
                </v:shape>
                <o:OLEObject Type="Embed" ProgID="Equation.3" ShapeID="_x0000_i1043" DrawAspect="Content" ObjectID="_1468075743" r:id="rId56">
                  <o:LockedField>false</o:LockedField>
                </o:OLEObject>
              </w:object>
            </w:r>
          </w:p>
        </w:tc>
        <w:tc>
          <w:tcPr>
            <w:tcW w:w="2094" w:type="dxa"/>
            <w:vAlign w:val="center"/>
          </w:tcPr>
          <w:p>
            <w:pPr>
              <w:spacing w:line="360" w:lineRule="auto"/>
              <w:ind w:firstLine="105" w:firstLineChars="50"/>
              <w:jc w:val="center"/>
              <w:textAlignment w:val="center"/>
              <w:rPr>
                <w:bCs/>
                <w:szCs w:val="21"/>
              </w:rPr>
            </w:pPr>
            <w:r>
              <w:rPr>
                <w:szCs w:val="21"/>
              </w:rPr>
              <w:t>不确定度来源</w:t>
            </w:r>
          </w:p>
        </w:tc>
        <w:tc>
          <w:tcPr>
            <w:tcW w:w="1884" w:type="dxa"/>
            <w:vAlign w:val="center"/>
          </w:tcPr>
          <w:p>
            <w:pPr>
              <w:spacing w:line="360" w:lineRule="auto"/>
              <w:ind w:left="420" w:hanging="420" w:hangingChars="200"/>
              <w:jc w:val="center"/>
              <w:textAlignment w:val="center"/>
              <w:rPr>
                <w:szCs w:val="21"/>
              </w:rPr>
            </w:pPr>
            <m:oMath>
              <m:r>
                <m:rPr/>
                <w:rPr>
                  <w:rFonts w:ascii="Cambria Math" w:hAnsi="Cambria Math"/>
                  <w:color w:val="000000"/>
                  <w:szCs w:val="21"/>
                </w:rPr>
                <m:t>u</m:t>
              </m:r>
            </m:oMath>
            <w:r>
              <w:rPr>
                <w:iCs/>
                <w:color w:val="000000"/>
                <w:szCs w:val="21"/>
              </w:rPr>
              <w:t>(</w:t>
            </w:r>
            <w:r>
              <w:rPr>
                <w:rFonts w:hint="eastAsia"/>
                <w:i/>
                <w:color w:val="000000"/>
                <w:szCs w:val="21"/>
              </w:rPr>
              <w:t>v</w:t>
            </w:r>
            <w:r>
              <w:rPr>
                <w:iCs/>
                <w:color w:val="000000"/>
                <w:szCs w:val="21"/>
                <w:vertAlign w:val="subscript"/>
              </w:rPr>
              <w:t>i</w:t>
            </w:r>
            <w:r>
              <w:rPr>
                <w:iCs/>
                <w:color w:val="000000"/>
                <w:szCs w:val="21"/>
              </w:rPr>
              <w:t>)的值</w:t>
            </w:r>
          </w:p>
        </w:tc>
        <w:tc>
          <w:tcPr>
            <w:tcW w:w="1037" w:type="dxa"/>
            <w:vAlign w:val="center"/>
          </w:tcPr>
          <w:p>
            <w:pPr>
              <w:spacing w:line="360" w:lineRule="auto"/>
              <w:jc w:val="center"/>
              <w:textAlignment w:val="center"/>
              <w:rPr>
                <w:bCs/>
                <w:szCs w:val="21"/>
              </w:rPr>
            </w:pPr>
            <w:r>
              <w:rPr>
                <w:szCs w:val="21"/>
              </w:rPr>
              <w:object>
                <v:shape id="_x0000_i1044" o:spt="75" type="#_x0000_t75" style="height:20.25pt;width:15.75pt;" o:ole="t" filled="f" o:preferrelative="t" stroked="f" coordsize="21600,21600">
                  <v:path/>
                  <v:fill on="f" focussize="0,0"/>
                  <v:stroke on="f" joinstyle="miter"/>
                  <v:imagedata r:id="rId59" embosscolor="#FFFFFF" o:title=""/>
                  <o:lock v:ext="edit" aspectratio="t"/>
                  <w10:wrap type="none"/>
                  <w10:anchorlock/>
                </v:shape>
                <o:OLEObject Type="Embed" ProgID="Equation.3" ShapeID="_x0000_i1044" DrawAspect="Content" ObjectID="_1468075744" r:id="rId58">
                  <o:LockedField>false</o:LockedField>
                </o:OLEObject>
              </w:object>
            </w:r>
          </w:p>
        </w:tc>
        <w:tc>
          <w:tcPr>
            <w:tcW w:w="1489" w:type="dxa"/>
            <w:vAlign w:val="center"/>
          </w:tcPr>
          <w:p>
            <w:pPr>
              <w:spacing w:line="360" w:lineRule="auto"/>
              <w:jc w:val="center"/>
              <w:textAlignment w:val="center"/>
              <w:rPr>
                <w:szCs w:val="21"/>
              </w:rPr>
            </w:pPr>
            <w:r>
              <w:rPr>
                <w:szCs w:val="21"/>
              </w:rPr>
              <w:object>
                <v:shape id="_x0000_i1045" o:spt="75" type="#_x0000_t75" style="height:20.25pt;width:15.75pt;" o:ole="t" filled="f" o:preferrelative="t" stroked="f" coordsize="21600,21600">
                  <v:path/>
                  <v:fill on="f" focussize="0,0"/>
                  <v:stroke on="f" joinstyle="miter"/>
                  <v:imagedata r:id="rId61" embosscolor="#FFFFFF" o:title=""/>
                  <o:lock v:ext="edit" aspectratio="t"/>
                  <w10:wrap type="none"/>
                  <w10:anchorlock/>
                </v:shape>
                <o:OLEObject Type="Embed" ProgID="Equation.3" ShapeID="_x0000_i1045" DrawAspect="Content" ObjectID="_1468075745" r:id="rId60">
                  <o:LockedField>false</o:LockedField>
                </o:OLEObject>
              </w:object>
            </w:r>
            <w:r>
              <w:rPr>
                <w:szCs w:val="21"/>
              </w:rPr>
              <w:object>
                <v:shape id="_x0000_i1046" o:spt="75" type="#_x0000_t75" style="height:18.75pt;width:17.25pt;" o:ole="t" filled="f" o:preferrelative="t" stroked="f" coordsize="21600,21600">
                  <v:path/>
                  <v:fill on="f" focussize="0,0"/>
                  <v:stroke on="f"/>
                  <v:imagedata r:id="rId63" o:title=""/>
                  <o:lock v:ext="edit" aspectratio="t"/>
                  <w10:wrap type="none"/>
                  <w10:anchorlock/>
                </v:shape>
                <o:OLEObject Type="Embed" ProgID="Equation.3" ShapeID="_x0000_i1046" DrawAspect="Content" ObjectID="_1468075746"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85" w:type="dxa"/>
          </w:tcPr>
          <w:p>
            <w:pPr>
              <w:spacing w:line="360" w:lineRule="auto"/>
              <w:jc w:val="center"/>
              <w:textAlignment w:val="center"/>
              <w:rPr>
                <w:bCs/>
                <w:szCs w:val="21"/>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bCs/>
                <w:szCs w:val="21"/>
              </w:rPr>
              <w:t>测量重复性</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0.065 ℃</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tcPr>
          <w:p>
            <w:pPr>
              <w:spacing w:line="360" w:lineRule="auto"/>
              <w:jc w:val="center"/>
              <w:textAlignment w:val="center"/>
              <w:rPr>
                <w:bCs/>
                <w:szCs w:val="21"/>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rFonts w:hint="eastAsia"/>
                <w:bCs/>
                <w:szCs w:val="21"/>
              </w:rPr>
              <w:t>标准器分辨力</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0.003 ℃</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tcPr>
          <w:p>
            <w:pPr>
              <w:spacing w:line="360" w:lineRule="auto"/>
              <w:jc w:val="center"/>
              <w:textAlignment w:val="center"/>
              <w:rPr>
                <w:kern w:val="0"/>
                <w:sz w:val="24"/>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rFonts w:hint="eastAsia"/>
                <w:bCs/>
                <w:szCs w:val="21"/>
              </w:rPr>
              <w:t>标准器温度修正值</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0.10 ℃</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0.10 ℃</w:t>
            </w:r>
          </w:p>
        </w:tc>
      </w:tr>
    </w:tbl>
    <w:p>
      <w:pPr>
        <w:spacing w:line="360" w:lineRule="auto"/>
        <w:ind w:firstLine="480" w:firstLineChars="200"/>
        <w:textAlignment w:val="center"/>
        <w:rPr>
          <w:sz w:val="24"/>
        </w:rPr>
      </w:pPr>
      <w:r>
        <w:rPr>
          <w:sz w:val="24"/>
        </w:rPr>
        <w:t>故合成标准不确定度为：</w:t>
      </w:r>
    </w:p>
    <w:p>
      <w:pPr>
        <w:spacing w:line="360" w:lineRule="auto"/>
        <w:jc w:val="center"/>
        <w:textAlignment w:val="center"/>
        <w:rPr>
          <w:sz w:val="24"/>
        </w:rPr>
      </w:pPr>
      <w:r>
        <w:rPr>
          <w:rFonts w:hint="eastAsia"/>
          <w:i/>
          <w:iCs/>
          <w:sz w:val="23"/>
          <w:szCs w:val="23"/>
        </w:rPr>
        <w:t xml:space="preserve"> </w:t>
      </w:r>
      <w:r>
        <w:rPr>
          <w:i/>
          <w:iCs/>
          <w:position w:val="-16"/>
          <w:sz w:val="23"/>
          <w:szCs w:val="23"/>
        </w:rPr>
        <w:object>
          <v:shape id="_x0000_i1047" o:spt="75" type="#_x0000_t75" style="height:22.5pt;width:209.2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p>
    <w:p>
      <w:pPr>
        <w:spacing w:line="360" w:lineRule="auto"/>
        <w:jc w:val="left"/>
        <w:rPr>
          <w:rFonts w:ascii="黑体" w:hAnsi="黑体" w:eastAsia="黑体"/>
          <w:sz w:val="24"/>
        </w:rPr>
      </w:pPr>
      <w:r>
        <w:rPr>
          <w:rFonts w:hint="eastAsia" w:ascii="黑体" w:hAnsi="黑体" w:eastAsia="黑体"/>
          <w:sz w:val="24"/>
        </w:rPr>
        <w:t>C.5  扩展不确定度</w:t>
      </w:r>
    </w:p>
    <w:p>
      <w:pPr>
        <w:spacing w:line="360" w:lineRule="auto"/>
        <w:ind w:firstLine="480" w:firstLineChars="200"/>
        <w:textAlignment w:val="center"/>
        <w:rPr>
          <w:sz w:val="24"/>
        </w:rPr>
      </w:pPr>
      <w:r>
        <w:rPr>
          <w:sz w:val="24"/>
        </w:rPr>
        <w:t>取包含因子</w:t>
      </w:r>
      <w:r>
        <w:rPr>
          <w:rFonts w:ascii="Calisto MT" w:hAnsi="Calisto MT" w:cs="Calisto MT"/>
          <w:i/>
          <w:iCs/>
          <w:sz w:val="24"/>
        </w:rPr>
        <w:t>k</w:t>
      </w:r>
      <w:r>
        <w:rPr>
          <w:sz w:val="24"/>
        </w:rPr>
        <w:t>=2，则</w:t>
      </w:r>
      <w:r>
        <w:rPr>
          <w:rFonts w:hint="eastAsia"/>
          <w:sz w:val="24"/>
        </w:rPr>
        <w:t>温度偏差</w:t>
      </w:r>
      <w:r>
        <w:rPr>
          <w:sz w:val="24"/>
        </w:rPr>
        <w:t>测量结果的扩展不确定度为：</w:t>
      </w:r>
    </w:p>
    <w:p>
      <w:pPr>
        <w:spacing w:line="360" w:lineRule="auto"/>
        <w:jc w:val="center"/>
        <w:textAlignment w:val="center"/>
        <w:rPr>
          <w:sz w:val="24"/>
        </w:rPr>
      </w:pPr>
      <w:r>
        <w:rPr>
          <w:kern w:val="0"/>
          <w:position w:val="-14"/>
          <w:sz w:val="24"/>
        </w:rPr>
        <w:object>
          <v:shape id="_x0000_i1048" o:spt="75" type="#_x0000_t75" style="height:20.25pt;width:177pt;" o:ole="t" filled="f" o:preferrelative="t" stroked="f" coordsize="21600,21600">
            <v:path/>
            <v:fill on="f" focussize="0,0"/>
            <v:stroke on="f" joinstyle="miter"/>
            <v:imagedata r:id="rId67" o:title=""/>
            <o:lock v:ext="edit" aspectratio="t"/>
            <w10:wrap type="none"/>
            <w10:anchorlock/>
          </v:shape>
          <o:OLEObject Type="Embed" ProgID="Equation.KSEE3" ShapeID="_x0000_i1048" DrawAspect="Content" ObjectID="_1468075748" r:id="rId66">
            <o:LockedField>false</o:LockedField>
          </o:OLEObject>
        </w:object>
      </w:r>
    </w:p>
    <w:p>
      <w:pPr>
        <w:spacing w:line="360" w:lineRule="auto"/>
        <w:ind w:left="2520" w:hanging="2520" w:hangingChars="900"/>
        <w:jc w:val="left"/>
        <w:outlineLvl w:val="0"/>
        <w:rPr>
          <w:rFonts w:hint="eastAsia" w:ascii="黑体" w:hAnsi="黑体" w:eastAsia="黑体"/>
          <w:sz w:val="28"/>
        </w:rPr>
      </w:pPr>
      <w:bookmarkStart w:id="31" w:name="_Toc167186418"/>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hint="eastAsia" w:ascii="黑体" w:hAnsi="黑体" w:eastAsia="黑体"/>
          <w:sz w:val="28"/>
        </w:rPr>
      </w:pPr>
    </w:p>
    <w:p>
      <w:pPr>
        <w:spacing w:line="360" w:lineRule="auto"/>
        <w:ind w:left="2520" w:hanging="2520" w:hangingChars="900"/>
        <w:jc w:val="left"/>
        <w:outlineLvl w:val="0"/>
        <w:rPr>
          <w:rFonts w:ascii="黑体" w:hAnsi="黑体" w:eastAsia="黑体"/>
          <w:bCs/>
          <w:sz w:val="28"/>
          <w:szCs w:val="28"/>
        </w:rPr>
      </w:pPr>
      <w:r>
        <w:rPr>
          <w:rFonts w:hint="eastAsia" w:ascii="黑体" w:hAnsi="黑体" w:eastAsia="黑体"/>
          <w:sz w:val="28"/>
        </w:rPr>
        <w:t>附录</w:t>
      </w:r>
      <w:r>
        <w:rPr>
          <w:rFonts w:ascii="黑体" w:hAnsi="黑体" w:eastAsia="黑体"/>
          <w:sz w:val="28"/>
        </w:rPr>
        <w:t>D</w:t>
      </w:r>
      <w:r>
        <w:rPr>
          <w:rFonts w:ascii="黑体" w:hAnsi="黑体" w:eastAsia="黑体"/>
          <w:sz w:val="28"/>
        </w:rPr>
        <w:br w:type="textWrapping"/>
      </w:r>
      <w:r>
        <w:rPr>
          <w:rFonts w:hint="eastAsia" w:ascii="黑体" w:hAnsi="黑体" w:eastAsia="黑体"/>
          <w:bCs/>
          <w:sz w:val="28"/>
          <w:szCs w:val="28"/>
        </w:rPr>
        <w:t>湿度偏差校准结果不确定度评定示例</w:t>
      </w:r>
      <w:bookmarkEnd w:id="31"/>
    </w:p>
    <w:p>
      <w:pPr>
        <w:spacing w:line="360" w:lineRule="auto"/>
        <w:jc w:val="left"/>
        <w:rPr>
          <w:rFonts w:ascii="黑体" w:hAnsi="黑体" w:eastAsia="黑体"/>
          <w:sz w:val="24"/>
        </w:rPr>
      </w:pPr>
      <w:r>
        <w:rPr>
          <w:rFonts w:hint="eastAsia" w:ascii="黑体" w:hAnsi="黑体" w:eastAsia="黑体"/>
          <w:sz w:val="24"/>
        </w:rPr>
        <w:t>D.1  概述</w:t>
      </w:r>
    </w:p>
    <w:p>
      <w:pPr>
        <w:spacing w:line="360" w:lineRule="auto"/>
        <w:rPr>
          <w:sz w:val="24"/>
        </w:rPr>
      </w:pPr>
      <w:r>
        <w:rPr>
          <w:rFonts w:hint="eastAsia" w:ascii="宋体" w:hAnsi="宋体" w:cs="宋体"/>
          <w:sz w:val="24"/>
        </w:rPr>
        <w:t>D</w:t>
      </w:r>
      <w:r>
        <w:rPr>
          <w:rFonts w:ascii="宋体" w:hAnsi="宋体" w:cs="宋体"/>
          <w:sz w:val="24"/>
        </w:rPr>
        <w:t>.1.1</w:t>
      </w:r>
      <w:r>
        <w:rPr>
          <w:sz w:val="24"/>
        </w:rPr>
        <w:t xml:space="preserve"> </w:t>
      </w:r>
      <w:r>
        <w:rPr>
          <w:rFonts w:hint="eastAsia"/>
          <w:sz w:val="24"/>
        </w:rPr>
        <w:t xml:space="preserve"> </w:t>
      </w:r>
      <w:r>
        <w:rPr>
          <w:sz w:val="24"/>
        </w:rPr>
        <w:t>被校仪器：</w:t>
      </w:r>
      <w:r>
        <w:rPr>
          <w:rFonts w:hint="eastAsia" w:asciiTheme="minorEastAsia" w:hAnsiTheme="minorEastAsia" w:eastAsiaTheme="minorEastAsia"/>
          <w:sz w:val="24"/>
        </w:rPr>
        <w:t>药品稳定性光照试验箱。</w:t>
      </w:r>
    </w:p>
    <w:p>
      <w:pPr>
        <w:spacing w:line="360" w:lineRule="auto"/>
        <w:textAlignment w:val="center"/>
        <w:rPr>
          <w:sz w:val="24"/>
        </w:rPr>
      </w:pPr>
      <w:r>
        <w:rPr>
          <w:rFonts w:hint="eastAsia" w:ascii="宋体" w:hAnsi="宋体" w:cs="宋体"/>
          <w:sz w:val="24"/>
        </w:rPr>
        <w:t>D</w:t>
      </w:r>
      <w:r>
        <w:rPr>
          <w:rFonts w:ascii="宋体" w:hAnsi="宋体" w:cs="宋体"/>
          <w:sz w:val="24"/>
        </w:rPr>
        <w:t>.1.2</w:t>
      </w:r>
      <w:r>
        <w:rPr>
          <w:sz w:val="24"/>
        </w:rPr>
        <w:t xml:space="preserve"> </w:t>
      </w:r>
      <w:r>
        <w:rPr>
          <w:rFonts w:hint="eastAsia"/>
          <w:sz w:val="24"/>
        </w:rPr>
        <w:t xml:space="preserve"> </w:t>
      </w:r>
      <w:r>
        <w:rPr>
          <w:sz w:val="24"/>
        </w:rPr>
        <w:t>测量标准：</w:t>
      </w:r>
      <w:r>
        <w:rPr>
          <w:rFonts w:hint="eastAsia" w:asciiTheme="minorEastAsia" w:hAnsiTheme="minorEastAsia" w:eastAsiaTheme="minorEastAsia"/>
          <w:sz w:val="24"/>
        </w:rPr>
        <w:t>多点温湿度测试仪，分辨力为0.1%RH,不确定度为</w:t>
      </w:r>
      <w:r>
        <w:rPr>
          <w:rFonts w:hint="eastAsia" w:asciiTheme="minorEastAsia" w:hAnsiTheme="minorEastAsia" w:eastAsiaTheme="minorEastAsia"/>
          <w:i/>
          <w:iCs/>
          <w:sz w:val="24"/>
        </w:rPr>
        <w:t>U</w:t>
      </w:r>
      <w:r>
        <w:rPr>
          <w:rFonts w:hint="eastAsia" w:asciiTheme="minorEastAsia" w:hAnsiTheme="minorEastAsia" w:eastAsiaTheme="minorEastAsia"/>
          <w:sz w:val="24"/>
        </w:rPr>
        <w:t>=1%RH,</w:t>
      </w:r>
      <w:r>
        <w:rPr>
          <w:rFonts w:ascii="Calisto MT" w:hAnsi="Calisto MT" w:cs="Calisto MT" w:eastAsiaTheme="minorEastAsia"/>
          <w:i/>
          <w:iCs/>
          <w:sz w:val="24"/>
        </w:rPr>
        <w:t>k</w:t>
      </w:r>
      <w:r>
        <w:rPr>
          <w:rFonts w:hint="eastAsia" w:asciiTheme="minorEastAsia" w:hAnsiTheme="minorEastAsia" w:eastAsiaTheme="minorEastAsia"/>
          <w:sz w:val="24"/>
        </w:rPr>
        <w:t>=2。</w:t>
      </w:r>
    </w:p>
    <w:p>
      <w:pPr>
        <w:spacing w:line="360" w:lineRule="auto"/>
        <w:textAlignment w:val="center"/>
        <w:rPr>
          <w:sz w:val="24"/>
        </w:rPr>
      </w:pPr>
      <w:r>
        <w:rPr>
          <w:rFonts w:hint="eastAsia" w:ascii="宋体" w:hAnsi="宋体" w:cs="宋体"/>
          <w:sz w:val="24"/>
        </w:rPr>
        <w:t>D</w:t>
      </w:r>
      <w:r>
        <w:rPr>
          <w:rFonts w:ascii="宋体" w:hAnsi="宋体" w:cs="宋体"/>
          <w:sz w:val="24"/>
        </w:rPr>
        <w:t>.1.3</w:t>
      </w:r>
      <w:r>
        <w:rPr>
          <w:sz w:val="24"/>
        </w:rPr>
        <w:t xml:space="preserve"> </w:t>
      </w:r>
      <w:r>
        <w:rPr>
          <w:rFonts w:hint="eastAsia"/>
          <w:sz w:val="24"/>
        </w:rPr>
        <w:t xml:space="preserve"> </w:t>
      </w:r>
      <w:r>
        <w:rPr>
          <w:sz w:val="24"/>
        </w:rPr>
        <w:t>环境条件：环境温度：</w:t>
      </w:r>
      <w:r>
        <w:rPr>
          <w:rFonts w:hint="eastAsia" w:ascii="宋体" w:hAnsi="宋体" w:cs="宋体"/>
          <w:sz w:val="24"/>
        </w:rPr>
        <w:t>（20±5）℃；湿度：≤85％RH</w:t>
      </w:r>
      <w:r>
        <w:rPr>
          <w:sz w:val="24"/>
        </w:rPr>
        <w:t>。</w:t>
      </w:r>
    </w:p>
    <w:p>
      <w:pPr>
        <w:spacing w:line="360" w:lineRule="auto"/>
        <w:rPr>
          <w:sz w:val="24"/>
        </w:rPr>
      </w:pPr>
      <w:r>
        <w:rPr>
          <w:rFonts w:hint="eastAsia" w:ascii="宋体" w:hAnsi="宋体" w:cs="宋体"/>
          <w:sz w:val="24"/>
        </w:rPr>
        <w:t>D</w:t>
      </w:r>
      <w:r>
        <w:rPr>
          <w:rFonts w:ascii="宋体" w:hAnsi="宋体" w:cs="宋体"/>
          <w:sz w:val="24"/>
        </w:rPr>
        <w:t>.1.4</w:t>
      </w:r>
      <w:r>
        <w:rPr>
          <w:sz w:val="24"/>
        </w:rPr>
        <w:t xml:space="preserve"> </w:t>
      </w:r>
      <w:r>
        <w:rPr>
          <w:rFonts w:hint="eastAsia"/>
          <w:sz w:val="24"/>
        </w:rPr>
        <w:t xml:space="preserve"> </w:t>
      </w:r>
      <w:r>
        <w:rPr>
          <w:sz w:val="24"/>
        </w:rPr>
        <w:t>测量方法：依据本规范中的规定。</w:t>
      </w:r>
    </w:p>
    <w:p>
      <w:pPr>
        <w:spacing w:line="360" w:lineRule="auto"/>
        <w:jc w:val="left"/>
        <w:rPr>
          <w:rFonts w:ascii="黑体" w:hAnsi="黑体" w:eastAsia="黑体"/>
          <w:sz w:val="24"/>
        </w:rPr>
      </w:pPr>
      <w:r>
        <w:rPr>
          <w:rFonts w:hint="eastAsia" w:ascii="黑体" w:hAnsi="黑体" w:eastAsia="黑体"/>
          <w:sz w:val="24"/>
        </w:rPr>
        <w:t>D.2  测量模型</w:t>
      </w:r>
    </w:p>
    <w:p>
      <w:pPr>
        <w:spacing w:line="360" w:lineRule="auto"/>
        <w:rPr>
          <w:rFonts w:asciiTheme="minorEastAsia" w:hAnsiTheme="minorEastAsia" w:eastAsiaTheme="minorEastAsia"/>
          <w:position w:val="-12"/>
          <w:sz w:val="24"/>
        </w:rPr>
      </w:pPr>
      <w:r>
        <w:rPr>
          <w:rFonts w:asciiTheme="minorEastAsia" w:hAnsiTheme="minorEastAsia" w:eastAsiaTheme="minorEastAsia"/>
          <w:sz w:val="24"/>
        </w:rPr>
        <w:t xml:space="preserve">           </w:t>
      </w:r>
      <w:r>
        <w:rPr>
          <w:rFonts w:asciiTheme="minorEastAsia" w:hAnsiTheme="minorEastAsia" w:eastAsiaTheme="minorEastAsia"/>
          <w:color w:val="FF0000"/>
          <w:sz w:val="24"/>
        </w:rPr>
        <w:t xml:space="preserve">  </w:t>
      </w:r>
      <w:r>
        <w:rPr>
          <w:rFonts w:hint="eastAsia" w:asciiTheme="minorEastAsia" w:hAnsiTheme="minorEastAsia" w:eastAsiaTheme="minorEastAsia"/>
          <w:color w:val="FF0000"/>
          <w:sz w:val="24"/>
        </w:rPr>
        <w:t xml:space="preserve">                </w:t>
      </w:r>
      <w:r>
        <w:rPr>
          <w:rFonts w:asciiTheme="minorEastAsia" w:hAnsiTheme="minorEastAsia" w:eastAsiaTheme="minorEastAsia"/>
          <w:color w:val="FF0000"/>
          <w:sz w:val="24"/>
        </w:rPr>
        <w:t xml:space="preserve">  </w:t>
      </w:r>
      <w:r>
        <w:rPr>
          <w:rFonts w:asciiTheme="minorEastAsia" w:hAnsiTheme="minorEastAsia" w:eastAsiaTheme="minorEastAsia"/>
          <w:position w:val="-12"/>
          <w:sz w:val="24"/>
        </w:rPr>
        <w:object>
          <v:shape id="_x0000_i1049" o:spt="75" type="#_x0000_t75" style="height:20.25pt;width:67.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式中：</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position w:val="-12"/>
          <w:sz w:val="24"/>
        </w:rPr>
        <w:object>
          <v:shape id="_x0000_i1050" o:spt="75" type="#_x0000_t75" style="height:18pt;width:25.5pt;" o:ole="t" filled="f" o:preferrelative="t" stroked="f" coordsize="21600,21600">
            <v:path/>
            <v:fill on="f" focussize="0,0"/>
            <v:stroke on="f" joinstyle="miter"/>
            <v:imagedata r:id="rId71" o:title=""/>
            <o:lock v:ext="edit" aspectratio="t"/>
            <w10:wrap type="none"/>
            <w10:anchorlock/>
          </v:shape>
          <o:OLEObject Type="Embed" ProgID="Equation.3" ShapeID="_x0000_i1050" DrawAspect="Content" ObjectID="_1468075750" r:id="rId70">
            <o:LockedField>false</o:LockedField>
          </o:OLEObject>
        </w:object>
      </w:r>
      <w:r>
        <w:rPr>
          <w:sz w:val="24"/>
        </w:rPr>
        <w:t>——</w:t>
      </w:r>
      <w:r>
        <w:rPr>
          <w:rFonts w:hint="eastAsia" w:asciiTheme="minorEastAsia" w:hAnsiTheme="minorEastAsia" w:eastAsiaTheme="minorEastAsia"/>
          <w:sz w:val="24"/>
        </w:rPr>
        <w:t>试验箱的湿度偏差，</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position w:val="-12"/>
          <w:sz w:val="24"/>
        </w:rPr>
        <w:object>
          <v:shape id="_x0000_i1051" o:spt="75" type="#_x0000_t75" style="height:18.75pt;width:18.75pt;" o:ole="t" filled="f" o:preferrelative="t" stroked="f" coordsize="21600,21600">
            <v:path/>
            <v:fill on="f" focussize="0,0"/>
            <v:stroke on="f" joinstyle="miter"/>
            <v:imagedata r:id="rId73" o:title=""/>
            <o:lock v:ext="edit" aspectratio="t"/>
            <w10:wrap type="none"/>
            <w10:anchorlock/>
          </v:shape>
          <o:OLEObject Type="Embed" ProgID="Equation.3" ShapeID="_x0000_i1051" DrawAspect="Content" ObjectID="_1468075751" r:id="rId72">
            <o:LockedField>false</o:LockedField>
          </o:OLEObject>
        </w:object>
      </w:r>
      <w:r>
        <w:rPr>
          <w:sz w:val="24"/>
        </w:rPr>
        <w:t>——</w:t>
      </w:r>
      <w:r>
        <w:rPr>
          <w:rFonts w:hint="eastAsia" w:asciiTheme="minorEastAsia" w:hAnsiTheme="minorEastAsia" w:eastAsiaTheme="minorEastAsia"/>
          <w:sz w:val="24"/>
        </w:rPr>
        <w:t>试验箱设定湿度，</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position w:val="-12"/>
          <w:sz w:val="24"/>
        </w:rPr>
        <w:object>
          <v:shape id="_x0000_i1052" o:spt="75" type="#_x0000_t75" style="height:20.25pt;width:18.75pt;" o:ole="t" filled="f" o:preferrelative="t" stroked="f" coordsize="21600,21600">
            <v:path/>
            <v:fill on="f" focussize="0,0"/>
            <v:stroke on="f" joinstyle="miter"/>
            <v:imagedata r:id="rId75" o:title=""/>
            <o:lock v:ext="edit" aspectratio="t"/>
            <w10:wrap type="none"/>
            <w10:anchorlock/>
          </v:shape>
          <o:OLEObject Type="Embed" ProgID="Equation.3" ShapeID="_x0000_i1052" DrawAspect="Content" ObjectID="_1468075752" r:id="rId74">
            <o:LockedField>false</o:LockedField>
          </o:OLEObject>
        </w:object>
      </w:r>
      <w:r>
        <w:rPr>
          <w:sz w:val="24"/>
        </w:rPr>
        <w:t>——</w:t>
      </w:r>
      <w:r>
        <w:rPr>
          <w:rFonts w:hint="eastAsia" w:asciiTheme="minorEastAsia" w:hAnsiTheme="minorEastAsia" w:eastAsiaTheme="minorEastAsia"/>
          <w:sz w:val="24"/>
        </w:rPr>
        <w:t>校准装置测得湿度，</w:t>
      </w:r>
      <w:r>
        <w:rPr>
          <w:rFonts w:asciiTheme="minorEastAsia" w:hAnsiTheme="minorEastAsia" w:eastAsiaTheme="minorEastAsia"/>
          <w:sz w:val="24"/>
        </w:rPr>
        <w:t>%RH</w:t>
      </w:r>
      <w:r>
        <w:rPr>
          <w:rFonts w:hint="eastAsia" w:asciiTheme="minorEastAsia" w:hAnsiTheme="minorEastAsia" w:eastAsiaTheme="minorEastAsia"/>
          <w:sz w:val="24"/>
        </w:rPr>
        <w:t>。</w:t>
      </w:r>
    </w:p>
    <w:p>
      <w:pPr>
        <w:spacing w:line="360" w:lineRule="auto"/>
        <w:ind w:firstLine="480" w:firstLineChars="200"/>
        <w:rPr>
          <w:rFonts w:ascii="宋体" w:hAnsi="宋体"/>
          <w:sz w:val="24"/>
        </w:rPr>
      </w:pPr>
      <w:r>
        <w:rPr>
          <w:sz w:val="24"/>
        </w:rPr>
        <w:t>各影响量的灵敏系数计算：</w:t>
      </w:r>
    </w:p>
    <w:p>
      <w:pPr>
        <w:spacing w:line="360" w:lineRule="auto"/>
        <w:ind w:firstLine="2400" w:firstLineChars="1000"/>
        <w:rPr>
          <w:rFonts w:ascii="宋体" w:hAnsi="宋体"/>
          <w:sz w:val="24"/>
        </w:rPr>
      </w:pPr>
      <w:r>
        <w:rPr>
          <w:rFonts w:hint="eastAsia" w:hAnsi="Cambria Math"/>
          <w:sz w:val="24"/>
        </w:rPr>
        <w:t xml:space="preserve"> </w:t>
      </w:r>
      <w:r>
        <w:rPr>
          <w:position w:val="-36"/>
          <w:sz w:val="24"/>
        </w:rPr>
        <w:object>
          <v:shape id="_x0000_i1053" o:spt="75" type="#_x0000_t75" style="height:31.5pt;width:63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hint="eastAsia"/>
          <w:sz w:val="24"/>
        </w:rPr>
        <w:t xml:space="preserve">    </w:t>
      </w:r>
      <w:r>
        <w:rPr>
          <w:position w:val="-36"/>
          <w:sz w:val="24"/>
        </w:rPr>
        <w:object>
          <v:shape id="_x0000_i1054" o:spt="75" type="#_x0000_t75" style="height:33pt;width:7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p>
    <w:p>
      <w:pPr>
        <w:spacing w:line="360" w:lineRule="auto"/>
        <w:ind w:firstLine="480" w:firstLineChars="200"/>
        <w:rPr>
          <w:rFonts w:ascii="宋体" w:hAnsi="宋体"/>
          <w:sz w:val="24"/>
        </w:rPr>
      </w:pPr>
      <w:r>
        <w:rPr>
          <w:rFonts w:asciiTheme="minorEastAsia" w:hAnsiTheme="minorEastAsia" w:eastAsiaTheme="minorEastAsia"/>
          <w:sz w:val="24"/>
        </w:rPr>
        <w:t>式中</w:t>
      </w: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eastAsiaTheme="minorEastAsia"/>
          <w:sz w:val="24"/>
        </w:rPr>
        <w:t>，</w:t>
      </w:r>
      <m:oMath>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oMath>
      <w:r>
        <w:rPr>
          <w:rFonts w:eastAsiaTheme="minorEastAsia"/>
          <w:sz w:val="24"/>
        </w:rPr>
        <w:t>，</w:t>
      </w:r>
      <m:oMath>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r>
          <m:rPr/>
          <w:rPr>
            <w:rFonts w:ascii="Cambria Math" w:hAnsi="Cambria Math"/>
            <w:sz w:val="24"/>
          </w:rPr>
          <m:t xml:space="preserve"> </m:t>
        </m:r>
      </m:oMath>
      <w:r>
        <w:rPr>
          <w:rFonts w:hint="eastAsia" w:asciiTheme="minorEastAsia" w:hAnsiTheme="minorEastAsia" w:eastAsiaTheme="minorEastAsia"/>
          <w:sz w:val="24"/>
        </w:rPr>
        <w:t>互为独立，因而得</w:t>
      </w:r>
    </w:p>
    <w:p>
      <w:pPr>
        <w:spacing w:line="360" w:lineRule="auto"/>
        <w:ind w:left="-420" w:leftChars="-200" w:firstLine="3120" w:firstLineChars="1300"/>
        <w:rPr>
          <w:rFonts w:hAnsi="Cambria Math"/>
          <w:sz w:val="24"/>
        </w:rPr>
      </w:pPr>
      <w:r>
        <w:rPr>
          <w:rFonts w:hint="eastAsia" w:hAnsi="Cambria Math"/>
          <w:position w:val="-12"/>
          <w:sz w:val="24"/>
        </w:rPr>
        <w:object>
          <v:shape id="_x0000_i1055" o:spt="75" type="#_x0000_t75" style="height:20.25pt;width:158.25pt;" o:ole="t" filled="f" o:preferrelative="t" stroked="f" coordsize="21600,21600">
            <v:path/>
            <v:fill on="f" focussize="0,0"/>
            <v:stroke on="f" joinstyle="miter"/>
            <v:imagedata r:id="rId81" o:title=""/>
            <o:lock v:ext="edit" aspectratio="t"/>
            <w10:wrap type="none"/>
            <w10:anchorlock/>
          </v:shape>
          <o:OLEObject Type="Embed" ProgID="Equation.3" ShapeID="_x0000_i1055" DrawAspect="Content" ObjectID="_1468075755" r:id="rId80">
            <o:LockedField>false</o:LockedField>
          </o:OLEObject>
        </w:object>
      </w:r>
    </w:p>
    <w:p>
      <w:pPr>
        <w:tabs>
          <w:tab w:val="left" w:pos="525"/>
          <w:tab w:val="left" w:pos="840"/>
        </w:tabs>
        <w:spacing w:line="360" w:lineRule="auto"/>
        <w:ind w:firstLine="480" w:firstLineChars="200"/>
        <w:rPr>
          <w:rFonts w:ascii="宋体" w:hAnsi="宋体"/>
          <w:sz w:val="24"/>
        </w:rPr>
      </w:pPr>
      <w:r>
        <w:rPr>
          <w:rFonts w:hint="eastAsia" w:hAnsi="Cambria Math"/>
          <w:sz w:val="24"/>
        </w:rPr>
        <w:t>因为</w:t>
      </w:r>
      <w:r>
        <w:rPr>
          <w:rFonts w:asciiTheme="minorEastAsia" w:hAnsiTheme="minorEastAsia" w:eastAsiaTheme="minorEastAsia"/>
          <w:position w:val="-12"/>
          <w:sz w:val="24"/>
        </w:rPr>
        <w:object>
          <v:shape id="_x0000_i1056" o:spt="75" type="#_x0000_t75" style="height:18.75pt;width:18.75pt;" o:ole="t" filled="f" o:preferrelative="t" stroked="f" coordsize="21600,21600">
            <v:path/>
            <v:fill on="f" focussize="0,0"/>
            <v:stroke on="f" joinstyle="miter"/>
            <v:imagedata r:id="rId73" o:title=""/>
            <o:lock v:ext="edit" aspectratio="t"/>
            <w10:wrap type="none"/>
            <w10:anchorlock/>
          </v:shape>
          <o:OLEObject Type="Embed" ProgID="Equation.3" ShapeID="_x0000_i1056" DrawAspect="Content" ObjectID="_1468075756" r:id="rId82">
            <o:LockedField>false</o:LockedField>
          </o:OLEObject>
        </w:object>
      </w:r>
      <w:r>
        <w:rPr>
          <w:rFonts w:hAnsi="Cambria Math"/>
          <w:sz w:val="24"/>
        </w:rPr>
        <w:t>是</w:t>
      </w:r>
      <w:r>
        <w:rPr>
          <w:rFonts w:hint="eastAsia" w:hAnsi="Cambria Math"/>
          <w:sz w:val="24"/>
        </w:rPr>
        <w:t>被校准试验箱</w:t>
      </w:r>
      <w:r>
        <w:rPr>
          <w:rFonts w:hint="eastAsia" w:ascii="宋体" w:hAnsi="宋体"/>
          <w:sz w:val="24"/>
        </w:rPr>
        <w:t>设定湿度且为固定值，所以</w:t>
      </w:r>
      <w:r>
        <w:rPr>
          <w:rFonts w:hint="eastAsia" w:ascii="宋体" w:hAnsi="宋体"/>
          <w:position w:val="-12"/>
          <w:sz w:val="24"/>
        </w:rPr>
        <w:object>
          <v:shape id="_x0000_i1057" o:spt="75" type="#_x0000_t75" style="height:19.5pt;width:97.5pt;" o:ole="t" filled="f" o:preferrelative="t" stroked="f" coordsize="21600,21600">
            <v:path/>
            <v:fill on="f" focussize="0,0"/>
            <v:stroke on="f" joinstyle="miter"/>
            <v:imagedata r:id="rId84" o:title=""/>
            <o:lock v:ext="edit" aspectratio="t"/>
            <w10:wrap type="none"/>
            <w10:anchorlock/>
          </v:shape>
          <o:OLEObject Type="Embed" ProgID="Equation.3" ShapeID="_x0000_i1057" DrawAspect="Content" ObjectID="_1468075757" r:id="rId83">
            <o:LockedField>false</o:LockedField>
          </o:OLEObject>
        </w:object>
      </w:r>
      <w:r>
        <w:rPr>
          <w:rFonts w:hint="eastAsia" w:ascii="宋体" w:hAnsi="宋体"/>
          <w:sz w:val="24"/>
        </w:rPr>
        <w:t>。</w:t>
      </w:r>
    </w:p>
    <w:p>
      <w:pPr>
        <w:spacing w:line="360" w:lineRule="auto"/>
        <w:jc w:val="left"/>
        <w:rPr>
          <w:rFonts w:ascii="黑体" w:hAnsi="黑体" w:eastAsia="黑体"/>
          <w:sz w:val="24"/>
        </w:rPr>
      </w:pPr>
      <w:r>
        <w:rPr>
          <w:rFonts w:hint="eastAsia" w:ascii="黑体" w:hAnsi="黑体" w:eastAsia="黑体"/>
          <w:sz w:val="24"/>
        </w:rPr>
        <w:t>D.3  标准不确定度分量评定</w:t>
      </w:r>
    </w:p>
    <w:p>
      <w:pPr>
        <w:spacing w:line="360" w:lineRule="auto"/>
        <w:rPr>
          <w:rFonts w:asciiTheme="minorEastAsia" w:hAnsiTheme="minorEastAsia" w:eastAsiaTheme="minorEastAsia"/>
          <w:sz w:val="24"/>
        </w:rPr>
      </w:pPr>
      <w:r>
        <w:rPr>
          <w:rFonts w:hint="eastAsia" w:ascii="宋体" w:hAnsi="宋体" w:cs="宋体"/>
          <w:sz w:val="24"/>
        </w:rPr>
        <w:t xml:space="preserve">D.3.1  </w:t>
      </w:r>
      <w:r>
        <w:rPr>
          <w:rFonts w:ascii="宋体" w:hAnsi="宋体"/>
          <w:sz w:val="24"/>
        </w:rPr>
        <w:t>测量重复</w:t>
      </w:r>
      <w:r>
        <w:rPr>
          <w:rFonts w:hint="eastAsia" w:ascii="宋体" w:hAnsi="宋体"/>
          <w:sz w:val="24"/>
        </w:rPr>
        <w:t>性引入</w:t>
      </w:r>
      <w:r>
        <w:rPr>
          <w:rFonts w:ascii="宋体" w:hAnsi="宋体"/>
          <w:sz w:val="24"/>
        </w:rPr>
        <w:t>的</w:t>
      </w:r>
      <w:r>
        <w:rPr>
          <w:rFonts w:hint="eastAsia" w:ascii="宋体" w:hAnsi="宋体"/>
          <w:sz w:val="24"/>
        </w:rPr>
        <w:t>标准</w:t>
      </w:r>
      <w:r>
        <w:rPr>
          <w:rFonts w:ascii="宋体" w:hAnsi="宋体"/>
          <w:sz w:val="24"/>
        </w:rPr>
        <w:t>不确定度分量</w:t>
      </w:r>
      <m:oMath>
        <m:sSub>
          <m:sSubPr>
            <m:ctrlPr>
              <w:rPr>
                <w:rFonts w:ascii="Cambria Math" w:hAnsi="Cambria Math"/>
                <w:i/>
                <w:sz w:val="24"/>
              </w:rPr>
            </m:ctrlPr>
          </m:sSubPr>
          <m:e>
            <m:r>
              <m:rPr/>
              <w:rPr>
                <w:rFonts w:ascii="Cambria Math" w:hAnsi="Cambria Math"/>
                <w:sz w:val="24"/>
              </w:rPr>
              <m:t xml:space="preserve"> 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对</w:t>
      </w:r>
      <w:r>
        <w:rPr>
          <w:rFonts w:hint="eastAsia" w:asciiTheme="minorEastAsia" w:hAnsiTheme="minorEastAsia" w:eastAsiaTheme="minorEastAsia"/>
          <w:sz w:val="24"/>
        </w:rPr>
        <w:t>试验箱</w:t>
      </w:r>
      <w:r>
        <w:rPr>
          <w:rFonts w:asciiTheme="minorEastAsia" w:hAnsiTheme="minorEastAsia" w:eastAsiaTheme="minorEastAsia"/>
          <w:sz w:val="24"/>
        </w:rPr>
        <w:t>重复测量1</w:t>
      </w:r>
      <w:r>
        <w:rPr>
          <w:rFonts w:hint="eastAsia" w:asciiTheme="minorEastAsia" w:hAnsiTheme="minorEastAsia" w:eastAsiaTheme="minorEastAsia"/>
          <w:sz w:val="24"/>
        </w:rPr>
        <w:t>0</w:t>
      </w:r>
      <w:r>
        <w:rPr>
          <w:rFonts w:asciiTheme="minorEastAsia" w:hAnsiTheme="minorEastAsia" w:eastAsiaTheme="minorEastAsia"/>
          <w:sz w:val="24"/>
        </w:rPr>
        <w:t>次，从</w:t>
      </w:r>
      <w:r>
        <w:rPr>
          <w:rFonts w:hint="eastAsia" w:asciiTheme="minorEastAsia" w:hAnsiTheme="minorEastAsia" w:eastAsiaTheme="minorEastAsia"/>
          <w:sz w:val="24"/>
        </w:rPr>
        <w:t>多点温湿度测试仪</w:t>
      </w:r>
      <w:r>
        <w:rPr>
          <w:rFonts w:asciiTheme="minorEastAsia" w:hAnsiTheme="minorEastAsia" w:eastAsiaTheme="minorEastAsia"/>
          <w:sz w:val="24"/>
        </w:rPr>
        <w:t>上读取1</w:t>
      </w:r>
      <w:r>
        <w:rPr>
          <w:rFonts w:hint="eastAsia" w:asciiTheme="minorEastAsia" w:hAnsiTheme="minorEastAsia" w:eastAsiaTheme="minorEastAsia"/>
          <w:sz w:val="24"/>
        </w:rPr>
        <w:t>0</w:t>
      </w:r>
      <w:r>
        <w:rPr>
          <w:rFonts w:asciiTheme="minorEastAsia" w:hAnsiTheme="minorEastAsia" w:eastAsiaTheme="minorEastAsia"/>
          <w:sz w:val="24"/>
        </w:rPr>
        <w:t>次显示值，记为</w:t>
      </w:r>
      <m:oMath>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o1</m:t>
            </m:r>
            <m:ctrlPr>
              <w:rPr>
                <w:rFonts w:ascii="Cambria Math" w:hAnsi="Cambria Math"/>
                <w:i/>
                <w:sz w:val="24"/>
              </w:rPr>
            </m:ctrlPr>
          </m:sub>
        </m:sSub>
      </m:oMath>
      <w:r>
        <w:rPr>
          <w:sz w:val="24"/>
        </w:rPr>
        <w:t>、</w:t>
      </w:r>
      <m:oMath>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o2</m:t>
            </m:r>
            <m:ctrlPr>
              <w:rPr>
                <w:rFonts w:ascii="Cambria Math" w:hAnsi="Cambria Math"/>
                <w:i/>
                <w:sz w:val="24"/>
              </w:rPr>
            </m:ctrlPr>
          </m:sub>
        </m:sSub>
      </m:oMath>
      <w:r>
        <w:rPr>
          <w:sz w:val="24"/>
        </w:rPr>
        <w:t>、……</w:t>
      </w:r>
      <m:oMath>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o10</m:t>
            </m:r>
            <m:ctrlPr>
              <w:rPr>
                <w:rFonts w:ascii="Cambria Math" w:hAnsi="Cambria Math"/>
                <w:i/>
                <w:sz w:val="24"/>
              </w:rPr>
            </m:ctrlPr>
          </m:sub>
        </m:sSub>
      </m:oMath>
      <w:r>
        <w:rPr>
          <w:rFonts w:hint="eastAsia" w:asciiTheme="minorEastAsia" w:hAnsiTheme="minorEastAsia" w:eastAsiaTheme="minorEastAsia"/>
          <w:sz w:val="24"/>
        </w:rPr>
        <w:t>，平均值记为</w:t>
      </w: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oMath>
      <w:r>
        <w:rPr>
          <w:rFonts w:hint="eastAsia" w:asciiTheme="minorEastAsia" w:hAnsiTheme="minorEastAsia" w:eastAsiaTheme="minorEastAsia"/>
          <w:sz w:val="24"/>
        </w:rPr>
        <w:t>，其测量结果见表D.1。</w:t>
      </w:r>
    </w:p>
    <w:p>
      <w:pPr>
        <w:spacing w:line="360" w:lineRule="auto"/>
        <w:rPr>
          <w:rFonts w:ascii="宋体" w:hAnsi="宋体"/>
          <w:sz w:val="24"/>
        </w:rPr>
      </w:pPr>
      <w:r>
        <w:rPr>
          <w:rFonts w:hint="eastAsia" w:ascii="宋体" w:hAnsi="宋体"/>
          <w:sz w:val="24"/>
        </w:rPr>
        <w:t xml:space="preserve">                         </w:t>
      </w:r>
      <w:r>
        <w:rPr>
          <w:rFonts w:hint="eastAsia" w:ascii="黑体" w:hAnsi="黑体" w:eastAsia="黑体" w:cs="黑体"/>
          <w:szCs w:val="21"/>
        </w:rPr>
        <w:t>表 D.1  温度测量值</w:t>
      </w:r>
      <w:r>
        <w:rPr>
          <w:rFonts w:hint="eastAsia" w:ascii="宋体" w:hAnsi="宋体"/>
          <w:sz w:val="24"/>
        </w:rPr>
        <w:t xml:space="preserve">  </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31" w:type="dxa"/>
            <w:vAlign w:val="center"/>
          </w:tcPr>
          <w:p>
            <w:pPr>
              <w:snapToGrid w:val="0"/>
              <w:jc w:val="center"/>
              <w:rPr>
                <w:rFonts w:ascii="宋体" w:hAnsi="宋体"/>
                <w:szCs w:val="21"/>
              </w:rPr>
            </w:pPr>
            <w:r>
              <w:rPr>
                <w:i/>
                <w:iCs/>
                <w:szCs w:val="21"/>
              </w:rPr>
              <w:t>i</w:t>
            </w:r>
            <w:r>
              <w:rPr>
                <w:rFonts w:hint="eastAsia" w:ascii="宋体" w:hAnsi="宋体"/>
                <w:szCs w:val="21"/>
              </w:rPr>
              <w:t>（次数）</w:t>
            </w:r>
          </w:p>
        </w:tc>
        <w:tc>
          <w:tcPr>
            <w:tcW w:w="2208" w:type="dxa"/>
            <w:vAlign w:val="center"/>
          </w:tcPr>
          <w:p>
            <w:pPr>
              <w:snapToGrid w:val="0"/>
              <w:jc w:val="center"/>
              <w:rPr>
                <w:rFonts w:ascii="宋体" w:hAnsi="宋体"/>
                <w:szCs w:val="21"/>
              </w:rPr>
            </w:pPr>
            <w:r>
              <w:rPr>
                <w:rFonts w:hint="eastAsia" w:ascii="宋体" w:hAnsi="宋体" w:cs="宋体"/>
                <w:position w:val="-12"/>
                <w:szCs w:val="21"/>
              </w:rPr>
              <w:object>
                <v:shape id="_x0000_i1058" o:spt="75" type="#_x0000_t75" style="height:20.25pt;width:15pt;" o:ole="t" filled="f" o:preferrelative="t" stroked="f" coordsize="21600,21600">
                  <v:path/>
                  <v:fill on="f" focussize="0,0"/>
                  <v:stroke on="f" joinstyle="miter"/>
                  <v:imagedata r:id="rId86" o:title=""/>
                  <o:lock v:ext="edit" aspectratio="t"/>
                  <w10:wrap type="none"/>
                  <w10:anchorlock/>
                </v:shape>
                <o:OLEObject Type="Embed" ProgID="Equation.3" ShapeID="_x0000_i1058" DrawAspect="Content" ObjectID="_1468075758" r:id="rId85">
                  <o:LockedField>false</o:LockedField>
                </o:OLEObject>
              </w:object>
            </w:r>
            <w:r>
              <w:rPr>
                <w:rFonts w:hint="eastAsia" w:ascii="宋体" w:hAnsi="宋体" w:cs="宋体"/>
                <w:szCs w:val="21"/>
              </w:rPr>
              <w:t>/%RH</w:t>
            </w:r>
          </w:p>
        </w:tc>
        <w:tc>
          <w:tcPr>
            <w:tcW w:w="1980" w:type="dxa"/>
            <w:vAlign w:val="center"/>
          </w:tcPr>
          <w:p>
            <w:pPr>
              <w:snapToGrid w:val="0"/>
              <w:jc w:val="center"/>
              <w:rPr>
                <w:rFonts w:ascii="宋体" w:hAnsi="宋体"/>
                <w:szCs w:val="21"/>
              </w:rPr>
            </w:pPr>
            <w:r>
              <w:rPr>
                <w:i/>
                <w:iCs/>
                <w:szCs w:val="21"/>
              </w:rPr>
              <w:t>i</w:t>
            </w:r>
            <w:r>
              <w:rPr>
                <w:rFonts w:hint="eastAsia" w:ascii="宋体" w:hAnsi="宋体"/>
                <w:szCs w:val="21"/>
              </w:rPr>
              <w:t>（次数）</w:t>
            </w:r>
          </w:p>
        </w:tc>
        <w:tc>
          <w:tcPr>
            <w:tcW w:w="2205" w:type="dxa"/>
            <w:vAlign w:val="center"/>
          </w:tcPr>
          <w:p>
            <w:pPr>
              <w:snapToGrid w:val="0"/>
              <w:jc w:val="center"/>
              <w:rPr>
                <w:rFonts w:ascii="宋体" w:hAnsi="宋体"/>
                <w:szCs w:val="21"/>
              </w:rPr>
            </w:pPr>
            <w:r>
              <w:rPr>
                <w:rFonts w:hint="eastAsia" w:ascii="宋体" w:hAnsi="宋体" w:cs="宋体"/>
                <w:position w:val="-12"/>
                <w:szCs w:val="21"/>
              </w:rPr>
              <w:object>
                <v:shape id="_x0000_i1059" o:spt="75" type="#_x0000_t75" style="height:20.25pt;width:15pt;" o:ole="t" filled="f" o:preferrelative="t" stroked="f" coordsize="21600,21600">
                  <v:path/>
                  <v:fill on="f" focussize="0,0"/>
                  <v:stroke on="f" joinstyle="miter"/>
                  <v:imagedata r:id="rId88" o:title=""/>
                  <o:lock v:ext="edit" aspectratio="t"/>
                  <w10:wrap type="none"/>
                  <w10:anchorlock/>
                </v:shape>
                <o:OLEObject Type="Embed" ProgID="Equation.3" ShapeID="_x0000_i1059" DrawAspect="Content" ObjectID="_1468075759" r:id="rId87">
                  <o:LockedField>false</o:LockedField>
                </o:OLEObject>
              </w:object>
            </w:r>
            <w:r>
              <w:rPr>
                <w:rFonts w:hint="eastAsia" w:ascii="宋体" w:hAnsi="宋体" w:cs="宋体"/>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1</w:t>
            </w:r>
          </w:p>
        </w:tc>
        <w:tc>
          <w:tcPr>
            <w:tcW w:w="2208" w:type="dxa"/>
            <w:vAlign w:val="center"/>
          </w:tcPr>
          <w:p>
            <w:pPr>
              <w:jc w:val="center"/>
              <w:rPr>
                <w:rFonts w:ascii="宋体" w:hAnsi="宋体" w:cs="宋体"/>
                <w:szCs w:val="21"/>
              </w:rPr>
            </w:pPr>
            <w:r>
              <w:rPr>
                <w:rFonts w:hint="eastAsia" w:ascii="宋体" w:hAnsi="宋体" w:cs="宋体"/>
                <w:szCs w:val="21"/>
              </w:rPr>
              <w:t>60.3</w:t>
            </w:r>
          </w:p>
        </w:tc>
        <w:tc>
          <w:tcPr>
            <w:tcW w:w="1980" w:type="dxa"/>
            <w:vAlign w:val="center"/>
          </w:tcPr>
          <w:p>
            <w:pPr>
              <w:jc w:val="center"/>
              <w:rPr>
                <w:rFonts w:ascii="宋体" w:hAnsi="宋体" w:cs="宋体"/>
                <w:szCs w:val="21"/>
              </w:rPr>
            </w:pPr>
            <w:r>
              <w:rPr>
                <w:rFonts w:hint="eastAsia" w:ascii="宋体" w:hAnsi="宋体" w:cs="宋体"/>
                <w:szCs w:val="21"/>
              </w:rPr>
              <w:t>6</w:t>
            </w:r>
          </w:p>
        </w:tc>
        <w:tc>
          <w:tcPr>
            <w:tcW w:w="2205" w:type="dxa"/>
            <w:vAlign w:val="center"/>
          </w:tcPr>
          <w:p>
            <w:pPr>
              <w:jc w:val="center"/>
              <w:rPr>
                <w:rFonts w:ascii="宋体" w:hAnsi="宋体" w:cs="宋体"/>
                <w:szCs w:val="21"/>
              </w:rPr>
            </w:pPr>
            <w:r>
              <w:rPr>
                <w:rFonts w:hint="eastAsia" w:ascii="宋体" w:hAnsi="宋体" w:cs="宋体"/>
                <w:szCs w:val="21"/>
              </w:rPr>
              <w:t>61.1</w:t>
            </w:r>
          </w:p>
        </w:tc>
      </w:tr>
    </w:tbl>
    <w:p>
      <w:pPr>
        <w:jc w:val="center"/>
        <w:rPr>
          <w:szCs w:val="21"/>
        </w:rPr>
        <w:sectPr>
          <w:pgSz w:w="11906" w:h="16838"/>
          <w:pgMar w:top="1701" w:right="1417" w:bottom="1247" w:left="1417" w:header="1247" w:footer="851" w:gutter="113"/>
          <w:cols w:space="720" w:num="1"/>
          <w:docGrid w:type="lines" w:linePitch="312" w:charSpace="0"/>
        </w:sectPr>
      </w:pPr>
      <w:r>
        <w:rPr>
          <w:szCs w:val="21"/>
        </w:rPr>
        <w:br w:type="page"/>
      </w:r>
    </w:p>
    <w:p>
      <w:pPr>
        <w:spacing w:line="360" w:lineRule="auto"/>
        <w:ind w:firstLine="3990" w:firstLineChars="1900"/>
        <w:rPr>
          <w:rFonts w:ascii="黑体" w:hAnsi="黑体" w:eastAsia="黑体" w:cs="黑体"/>
          <w:szCs w:val="21"/>
        </w:rPr>
      </w:pPr>
      <w:r>
        <w:rPr>
          <w:rFonts w:hint="eastAsia" w:ascii="黑体" w:hAnsi="黑体" w:eastAsia="黑体" w:cs="黑体"/>
          <w:szCs w:val="21"/>
        </w:rPr>
        <w:t>表D.1 （续）</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tcBorders>
              <w:bottom w:val="single" w:color="auto" w:sz="4" w:space="0"/>
            </w:tcBorders>
            <w:vAlign w:val="center"/>
          </w:tcPr>
          <w:p>
            <w:pPr>
              <w:snapToGrid w:val="0"/>
              <w:jc w:val="center"/>
              <w:rPr>
                <w:szCs w:val="21"/>
              </w:rPr>
            </w:pPr>
            <w:r>
              <w:rPr>
                <w:i/>
                <w:iCs/>
                <w:szCs w:val="21"/>
              </w:rPr>
              <w:t>i</w:t>
            </w:r>
            <w:r>
              <w:rPr>
                <w:rFonts w:hint="eastAsia" w:ascii="宋体" w:hAnsi="宋体"/>
                <w:szCs w:val="21"/>
              </w:rPr>
              <w:t>（次数）</w:t>
            </w:r>
          </w:p>
        </w:tc>
        <w:tc>
          <w:tcPr>
            <w:tcW w:w="2208" w:type="dxa"/>
            <w:tcBorders>
              <w:bottom w:val="single" w:color="auto" w:sz="4" w:space="0"/>
            </w:tcBorders>
            <w:vAlign w:val="center"/>
          </w:tcPr>
          <w:p>
            <w:pPr>
              <w:snapToGrid w:val="0"/>
              <w:jc w:val="center"/>
              <w:rPr>
                <w:szCs w:val="21"/>
              </w:rPr>
            </w:pPr>
            <w:r>
              <w:rPr>
                <w:position w:val="-12"/>
                <w:szCs w:val="21"/>
              </w:rPr>
              <w:object>
                <v:shape id="_x0000_i1060" o:spt="75" type="#_x0000_t75" style="height:20.25pt;width:15pt;" o:ole="t" filled="f" o:preferrelative="t" stroked="f" coordsize="21600,21600">
                  <v:path/>
                  <v:fill on="f" focussize="0,0"/>
                  <v:stroke on="f" joinstyle="miter"/>
                  <v:imagedata r:id="rId86" o:title=""/>
                  <o:lock v:ext="edit" aspectratio="t"/>
                  <w10:wrap type="none"/>
                  <w10:anchorlock/>
                </v:shape>
                <o:OLEObject Type="Embed" ProgID="Equation.3" ShapeID="_x0000_i1060" DrawAspect="Content" ObjectID="_1468075760" r:id="rId89">
                  <o:LockedField>false</o:LockedField>
                </o:OLEObject>
              </w:object>
            </w:r>
            <w:r>
              <w:rPr>
                <w:szCs w:val="21"/>
              </w:rPr>
              <w:t>/</w:t>
            </w:r>
            <w:r>
              <w:rPr>
                <w:rFonts w:hint="eastAsia" w:ascii="宋体" w:hAnsi="宋体" w:cs="宋体"/>
                <w:szCs w:val="21"/>
              </w:rPr>
              <w:t>%RH</w:t>
            </w:r>
          </w:p>
        </w:tc>
        <w:tc>
          <w:tcPr>
            <w:tcW w:w="1980" w:type="dxa"/>
            <w:tcBorders>
              <w:bottom w:val="single" w:color="auto" w:sz="4" w:space="0"/>
            </w:tcBorders>
            <w:vAlign w:val="center"/>
          </w:tcPr>
          <w:p>
            <w:pPr>
              <w:snapToGrid w:val="0"/>
              <w:jc w:val="center"/>
              <w:rPr>
                <w:szCs w:val="21"/>
              </w:rPr>
            </w:pPr>
            <w:r>
              <w:rPr>
                <w:i/>
                <w:iCs/>
                <w:szCs w:val="21"/>
              </w:rPr>
              <w:t>i</w:t>
            </w:r>
            <w:r>
              <w:rPr>
                <w:rFonts w:hint="eastAsia" w:ascii="宋体" w:hAnsi="宋体"/>
                <w:szCs w:val="21"/>
              </w:rPr>
              <w:t>（次数）</w:t>
            </w:r>
          </w:p>
        </w:tc>
        <w:tc>
          <w:tcPr>
            <w:tcW w:w="2205" w:type="dxa"/>
            <w:tcBorders>
              <w:bottom w:val="single" w:color="auto" w:sz="4" w:space="0"/>
            </w:tcBorders>
            <w:vAlign w:val="center"/>
          </w:tcPr>
          <w:p>
            <w:pPr>
              <w:snapToGrid w:val="0"/>
              <w:jc w:val="center"/>
              <w:rPr>
                <w:szCs w:val="21"/>
              </w:rPr>
            </w:pPr>
            <w:r>
              <w:rPr>
                <w:position w:val="-12"/>
                <w:szCs w:val="21"/>
              </w:rPr>
              <w:object>
                <v:shape id="_x0000_i1061" o:spt="75" type="#_x0000_t75" style="height:20.25pt;width:15pt;" o:ole="t" filled="f" o:preferrelative="t" stroked="f" coordsize="21600,21600">
                  <v:path/>
                  <v:fill on="f" focussize="0,0"/>
                  <v:stroke on="f" joinstyle="miter"/>
                  <v:imagedata r:id="rId88" o:title=""/>
                  <o:lock v:ext="edit" aspectratio="t"/>
                  <w10:wrap type="none"/>
                  <w10:anchorlock/>
                </v:shape>
                <o:OLEObject Type="Embed" ProgID="Equation.3" ShapeID="_x0000_i1061" DrawAspect="Content" ObjectID="_1468075761" r:id="rId90">
                  <o:LockedField>false</o:LockedField>
                </o:OLEObject>
              </w:object>
            </w:r>
            <w:r>
              <w:rPr>
                <w:szCs w:val="21"/>
              </w:rPr>
              <w:t>/</w:t>
            </w:r>
            <w:r>
              <w:rPr>
                <w:rFonts w:hint="eastAsia" w:ascii="宋体" w:hAnsi="宋体" w:cs="宋体"/>
                <w:szCs w:val="21"/>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208" w:type="dxa"/>
            <w:tcBorders>
              <w:bottom w:val="single" w:color="auto" w:sz="4" w:space="0"/>
            </w:tcBorders>
            <w:vAlign w:val="center"/>
          </w:tcPr>
          <w:p>
            <w:pPr>
              <w:jc w:val="center"/>
              <w:rPr>
                <w:rFonts w:ascii="宋体" w:hAnsi="宋体" w:cs="宋体"/>
                <w:szCs w:val="21"/>
              </w:rPr>
            </w:pPr>
            <w:r>
              <w:rPr>
                <w:rFonts w:hint="eastAsia" w:ascii="宋体" w:hAnsi="宋体" w:cs="宋体"/>
              </w:rPr>
              <w:t>60.5</w:t>
            </w:r>
          </w:p>
        </w:tc>
        <w:tc>
          <w:tcPr>
            <w:tcW w:w="1980"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2205" w:type="dxa"/>
            <w:tcBorders>
              <w:bottom w:val="single" w:color="auto" w:sz="4" w:space="0"/>
            </w:tcBorders>
            <w:vAlign w:val="center"/>
          </w:tcPr>
          <w:p>
            <w:pPr>
              <w:jc w:val="center"/>
              <w:rPr>
                <w:rFonts w:ascii="宋体" w:hAnsi="宋体" w:cs="宋体"/>
                <w:szCs w:val="21"/>
              </w:rPr>
            </w:pPr>
            <w:r>
              <w:rPr>
                <w:rFonts w:hint="eastAsia" w:ascii="宋体" w:hAnsi="宋体" w:cs="宋体"/>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3</w:t>
            </w:r>
          </w:p>
        </w:tc>
        <w:tc>
          <w:tcPr>
            <w:tcW w:w="2208" w:type="dxa"/>
            <w:vAlign w:val="center"/>
          </w:tcPr>
          <w:p>
            <w:pPr>
              <w:jc w:val="center"/>
              <w:rPr>
                <w:rFonts w:ascii="宋体" w:hAnsi="宋体" w:cs="宋体"/>
                <w:szCs w:val="21"/>
              </w:rPr>
            </w:pPr>
            <w:r>
              <w:rPr>
                <w:rFonts w:hint="eastAsia" w:ascii="宋体" w:hAnsi="宋体" w:cs="宋体"/>
              </w:rPr>
              <w:t>60.7</w:t>
            </w:r>
          </w:p>
        </w:tc>
        <w:tc>
          <w:tcPr>
            <w:tcW w:w="1980" w:type="dxa"/>
            <w:vAlign w:val="center"/>
          </w:tcPr>
          <w:p>
            <w:pPr>
              <w:jc w:val="center"/>
              <w:rPr>
                <w:rFonts w:ascii="宋体" w:hAnsi="宋体" w:cs="宋体"/>
                <w:szCs w:val="21"/>
              </w:rPr>
            </w:pPr>
            <w:r>
              <w:rPr>
                <w:rFonts w:hint="eastAsia" w:ascii="宋体" w:hAnsi="宋体" w:cs="宋体"/>
                <w:szCs w:val="21"/>
              </w:rPr>
              <w:t>8</w:t>
            </w:r>
          </w:p>
        </w:tc>
        <w:tc>
          <w:tcPr>
            <w:tcW w:w="2205" w:type="dxa"/>
            <w:vAlign w:val="center"/>
          </w:tcPr>
          <w:p>
            <w:pPr>
              <w:jc w:val="center"/>
              <w:rPr>
                <w:rFonts w:ascii="宋体" w:hAnsi="宋体" w:cs="宋体"/>
                <w:szCs w:val="21"/>
              </w:rPr>
            </w:pPr>
            <w:r>
              <w:rPr>
                <w:rFonts w:hint="eastAsia" w:ascii="宋体" w:hAnsi="宋体" w:cs="宋体"/>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4</w:t>
            </w:r>
          </w:p>
        </w:tc>
        <w:tc>
          <w:tcPr>
            <w:tcW w:w="2208" w:type="dxa"/>
            <w:vAlign w:val="center"/>
          </w:tcPr>
          <w:p>
            <w:pPr>
              <w:jc w:val="center"/>
              <w:rPr>
                <w:rFonts w:ascii="宋体" w:hAnsi="宋体" w:cs="宋体"/>
                <w:szCs w:val="21"/>
              </w:rPr>
            </w:pPr>
            <w:r>
              <w:rPr>
                <w:rFonts w:hint="eastAsia" w:ascii="宋体" w:hAnsi="宋体" w:cs="宋体"/>
              </w:rPr>
              <w:t>60.4</w:t>
            </w:r>
          </w:p>
        </w:tc>
        <w:tc>
          <w:tcPr>
            <w:tcW w:w="1980" w:type="dxa"/>
            <w:vAlign w:val="center"/>
          </w:tcPr>
          <w:p>
            <w:pPr>
              <w:jc w:val="center"/>
              <w:rPr>
                <w:rFonts w:ascii="宋体" w:hAnsi="宋体" w:cs="宋体"/>
                <w:szCs w:val="21"/>
              </w:rPr>
            </w:pPr>
            <w:r>
              <w:rPr>
                <w:rFonts w:hint="eastAsia" w:ascii="宋体" w:hAnsi="宋体" w:cs="宋体"/>
                <w:szCs w:val="21"/>
              </w:rPr>
              <w:t>9</w:t>
            </w:r>
          </w:p>
        </w:tc>
        <w:tc>
          <w:tcPr>
            <w:tcW w:w="2205" w:type="dxa"/>
            <w:vAlign w:val="center"/>
          </w:tcPr>
          <w:p>
            <w:pPr>
              <w:jc w:val="center"/>
              <w:rPr>
                <w:rFonts w:ascii="宋体" w:hAnsi="宋体" w:cs="宋体"/>
                <w:szCs w:val="21"/>
              </w:rPr>
            </w:pPr>
            <w:r>
              <w:rPr>
                <w:rFonts w:hint="eastAsia" w:ascii="宋体" w:hAnsi="宋体" w:cs="宋体"/>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5</w:t>
            </w:r>
          </w:p>
        </w:tc>
        <w:tc>
          <w:tcPr>
            <w:tcW w:w="2208" w:type="dxa"/>
            <w:vAlign w:val="center"/>
          </w:tcPr>
          <w:p>
            <w:pPr>
              <w:jc w:val="center"/>
              <w:rPr>
                <w:rFonts w:ascii="宋体" w:hAnsi="宋体" w:cs="宋体"/>
                <w:szCs w:val="21"/>
              </w:rPr>
            </w:pPr>
            <w:r>
              <w:rPr>
                <w:rFonts w:hint="eastAsia" w:ascii="宋体" w:hAnsi="宋体" w:cs="宋体"/>
              </w:rPr>
              <w:t>60.3</w:t>
            </w:r>
          </w:p>
        </w:tc>
        <w:tc>
          <w:tcPr>
            <w:tcW w:w="1980" w:type="dxa"/>
            <w:vAlign w:val="center"/>
          </w:tcPr>
          <w:p>
            <w:pPr>
              <w:jc w:val="center"/>
              <w:rPr>
                <w:rFonts w:ascii="宋体" w:hAnsi="宋体" w:cs="宋体"/>
                <w:szCs w:val="21"/>
              </w:rPr>
            </w:pPr>
            <w:r>
              <w:rPr>
                <w:rFonts w:hint="eastAsia" w:ascii="宋体" w:hAnsi="宋体" w:cs="宋体"/>
                <w:szCs w:val="21"/>
              </w:rPr>
              <w:t>10</w:t>
            </w:r>
          </w:p>
        </w:tc>
        <w:tc>
          <w:tcPr>
            <w:tcW w:w="2205" w:type="dxa"/>
            <w:vAlign w:val="center"/>
          </w:tcPr>
          <w:p>
            <w:pPr>
              <w:jc w:val="center"/>
              <w:rPr>
                <w:rFonts w:ascii="宋体" w:hAnsi="宋体" w:cs="宋体"/>
                <w:szCs w:val="21"/>
              </w:rPr>
            </w:pPr>
            <w:r>
              <w:rPr>
                <w:rFonts w:hint="eastAsia" w:ascii="宋体" w:hAnsi="宋体" w:cs="宋体"/>
              </w:rPr>
              <w:t>61.8</w:t>
            </w:r>
          </w:p>
        </w:tc>
      </w:tr>
    </w:tbl>
    <w:p>
      <w:pPr>
        <w:spacing w:line="500" w:lineRule="exact"/>
        <w:rPr>
          <w:rFonts w:asciiTheme="minorEastAsia" w:hAnsiTheme="minorEastAsia" w:eastAsiaTheme="minorEastAsia"/>
          <w:sz w:val="24"/>
        </w:rPr>
      </w:pPr>
      <w:r>
        <w:rPr>
          <w:rFonts w:asciiTheme="minorEastAsia" w:hAnsiTheme="minorEastAsia" w:eastAsiaTheme="minorEastAsia"/>
          <w:sz w:val="24"/>
        </w:rPr>
        <w:t xml:space="preserve">    根据公式</w:t>
      </w:r>
    </w:p>
    <w:p>
      <w:pPr>
        <w:snapToGrid w:val="0"/>
        <w:jc w:val="center"/>
        <w:rPr>
          <w:rFonts w:asciiTheme="minorEastAsia" w:hAnsiTheme="minorEastAsia" w:eastAsiaTheme="minorEastAsia"/>
          <w:sz w:val="24"/>
        </w:rPr>
      </w:pPr>
      <w:r>
        <w:rPr>
          <w:rFonts w:asciiTheme="minorEastAsia" w:hAnsiTheme="minorEastAsia" w:eastAsiaTheme="minorEastAsia"/>
          <w:position w:val="-26"/>
          <w:sz w:val="24"/>
        </w:rPr>
        <w:object>
          <v:shape id="_x0000_i1062" o:spt="75" type="#_x0000_t75" style="height:49.5pt;width:168pt;" o:ole="t" filled="f" o:preferrelative="t" stroked="f" coordsize="21600,21600">
            <v:path/>
            <v:fill on="f" focussize="0,0"/>
            <v:stroke on="f" joinstyle="miter"/>
            <v:imagedata r:id="rId92" o:title=""/>
            <o:lock v:ext="edit" aspectratio="t"/>
            <w10:wrap type="none"/>
            <w10:anchorlock/>
          </v:shape>
          <o:OLEObject Type="Embed" ProgID="Equation.3" ShapeID="_x0000_i1062" DrawAspect="Content" ObjectID="_1468075762" r:id="rId91">
            <o:LockedField>false</o:LockedField>
          </o:OLEObject>
        </w:object>
      </w:r>
    </w:p>
    <w:p>
      <w:pPr>
        <w:snapToGrid w:val="0"/>
        <w:spacing w:line="360" w:lineRule="auto"/>
        <w:ind w:firstLine="3360" w:firstLineChars="1400"/>
        <w:rPr>
          <w:rFonts w:ascii="宋体" w:hAnsi="宋体"/>
          <w:i/>
          <w:sz w:val="24"/>
        </w:rPr>
      </w:pPr>
      <w:r>
        <w:rPr>
          <w:rFonts w:hint="eastAsia" w:ascii="宋体" w:hAnsi="宋体"/>
          <w:i/>
          <w:position w:val="-12"/>
          <w:sz w:val="24"/>
        </w:rPr>
        <w:object>
          <v:shape id="_x0000_i1063" o:spt="75" type="#_x0000_t75" style="height:20.25pt;width:131.25pt;" o:ole="t" filled="f" o:preferrelative="t" stroked="f" coordsize="21600,21600">
            <v:path/>
            <v:fill on="f" focussize="0,0"/>
            <v:stroke on="f" joinstyle="miter"/>
            <v:imagedata r:id="rId94" o:title=""/>
            <o:lock v:ext="edit" aspectratio="t"/>
            <w10:wrap type="none"/>
            <w10:anchorlock/>
          </v:shape>
          <o:OLEObject Type="Embed" ProgID="Equation.3" ShapeID="_x0000_i1063" DrawAspect="Content" ObjectID="_1468075763" r:id="rId93">
            <o:LockedField>false</o:LockedField>
          </o:OLEObject>
        </w:object>
      </w:r>
    </w:p>
    <w:p>
      <w:pPr>
        <w:spacing w:line="360" w:lineRule="auto"/>
        <w:rPr>
          <w:rFonts w:asciiTheme="minorEastAsia" w:hAnsiTheme="minorEastAsia" w:eastAsiaTheme="minorEastAsia"/>
          <w:sz w:val="24"/>
        </w:rPr>
      </w:pPr>
      <w:r>
        <w:rPr>
          <w:rFonts w:hint="eastAsia" w:ascii="宋体" w:hAnsi="宋体" w:cs="宋体"/>
          <w:sz w:val="24"/>
        </w:rPr>
        <w:t>D.3.2</w:t>
      </w:r>
      <w:r>
        <w:rPr>
          <w:rFonts w:hint="eastAsia" w:eastAsiaTheme="minorEastAsia"/>
          <w:sz w:val="24"/>
        </w:rPr>
        <w:t xml:space="preserve">  标准</w:t>
      </w:r>
      <w:r>
        <w:rPr>
          <w:rFonts w:hint="eastAsia" w:asciiTheme="minorEastAsia" w:hAnsiTheme="minorEastAsia" w:eastAsiaTheme="minorEastAsia"/>
          <w:sz w:val="24"/>
        </w:rPr>
        <w:t>器分辨力引入的标准不确定度分量</w:t>
      </w:r>
      <m:oMath>
        <m:sSub>
          <m:sSubPr>
            <m:ctrlPr>
              <w:rPr>
                <w:rFonts w:ascii="Cambria Math" w:hAnsi="Cambria Math"/>
                <w:i/>
                <w:sz w:val="24"/>
              </w:rPr>
            </m:ctrlPr>
          </m:sSubPr>
          <m:e>
            <m:r>
              <m:rPr/>
              <w:rPr>
                <w:rFonts w:ascii="Cambria Math" w:hAnsi="Cambria Math"/>
                <w:sz w:val="24"/>
              </w:rPr>
              <m:t xml:space="preserve"> 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ind w:firstLine="480" w:firstLineChars="200"/>
        <w:rPr>
          <w:rFonts w:asciiTheme="minorEastAsia" w:hAnsiTheme="minorEastAsia"/>
          <w:sz w:val="24"/>
        </w:rPr>
      </w:pPr>
      <w:r>
        <w:rPr>
          <w:rFonts w:hint="eastAsia" w:ascii="宋体" w:hAnsi="宋体"/>
          <w:sz w:val="24"/>
        </w:rPr>
        <w:t>标准器分辨力为</w:t>
      </w:r>
      <w:r>
        <w:rPr>
          <w:rFonts w:hint="eastAsia" w:ascii="宋体" w:hAnsi="宋体" w:cs="宋体"/>
          <w:sz w:val="24"/>
        </w:rPr>
        <w:t>0.1%RH</w:t>
      </w:r>
      <w:r>
        <w:rPr>
          <w:rFonts w:ascii="宋体" w:hAnsi="宋体"/>
          <w:sz w:val="24"/>
        </w:rPr>
        <w:t>，</w:t>
      </w:r>
      <w:r>
        <w:rPr>
          <w:rFonts w:hint="eastAsia" w:ascii="宋体" w:hAnsi="宋体"/>
          <w:sz w:val="24"/>
        </w:rPr>
        <w:t>按均匀分布</w:t>
      </w:r>
      <w:r>
        <w:rPr>
          <w:rFonts w:ascii="宋体" w:hAnsi="宋体"/>
          <w:sz w:val="24"/>
        </w:rPr>
        <w:t>则</w:t>
      </w:r>
      <w:r>
        <w:rPr>
          <w:rFonts w:hint="eastAsia" w:ascii="宋体" w:hAnsi="宋体"/>
          <w:sz w:val="24"/>
        </w:rPr>
        <w:t>：</w:t>
      </w:r>
      <w:r>
        <w:rPr>
          <w:rFonts w:ascii="Cambria Math" w:hAnsi="Cambria Math" w:cs="Cambria Math"/>
          <w:i/>
          <w:position w:val="-28"/>
          <w:sz w:val="24"/>
        </w:rPr>
        <w:object>
          <v:shape id="_x0000_i1064" o:spt="75" type="#_x0000_t75" style="height:31.5pt;width:146.25pt;" o:ole="t" filled="f" o:preferrelative="t" stroked="f" coordsize="21600,21600">
            <v:path/>
            <v:fill on="f" focussize="0,0"/>
            <v:stroke on="f" joinstyle="miter"/>
            <v:imagedata r:id="rId96" o:title=""/>
            <o:lock v:ext="edit" aspectratio="t"/>
            <w10:wrap type="none"/>
            <w10:anchorlock/>
          </v:shape>
          <o:OLEObject Type="Embed" ProgID="Equation.3" ShapeID="_x0000_i1064" DrawAspect="Content" ObjectID="_1468075764" r:id="rId95">
            <o:LockedField>false</o:LockedField>
          </o:OLEObject>
        </w:object>
      </w:r>
      <w:r>
        <w:rPr>
          <w:rFonts w:hint="eastAsia" w:ascii="Cambria Math" w:hAnsi="Cambria Math" w:cs="Cambria Math"/>
          <w:iCs/>
          <w:sz w:val="24"/>
        </w:rPr>
        <w:t>。</w:t>
      </w:r>
    </w:p>
    <w:p>
      <w:pPr>
        <w:spacing w:line="360" w:lineRule="auto"/>
        <w:rPr>
          <w:rFonts w:asciiTheme="minorEastAsia" w:hAnsiTheme="minorEastAsia" w:eastAsiaTheme="minorEastAsia"/>
          <w:sz w:val="24"/>
        </w:rPr>
      </w:pPr>
      <w:r>
        <w:rPr>
          <w:rFonts w:hint="eastAsia" w:ascii="宋体" w:hAnsi="宋体" w:cs="宋体"/>
          <w:sz w:val="24"/>
        </w:rPr>
        <w:t xml:space="preserve">D.3.3  </w:t>
      </w:r>
      <w:r>
        <w:rPr>
          <w:rFonts w:asciiTheme="minorEastAsia" w:hAnsiTheme="minorEastAsia" w:eastAsiaTheme="minorEastAsia"/>
          <w:sz w:val="24"/>
        </w:rPr>
        <w:t>标准器</w:t>
      </w:r>
      <w:r>
        <w:rPr>
          <w:rFonts w:hint="eastAsia" w:asciiTheme="minorEastAsia" w:hAnsiTheme="minorEastAsia" w:eastAsiaTheme="minorEastAsia"/>
          <w:sz w:val="24"/>
        </w:rPr>
        <w:t>湿度修正值引入</w:t>
      </w:r>
      <w:r>
        <w:rPr>
          <w:rFonts w:asciiTheme="minorEastAsia" w:hAnsiTheme="minorEastAsia" w:eastAsiaTheme="minorEastAsia"/>
          <w:sz w:val="24"/>
        </w:rPr>
        <w:t>的</w:t>
      </w:r>
      <w:r>
        <w:rPr>
          <w:rFonts w:hint="eastAsia" w:asciiTheme="minorEastAsia" w:hAnsiTheme="minorEastAsia" w:eastAsiaTheme="minorEastAsia"/>
          <w:sz w:val="24"/>
        </w:rPr>
        <w:t>标准不确定度分量</w:t>
      </w:r>
      <m:oMath>
        <m:r>
          <m:rPr>
            <m:sty m:val="p"/>
          </m:rPr>
          <w:rPr>
            <w:rFonts w:ascii="Cambria Math" w:hAnsiTheme="minorEastAsia" w:eastAsiaTheme="minorEastAsia"/>
            <w:sz w:val="24"/>
          </w:rPr>
          <m:t xml:space="preserve"> </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w:p>
    <w:p>
      <w:pPr>
        <w:spacing w:line="360" w:lineRule="auto"/>
        <w:ind w:firstLine="465"/>
        <w:rPr>
          <w:rFonts w:ascii="宋体" w:hAnsi="宋体"/>
          <w:sz w:val="24"/>
        </w:rPr>
      </w:pPr>
      <w:r>
        <w:rPr>
          <w:rFonts w:hint="eastAsia" w:ascii="宋体" w:hAnsi="宋体"/>
          <w:sz w:val="24"/>
        </w:rPr>
        <w:t>由标准器湿度修正值的不确定度为</w:t>
      </w:r>
      <w:r>
        <w:rPr>
          <w:rFonts w:hint="eastAsia" w:ascii="宋体" w:hAnsi="宋体"/>
          <w:i/>
          <w:iCs/>
          <w:sz w:val="24"/>
        </w:rPr>
        <w:t>U</w:t>
      </w:r>
      <w:r>
        <w:rPr>
          <w:rFonts w:hint="eastAsia" w:ascii="宋体" w:hAnsi="宋体"/>
          <w:sz w:val="24"/>
        </w:rPr>
        <w:t>=1.0%RH，</w:t>
      </w:r>
      <w:r>
        <w:rPr>
          <w:rFonts w:ascii="Calisto MT" w:hAnsi="Calisto MT"/>
          <w:i/>
          <w:iCs/>
          <w:sz w:val="24"/>
        </w:rPr>
        <w:t>k</w:t>
      </w:r>
      <w:r>
        <w:rPr>
          <w:rFonts w:hint="eastAsia" w:ascii="宋体" w:hAnsi="宋体"/>
          <w:sz w:val="24"/>
        </w:rPr>
        <w:t>=2，则标准器湿度修正值引入的标准不确定度分量：</w:t>
      </w:r>
    </w:p>
    <w:p>
      <w:pPr>
        <w:spacing w:line="360" w:lineRule="auto"/>
        <w:ind w:firstLine="465"/>
        <w:rPr>
          <w:rFonts w:asciiTheme="minorEastAsia" w:hAnsiTheme="minorEastAsia" w:eastAsiaTheme="minorEastAsia"/>
          <w:sz w:val="24"/>
        </w:rPr>
      </w:pPr>
      <w:r>
        <w:rPr>
          <w:rFonts w:hint="eastAsia" w:ascii="宋体" w:hAnsi="宋体"/>
          <w:sz w:val="24"/>
        </w:rPr>
        <w:t xml:space="preserve">        </w:t>
      </w:r>
      <w:r>
        <w:rPr>
          <w:rFonts w:hint="eastAsia" w:ascii="宋体" w:hAnsi="宋体"/>
          <w:i/>
          <w:sz w:val="24"/>
        </w:rPr>
        <w:t xml:space="preserve">       </w:t>
      </w:r>
      <w:r>
        <w:rPr>
          <w:rFonts w:hint="eastAsia" w:hAnsi="Cambria Math"/>
          <w:i/>
          <w:sz w:val="24"/>
        </w:rPr>
        <w:t xml:space="preserve">       </w:t>
      </w:r>
      <w:r>
        <w:rPr>
          <w:rFonts w:ascii="Cambria Math" w:hAnsi="Cambria Math" w:cs="Cambria Math"/>
          <w:i/>
          <w:position w:val="-24"/>
          <w:sz w:val="24"/>
        </w:rPr>
        <w:object>
          <v:shape id="_x0000_i1065" o:spt="75" type="#_x0000_t75" style="height:27.75pt;width:144pt;" o:ole="t" filled="f" o:preferrelative="t" stroked="f" coordsize="21600,21600">
            <v:path/>
            <v:fill on="f" focussize="0,0"/>
            <v:stroke on="f" joinstyle="miter"/>
            <v:imagedata r:id="rId98" o:title=""/>
            <o:lock v:ext="edit" aspectratio="t"/>
            <w10:wrap type="none"/>
            <w10:anchorlock/>
          </v:shape>
          <o:OLEObject Type="Embed" ProgID="Equation.3" ShapeID="_x0000_i1065" DrawAspect="Content" ObjectID="_1468075765" r:id="rId97">
            <o:LockedField>false</o:LockedField>
          </o:OLEObject>
        </w:object>
      </w:r>
    </w:p>
    <w:p>
      <w:pPr>
        <w:spacing w:line="360" w:lineRule="auto"/>
        <w:jc w:val="left"/>
        <w:rPr>
          <w:rFonts w:ascii="黑体" w:hAnsi="黑体" w:eastAsia="黑体"/>
          <w:sz w:val="24"/>
        </w:rPr>
      </w:pPr>
      <w:r>
        <w:rPr>
          <w:rFonts w:hint="eastAsia" w:ascii="黑体" w:hAnsi="黑体" w:eastAsia="黑体"/>
          <w:sz w:val="24"/>
        </w:rPr>
        <w:t>D.4  合成标准不确定度计算</w:t>
      </w:r>
    </w:p>
    <w:p>
      <w:pPr>
        <w:spacing w:line="360" w:lineRule="auto"/>
        <w:rPr>
          <w:sz w:val="24"/>
        </w:rPr>
      </w:pPr>
      <w:r>
        <w:rPr>
          <w:rFonts w:hint="eastAsia"/>
          <w:sz w:val="24"/>
        </w:rPr>
        <w:t xml:space="preserve">    标准不确定度分量一览表见表</w:t>
      </w:r>
      <w:r>
        <w:rPr>
          <w:rFonts w:hint="eastAsia" w:ascii="宋体" w:hAnsi="宋体" w:cs="宋体"/>
          <w:sz w:val="24"/>
        </w:rPr>
        <w:t>D.2</w:t>
      </w:r>
      <w:r>
        <w:rPr>
          <w:rFonts w:hint="eastAsia"/>
          <w:sz w:val="24"/>
        </w:rPr>
        <w:t>。</w:t>
      </w:r>
    </w:p>
    <w:p>
      <w:pPr>
        <w:spacing w:line="360" w:lineRule="auto"/>
        <w:jc w:val="center"/>
        <w:textAlignment w:val="center"/>
        <w:rPr>
          <w:sz w:val="24"/>
        </w:rPr>
      </w:pPr>
      <w:r>
        <w:rPr>
          <w:rFonts w:eastAsia="黑体"/>
          <w:szCs w:val="21"/>
        </w:rPr>
        <w:t>表</w:t>
      </w:r>
      <w:r>
        <w:rPr>
          <w:rFonts w:hint="eastAsia" w:ascii="黑体" w:hAnsi="黑体" w:eastAsia="黑体" w:cs="黑体"/>
          <w:szCs w:val="21"/>
        </w:rPr>
        <w:t>D.2</w:t>
      </w:r>
      <w:r>
        <w:rPr>
          <w:rFonts w:hint="eastAsia" w:eastAsia="黑体"/>
          <w:szCs w:val="21"/>
        </w:rPr>
        <w:t xml:space="preserve">  </w:t>
      </w:r>
      <w:r>
        <w:rPr>
          <w:rFonts w:eastAsia="黑体"/>
          <w:szCs w:val="21"/>
        </w:rPr>
        <w:t>标准不确定度分量一览表</w:t>
      </w:r>
    </w:p>
    <w:tbl>
      <w:tblPr>
        <w:tblStyle w:val="2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94"/>
        <w:gridCol w:w="1884"/>
        <w:gridCol w:w="103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785" w:type="dxa"/>
            <w:vAlign w:val="center"/>
          </w:tcPr>
          <w:p>
            <w:pPr>
              <w:spacing w:line="360" w:lineRule="auto"/>
              <w:jc w:val="center"/>
              <w:textAlignment w:val="center"/>
              <w:rPr>
                <w:bCs/>
                <w:szCs w:val="21"/>
              </w:rPr>
            </w:pPr>
            <w:r>
              <w:rPr>
                <w:szCs w:val="21"/>
              </w:rPr>
              <w:t>不确定度分量</w:t>
            </w:r>
            <w:r>
              <w:rPr>
                <w:bCs/>
                <w:szCs w:val="21"/>
              </w:rPr>
              <w:object>
                <v:shape id="_x0000_i1066" o:spt="75" type="#_x0000_t75" style="height:18.75pt;width:12pt;" o:ole="t" filled="f" o:preferrelative="t" stroked="f" coordsize="21600,21600">
                  <v:path/>
                  <v:fill on="f" focussize="0,0"/>
                  <v:stroke on="f" joinstyle="miter"/>
                  <v:imagedata r:id="rId57" embosscolor="#FFFFFF" o:title=""/>
                  <o:lock v:ext="edit" aspectratio="t"/>
                  <w10:wrap type="none"/>
                  <w10:anchorlock/>
                </v:shape>
                <o:OLEObject Type="Embed" ProgID="Equation.3" ShapeID="_x0000_i1066" DrawAspect="Content" ObjectID="_1468075766" r:id="rId99">
                  <o:LockedField>false</o:LockedField>
                </o:OLEObject>
              </w:object>
            </w:r>
          </w:p>
        </w:tc>
        <w:tc>
          <w:tcPr>
            <w:tcW w:w="2094" w:type="dxa"/>
            <w:vAlign w:val="center"/>
          </w:tcPr>
          <w:p>
            <w:pPr>
              <w:spacing w:line="360" w:lineRule="auto"/>
              <w:jc w:val="center"/>
              <w:textAlignment w:val="center"/>
              <w:rPr>
                <w:bCs/>
                <w:szCs w:val="21"/>
              </w:rPr>
            </w:pPr>
            <w:r>
              <w:rPr>
                <w:szCs w:val="21"/>
              </w:rPr>
              <w:t>不确定度来源</w:t>
            </w:r>
          </w:p>
        </w:tc>
        <w:tc>
          <w:tcPr>
            <w:tcW w:w="1884" w:type="dxa"/>
            <w:vAlign w:val="center"/>
          </w:tcPr>
          <w:p>
            <w:pPr>
              <w:spacing w:line="360" w:lineRule="auto"/>
              <w:ind w:left="420" w:hanging="420" w:hangingChars="200"/>
              <w:jc w:val="center"/>
              <w:textAlignment w:val="center"/>
              <w:rPr>
                <w:szCs w:val="21"/>
              </w:rPr>
            </w:pPr>
            <w:r>
              <w:rPr>
                <w:szCs w:val="21"/>
              </w:rPr>
              <w:t>标准不确定度</w:t>
            </w:r>
            <w:r>
              <w:rPr>
                <w:bCs/>
                <w:szCs w:val="21"/>
              </w:rPr>
              <w:object>
                <v:shape id="_x0000_i1067" o:spt="75" type="#_x0000_t75" style="height:18.75pt;width:12pt;" o:ole="t" filled="f" o:preferrelative="t" stroked="f" coordsize="21600,21600">
                  <v:path/>
                  <v:fill on="f" focussize="0,0"/>
                  <v:stroke on="f" joinstyle="miter"/>
                  <v:imagedata r:id="rId101" embosscolor="#FFFFFF" o:title=""/>
                  <o:lock v:ext="edit" aspectratio="t"/>
                  <w10:wrap type="none"/>
                  <w10:anchorlock/>
                </v:shape>
                <o:OLEObject Type="Embed" ProgID="Equation.3" ShapeID="_x0000_i1067" DrawAspect="Content" ObjectID="_1468075767" r:id="rId100">
                  <o:LockedField>false</o:LockedField>
                </o:OLEObject>
              </w:object>
            </w:r>
          </w:p>
        </w:tc>
        <w:tc>
          <w:tcPr>
            <w:tcW w:w="1037" w:type="dxa"/>
            <w:vAlign w:val="center"/>
          </w:tcPr>
          <w:p>
            <w:pPr>
              <w:spacing w:line="360" w:lineRule="auto"/>
              <w:jc w:val="center"/>
              <w:textAlignment w:val="center"/>
              <w:rPr>
                <w:bCs/>
                <w:szCs w:val="21"/>
              </w:rPr>
            </w:pPr>
            <w:r>
              <w:rPr>
                <w:szCs w:val="21"/>
              </w:rPr>
              <w:object>
                <v:shape id="_x0000_i1068" o:spt="75" type="#_x0000_t75" style="height:20.25pt;width:15.75pt;" o:ole="t" filled="f" o:preferrelative="t" stroked="f" coordsize="21600,21600">
                  <v:path/>
                  <v:fill on="f" focussize="0,0"/>
                  <v:stroke on="f" joinstyle="miter"/>
                  <v:imagedata r:id="rId59" embosscolor="#FFFFFF" o:title=""/>
                  <o:lock v:ext="edit" aspectratio="t"/>
                  <w10:wrap type="none"/>
                  <w10:anchorlock/>
                </v:shape>
                <o:OLEObject Type="Embed" ProgID="Equation.3" ShapeID="_x0000_i1068" DrawAspect="Content" ObjectID="_1468075768" r:id="rId102">
                  <o:LockedField>false</o:LockedField>
                </o:OLEObject>
              </w:object>
            </w:r>
          </w:p>
        </w:tc>
        <w:tc>
          <w:tcPr>
            <w:tcW w:w="1489" w:type="dxa"/>
            <w:vAlign w:val="center"/>
          </w:tcPr>
          <w:p>
            <w:pPr>
              <w:spacing w:line="360" w:lineRule="auto"/>
              <w:jc w:val="center"/>
              <w:textAlignment w:val="center"/>
              <w:rPr>
                <w:szCs w:val="21"/>
              </w:rPr>
            </w:pPr>
            <w:r>
              <w:rPr>
                <w:szCs w:val="21"/>
              </w:rPr>
              <w:object>
                <v:shape id="_x0000_i1069" o:spt="75" type="#_x0000_t75" style="height:20.25pt;width:15.75pt;" o:ole="t" filled="f" o:preferrelative="t" stroked="f" coordsize="21600,21600">
                  <v:path/>
                  <v:fill on="f" focussize="0,0"/>
                  <v:stroke on="f" joinstyle="miter"/>
                  <v:imagedata r:id="rId61" embosscolor="#FFFFFF" o:title=""/>
                  <o:lock v:ext="edit" aspectratio="t"/>
                  <w10:wrap type="none"/>
                  <w10:anchorlock/>
                </v:shape>
                <o:OLEObject Type="Embed" ProgID="Equation.3" ShapeID="_x0000_i1069" DrawAspect="Content" ObjectID="_1468075769" r:id="rId103">
                  <o:LockedField>false</o:LockedField>
                </o:OLEObject>
              </w:object>
            </w:r>
            <w:r>
              <w:rPr>
                <w:szCs w:val="21"/>
              </w:rPr>
              <w:t>·</w:t>
            </w:r>
            <w:r>
              <w:rPr>
                <w:szCs w:val="21"/>
              </w:rPr>
              <w:object>
                <v:shape id="_x0000_i1070" o:spt="75" type="#_x0000_t75" style="height:18.75pt;width:17.25pt;" o:ole="t" filled="f" o:preferrelative="t" stroked="f" coordsize="21600,21600">
                  <v:path/>
                  <v:fill on="f" focussize="0,0"/>
                  <v:stroke on="f" joinstyle="miter"/>
                  <v:imagedata r:id="rId105" embosscolor="#FFFFFF" o:title=""/>
                  <o:lock v:ext="edit" aspectratio="t"/>
                  <w10:wrap type="none"/>
                  <w10:anchorlock/>
                </v:shape>
                <o:OLEObject Type="Embed" ProgID="Equation.3" ShapeID="_x0000_i1070" DrawAspect="Content" ObjectID="_1468075770" r:id="rId10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85" w:type="dxa"/>
          </w:tcPr>
          <w:p>
            <w:pPr>
              <w:spacing w:line="360" w:lineRule="auto"/>
              <w:jc w:val="center"/>
              <w:textAlignment w:val="center"/>
              <w:rPr>
                <w:bCs/>
                <w:szCs w:val="21"/>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bCs/>
                <w:szCs w:val="21"/>
              </w:rPr>
              <w:t>测量重复性</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0.54%RH</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0.54%RH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tcPr>
          <w:p>
            <w:pPr>
              <w:spacing w:line="360" w:lineRule="auto"/>
              <w:jc w:val="center"/>
              <w:textAlignment w:val="center"/>
              <w:rPr>
                <w:bCs/>
                <w:szCs w:val="21"/>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rFonts w:hint="eastAsia"/>
                <w:bCs/>
                <w:szCs w:val="21"/>
              </w:rPr>
              <w:t>标准器分辨力</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0.03%RH</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0.03%RH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5" w:type="dxa"/>
          </w:tcPr>
          <w:p>
            <w:pPr>
              <w:spacing w:line="360" w:lineRule="auto"/>
              <w:jc w:val="center"/>
              <w:textAlignment w:val="center"/>
              <w:rPr>
                <w:kern w:val="0"/>
                <w:sz w:val="24"/>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ℎ</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d>
              </m:oMath>
            </m:oMathPara>
          </w:p>
        </w:tc>
        <w:tc>
          <w:tcPr>
            <w:tcW w:w="2094" w:type="dxa"/>
            <w:vAlign w:val="center"/>
          </w:tcPr>
          <w:p>
            <w:pPr>
              <w:spacing w:line="360" w:lineRule="auto"/>
              <w:jc w:val="center"/>
              <w:textAlignment w:val="center"/>
              <w:rPr>
                <w:bCs/>
                <w:szCs w:val="21"/>
              </w:rPr>
            </w:pPr>
            <w:r>
              <w:rPr>
                <w:rFonts w:hint="eastAsia"/>
                <w:bCs/>
                <w:szCs w:val="21"/>
              </w:rPr>
              <w:t>标准器湿度修正值</w:t>
            </w:r>
          </w:p>
        </w:tc>
        <w:tc>
          <w:tcPr>
            <w:tcW w:w="1884"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0.5%RH</w:t>
            </w:r>
          </w:p>
        </w:tc>
        <w:tc>
          <w:tcPr>
            <w:tcW w:w="1037"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w:t>
            </w:r>
          </w:p>
        </w:tc>
        <w:tc>
          <w:tcPr>
            <w:tcW w:w="1489"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0.5%RH</w:t>
            </w:r>
          </w:p>
        </w:tc>
      </w:tr>
    </w:tbl>
    <w:p>
      <w:pPr>
        <w:spacing w:line="360" w:lineRule="auto"/>
        <w:ind w:firstLine="480" w:firstLineChars="200"/>
        <w:textAlignment w:val="center"/>
        <w:rPr>
          <w:sz w:val="24"/>
        </w:rPr>
      </w:pPr>
      <w:r>
        <w:rPr>
          <w:sz w:val="24"/>
        </w:rPr>
        <w:t>故合成标准不确定度为：</w:t>
      </w:r>
    </w:p>
    <w:p>
      <w:pPr>
        <w:spacing w:line="360" w:lineRule="auto"/>
        <w:jc w:val="center"/>
        <w:textAlignment w:val="center"/>
        <w:rPr>
          <w:sz w:val="24"/>
        </w:rPr>
      </w:pPr>
      <w:r>
        <w:rPr>
          <w:rFonts w:hint="eastAsia"/>
          <w:i/>
          <w:iCs/>
          <w:sz w:val="23"/>
          <w:szCs w:val="23"/>
        </w:rPr>
        <w:t xml:space="preserve"> </w:t>
      </w:r>
      <w:r>
        <w:rPr>
          <w:i/>
          <w:iCs/>
          <w:position w:val="-16"/>
          <w:sz w:val="23"/>
          <w:szCs w:val="23"/>
        </w:rPr>
        <w:object>
          <v:shape id="_x0000_i1071" o:spt="75" type="#_x0000_t75" style="height:21.75pt;width:228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p>
    <w:p>
      <w:pPr>
        <w:spacing w:line="360" w:lineRule="auto"/>
        <w:jc w:val="left"/>
        <w:rPr>
          <w:rFonts w:ascii="黑体" w:hAnsi="黑体" w:eastAsia="黑体"/>
          <w:sz w:val="24"/>
        </w:rPr>
      </w:pPr>
      <w:r>
        <w:rPr>
          <w:rFonts w:hint="eastAsia" w:ascii="黑体" w:hAnsi="黑体" w:eastAsia="黑体"/>
          <w:sz w:val="24"/>
        </w:rPr>
        <w:t>D.5  扩展不确定度</w:t>
      </w:r>
    </w:p>
    <w:p>
      <w:pPr>
        <w:ind w:firstLine="480" w:firstLineChars="200"/>
        <w:textAlignment w:val="center"/>
        <w:rPr>
          <w:sz w:val="24"/>
        </w:rPr>
      </w:pPr>
      <w:r>
        <w:rPr>
          <w:sz w:val="24"/>
        </w:rPr>
        <w:t>取包含因子</w:t>
      </w:r>
      <w:r>
        <w:rPr>
          <w:rFonts w:ascii="Calisto MT" w:hAnsi="Calisto MT" w:cs="Calisto MT"/>
          <w:i/>
          <w:iCs/>
          <w:sz w:val="24"/>
        </w:rPr>
        <w:t>k</w:t>
      </w:r>
      <w:r>
        <w:rPr>
          <w:sz w:val="24"/>
        </w:rPr>
        <w:t>=2，则</w:t>
      </w:r>
      <w:r>
        <w:rPr>
          <w:rFonts w:hint="eastAsia"/>
          <w:sz w:val="24"/>
        </w:rPr>
        <w:t>湿度偏差</w:t>
      </w:r>
      <w:r>
        <w:rPr>
          <w:sz w:val="24"/>
        </w:rPr>
        <w:t>测量结果的扩展不确定度为：</w:t>
      </w:r>
    </w:p>
    <w:p>
      <w:pPr>
        <w:jc w:val="center"/>
        <w:textAlignment w:val="center"/>
        <w:rPr>
          <w:sz w:val="24"/>
        </w:rPr>
      </w:pPr>
      <w:r>
        <w:rPr>
          <w:kern w:val="0"/>
          <w:position w:val="-14"/>
          <w:sz w:val="24"/>
        </w:rPr>
        <w:object>
          <v:shape id="_x0000_i1072" o:spt="75" type="#_x0000_t75" style="height:20.25pt;width:202.5pt;" o:ole="t" filled="f" o:preferrelative="t" stroked="f" coordsize="21600,21600">
            <v:path/>
            <v:fill on="f" focussize="0,0"/>
            <v:stroke on="f" joinstyle="miter"/>
            <v:imagedata r:id="rId109" o:title=""/>
            <o:lock v:ext="edit" aspectratio="t"/>
            <w10:wrap type="none"/>
            <w10:anchorlock/>
          </v:shape>
          <o:OLEObject Type="Embed" ProgID="Equation.KSEE3" ShapeID="_x0000_i1072" DrawAspect="Content" ObjectID="_1468075772" r:id="rId108">
            <o:LockedField>false</o:LockedField>
          </o:OLEObject>
        </w:object>
      </w:r>
    </w:p>
    <w:p>
      <w:pPr>
        <w:spacing w:line="360" w:lineRule="auto"/>
        <w:ind w:left="2240" w:hanging="2240" w:hangingChars="800"/>
        <w:jc w:val="left"/>
        <w:outlineLvl w:val="0"/>
        <w:rPr>
          <w:rFonts w:hint="eastAsia" w:ascii="黑体" w:hAnsi="黑体" w:eastAsia="黑体"/>
          <w:sz w:val="28"/>
        </w:rPr>
      </w:pPr>
      <w:bookmarkStart w:id="32" w:name="_Toc167186419"/>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hint="eastAsia" w:ascii="黑体" w:hAnsi="黑体" w:eastAsia="黑体"/>
          <w:sz w:val="28"/>
        </w:rPr>
      </w:pPr>
    </w:p>
    <w:p>
      <w:pPr>
        <w:spacing w:line="360" w:lineRule="auto"/>
        <w:ind w:left="2240" w:hanging="2240" w:hangingChars="800"/>
        <w:jc w:val="left"/>
        <w:outlineLvl w:val="0"/>
        <w:rPr>
          <w:rFonts w:ascii="黑体" w:hAnsi="黑体" w:eastAsia="黑体" w:cs="AdobeHeitiStd-Regular"/>
          <w:kern w:val="0"/>
          <w:sz w:val="28"/>
          <w:szCs w:val="28"/>
        </w:rPr>
      </w:pPr>
      <w:bookmarkStart w:id="35" w:name="_GoBack"/>
      <w:bookmarkEnd w:id="35"/>
      <w:r>
        <w:rPr>
          <w:rFonts w:hint="eastAsia" w:ascii="黑体" w:hAnsi="黑体" w:eastAsia="黑体"/>
          <w:sz w:val="28"/>
        </w:rPr>
        <w:t>附录</w:t>
      </w:r>
      <w:r>
        <w:rPr>
          <w:rFonts w:ascii="黑体" w:hAnsi="黑体" w:eastAsia="黑体"/>
          <w:sz w:val="28"/>
        </w:rPr>
        <w:t>E</w:t>
      </w:r>
      <w:r>
        <w:rPr>
          <w:rFonts w:ascii="黑体" w:hAnsi="黑体" w:eastAsia="黑体"/>
          <w:sz w:val="28"/>
        </w:rPr>
        <w:br w:type="textWrapping"/>
      </w:r>
      <w:r>
        <w:rPr>
          <w:rFonts w:hint="eastAsia" w:ascii="黑体" w:hAnsi="黑体" w:eastAsia="黑体"/>
          <w:sz w:val="28"/>
          <w:szCs w:val="28"/>
        </w:rPr>
        <w:t>光照度相对示值误差</w:t>
      </w:r>
      <w:r>
        <w:rPr>
          <w:rFonts w:hint="eastAsia" w:ascii="黑体" w:hAnsi="黑体" w:eastAsia="黑体" w:cs="AdobeHeitiStd-Regular"/>
          <w:kern w:val="0"/>
          <w:sz w:val="28"/>
          <w:szCs w:val="28"/>
        </w:rPr>
        <w:t>校准结果不确定度评定示例</w:t>
      </w:r>
      <w:bookmarkEnd w:id="32"/>
    </w:p>
    <w:p>
      <w:pPr>
        <w:spacing w:line="360" w:lineRule="auto"/>
        <w:jc w:val="left"/>
        <w:rPr>
          <w:rFonts w:ascii="黑体" w:hAnsi="黑体" w:eastAsia="黑体"/>
          <w:sz w:val="24"/>
        </w:rPr>
      </w:pPr>
      <w:r>
        <w:rPr>
          <w:rFonts w:hint="eastAsia" w:ascii="黑体" w:hAnsi="黑体" w:eastAsia="黑体"/>
          <w:sz w:val="24"/>
        </w:rPr>
        <w:t>E.1  概述</w:t>
      </w:r>
    </w:p>
    <w:p>
      <w:pPr>
        <w:spacing w:line="360" w:lineRule="auto"/>
        <w:rPr>
          <w:sz w:val="24"/>
        </w:rPr>
      </w:pPr>
      <w:r>
        <w:rPr>
          <w:rFonts w:hint="eastAsia" w:ascii="宋体" w:hAnsi="宋体" w:cs="宋体"/>
          <w:sz w:val="24"/>
        </w:rPr>
        <w:t>E</w:t>
      </w:r>
      <w:r>
        <w:rPr>
          <w:rFonts w:ascii="宋体" w:hAnsi="宋体" w:cs="宋体"/>
          <w:sz w:val="24"/>
        </w:rPr>
        <w:t>.1.1</w:t>
      </w:r>
      <w:r>
        <w:rPr>
          <w:sz w:val="24"/>
        </w:rPr>
        <w:t xml:space="preserve"> </w:t>
      </w:r>
      <w:r>
        <w:rPr>
          <w:rFonts w:hint="eastAsia"/>
          <w:sz w:val="24"/>
        </w:rPr>
        <w:t xml:space="preserve"> </w:t>
      </w:r>
      <w:r>
        <w:rPr>
          <w:sz w:val="24"/>
        </w:rPr>
        <w:t>被校仪器：</w:t>
      </w:r>
      <w:r>
        <w:rPr>
          <w:rFonts w:hint="eastAsia" w:asciiTheme="minorEastAsia" w:hAnsiTheme="minorEastAsia" w:eastAsiaTheme="minorEastAsia"/>
          <w:sz w:val="24"/>
        </w:rPr>
        <w:t>药品稳定性光照试验箱。</w:t>
      </w:r>
    </w:p>
    <w:p>
      <w:pPr>
        <w:spacing w:line="360" w:lineRule="auto"/>
        <w:textAlignment w:val="center"/>
        <w:rPr>
          <w:sz w:val="24"/>
        </w:rPr>
      </w:pPr>
      <w:r>
        <w:rPr>
          <w:rFonts w:hint="eastAsia" w:ascii="宋体" w:hAnsi="宋体" w:cs="宋体"/>
          <w:sz w:val="24"/>
        </w:rPr>
        <w:t>E</w:t>
      </w:r>
      <w:r>
        <w:rPr>
          <w:rFonts w:ascii="宋体" w:hAnsi="宋体" w:cs="宋体"/>
          <w:sz w:val="24"/>
        </w:rPr>
        <w:t>.1.2</w:t>
      </w:r>
      <w:r>
        <w:rPr>
          <w:sz w:val="24"/>
        </w:rPr>
        <w:t xml:space="preserve"> </w:t>
      </w:r>
      <w:r>
        <w:rPr>
          <w:rFonts w:hint="eastAsia"/>
          <w:sz w:val="24"/>
        </w:rPr>
        <w:t xml:space="preserve"> </w:t>
      </w:r>
      <w:r>
        <w:rPr>
          <w:sz w:val="24"/>
        </w:rPr>
        <w:t>测量标准：</w:t>
      </w:r>
      <w:r>
        <w:rPr>
          <w:rFonts w:hint="eastAsia"/>
          <w:sz w:val="24"/>
        </w:rPr>
        <w:t>光照度计，分</w:t>
      </w:r>
      <w:r>
        <w:rPr>
          <w:rFonts w:hint="eastAsia" w:asciiTheme="minorEastAsia" w:hAnsiTheme="minorEastAsia" w:eastAsiaTheme="minorEastAsia"/>
          <w:sz w:val="24"/>
        </w:rPr>
        <w:t>辨力为1 lx</w:t>
      </w:r>
      <w:r>
        <w:rPr>
          <w:rFonts w:hint="eastAsia"/>
          <w:sz w:val="24"/>
        </w:rPr>
        <w:t>，</w:t>
      </w:r>
      <w:r>
        <w:rPr>
          <w:rFonts w:hint="eastAsia" w:asciiTheme="minorEastAsia" w:hAnsiTheme="minorEastAsia" w:eastAsiaTheme="minorEastAsia"/>
          <w:sz w:val="24"/>
        </w:rPr>
        <w:t>最大允许误差为±</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textAlignment w:val="center"/>
        <w:rPr>
          <w:sz w:val="24"/>
        </w:rPr>
      </w:pPr>
      <w:r>
        <w:rPr>
          <w:rFonts w:hint="eastAsia" w:ascii="宋体" w:hAnsi="宋体" w:cs="宋体"/>
          <w:sz w:val="24"/>
        </w:rPr>
        <w:t>E</w:t>
      </w:r>
      <w:r>
        <w:rPr>
          <w:rFonts w:ascii="宋体" w:hAnsi="宋体" w:cs="宋体"/>
          <w:sz w:val="24"/>
        </w:rPr>
        <w:t>.1.3</w:t>
      </w:r>
      <w:r>
        <w:rPr>
          <w:sz w:val="24"/>
        </w:rPr>
        <w:t xml:space="preserve"> </w:t>
      </w:r>
      <w:r>
        <w:rPr>
          <w:rFonts w:hint="eastAsia"/>
          <w:sz w:val="24"/>
        </w:rPr>
        <w:t xml:space="preserve"> </w:t>
      </w:r>
      <w:r>
        <w:rPr>
          <w:sz w:val="24"/>
        </w:rPr>
        <w:t>环境条件：环境温度：</w:t>
      </w:r>
      <w:r>
        <w:rPr>
          <w:rFonts w:hint="eastAsia" w:ascii="宋体" w:hAnsi="宋体" w:cs="宋体"/>
          <w:sz w:val="24"/>
        </w:rPr>
        <w:t>（20±5）℃；湿度：≤85％RH</w:t>
      </w:r>
      <w:r>
        <w:rPr>
          <w:sz w:val="24"/>
        </w:rPr>
        <w:t>。</w:t>
      </w:r>
    </w:p>
    <w:p>
      <w:pPr>
        <w:spacing w:line="360" w:lineRule="auto"/>
        <w:rPr>
          <w:sz w:val="24"/>
        </w:rPr>
      </w:pPr>
      <w:r>
        <w:rPr>
          <w:rFonts w:hint="eastAsia" w:ascii="宋体" w:hAnsi="宋体" w:cs="宋体"/>
          <w:sz w:val="24"/>
        </w:rPr>
        <w:t>E</w:t>
      </w:r>
      <w:r>
        <w:rPr>
          <w:rFonts w:ascii="宋体" w:hAnsi="宋体" w:cs="宋体"/>
          <w:sz w:val="24"/>
        </w:rPr>
        <w:t>.1.4</w:t>
      </w:r>
      <w:r>
        <w:rPr>
          <w:sz w:val="24"/>
        </w:rPr>
        <w:t xml:space="preserve"> </w:t>
      </w:r>
      <w:r>
        <w:rPr>
          <w:rFonts w:hint="eastAsia"/>
          <w:sz w:val="24"/>
        </w:rPr>
        <w:t xml:space="preserve"> </w:t>
      </w:r>
      <w:r>
        <w:rPr>
          <w:sz w:val="24"/>
        </w:rPr>
        <w:t>测量方法：依据本规范中的规定。</w:t>
      </w:r>
    </w:p>
    <w:p>
      <w:pPr>
        <w:spacing w:line="360" w:lineRule="auto"/>
        <w:jc w:val="left"/>
        <w:rPr>
          <w:rFonts w:ascii="黑体" w:hAnsi="黑体" w:eastAsia="黑体"/>
          <w:sz w:val="24"/>
        </w:rPr>
      </w:pPr>
      <w:r>
        <w:rPr>
          <w:rFonts w:hint="eastAsia" w:ascii="黑体" w:hAnsi="黑体" w:eastAsia="黑体"/>
          <w:sz w:val="24"/>
        </w:rPr>
        <w:t>E.2  测量模型</w:t>
      </w:r>
    </w:p>
    <w:p>
      <w:pPr>
        <w:spacing w:line="360" w:lineRule="auto"/>
        <w:rPr>
          <w:rFonts w:ascii="宋体" w:hAnsi="宋体"/>
          <w:sz w:val="24"/>
        </w:rPr>
      </w:pPr>
      <m:oMathPara>
        <m:oMathParaPr>
          <m:jc m:val="center"/>
        </m:oMathParaPr>
        <m:oMath>
          <m:r>
            <m:rPr>
              <m:sty m:val="p"/>
            </m:rPr>
            <w:rPr>
              <w:rFonts w:ascii="Cambria Math" w:hAnsi="Cambria Math"/>
              <w:sz w:val="24"/>
            </w:rPr>
            <m:t>∆</m:t>
          </m:r>
          <m:r>
            <m:rPr/>
            <w:rPr>
              <w:rFonts w:ascii="Cambria Math" w:hAnsi="Cambria Math"/>
              <w:sz w:val="24"/>
            </w:rPr>
            <m:t>E</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r>
                <m:rPr>
                  <m:sty m:val="p"/>
                </m:rPr>
                <w:rPr>
                  <w:rFonts w:ascii="Cambria Math" w:hAnsi="Cambria Math"/>
                  <w:sz w:val="24"/>
                </w:rPr>
                <m:t>−</m:t>
              </m:r>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ctrlPr>
                <w:rPr>
                  <w:rFonts w:ascii="Cambria Math" w:hAnsi="Cambria Math"/>
                  <w:sz w:val="24"/>
                </w:rPr>
              </m:ctrlPr>
            </m:num>
            <m:den>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ctrlPr>
                <w:rPr>
                  <w:rFonts w:ascii="Cambria Math" w:hAnsi="Cambria Math"/>
                  <w:sz w:val="24"/>
                </w:rPr>
              </m:ctrlPr>
            </m:den>
          </m:f>
          <m:r>
            <m:rPr>
              <m:sty m:val="p"/>
            </m:rPr>
            <w:rPr>
              <w:rFonts w:ascii="Cambria Math" w:hAnsi="Cambria Math"/>
              <w:sz w:val="24"/>
            </w:rPr>
            <m:t>×100%</m:t>
          </m:r>
        </m:oMath>
      </m:oMathPara>
    </w:p>
    <w:p>
      <w:pPr>
        <w:spacing w:line="500" w:lineRule="exact"/>
        <w:ind w:firstLine="480" w:firstLineChars="200"/>
        <w:rPr>
          <w:rFonts w:ascii="宋体" w:hAnsi="宋体"/>
          <w:sz w:val="24"/>
        </w:rPr>
      </w:pPr>
      <w:r>
        <w:rPr>
          <w:rFonts w:hint="eastAsia" w:ascii="宋体" w:hAnsi="宋体"/>
          <w:sz w:val="24"/>
        </w:rPr>
        <w:t xml:space="preserve">式中： </w:t>
      </w:r>
    </w:p>
    <w:p>
      <w:pPr>
        <w:spacing w:line="500" w:lineRule="exact"/>
        <w:ind w:firstLine="480" w:firstLineChars="200"/>
        <w:rPr>
          <w:rFonts w:ascii="宋体" w:hAnsi="宋体"/>
          <w:sz w:val="24"/>
        </w:rPr>
      </w:pPr>
      <m:oMath>
        <m:r>
          <m:rPr>
            <m:sty m:val="p"/>
          </m:rPr>
          <w:rPr>
            <w:rFonts w:ascii="Cambria Math" w:hAnsi="Cambria Math"/>
            <w:sz w:val="24"/>
          </w:rPr>
          <m:t>∆</m:t>
        </m:r>
        <m:r>
          <m:rPr/>
          <w:rPr>
            <w:rFonts w:ascii="Cambria Math" w:hAnsi="Cambria Math"/>
            <w:sz w:val="24"/>
          </w:rPr>
          <m:t>E</m:t>
        </m:r>
      </m:oMath>
      <w:r>
        <w:rPr>
          <w:sz w:val="24"/>
        </w:rPr>
        <w:t>——</w:t>
      </w:r>
      <w:r>
        <w:rPr>
          <w:rFonts w:hint="eastAsia" w:ascii="宋体" w:hAnsi="宋体"/>
          <w:sz w:val="24"/>
        </w:rPr>
        <w:t>光照度相对示值误差，</w:t>
      </w:r>
      <w:r>
        <w:rPr>
          <w:rFonts w:hint="eastAsia" w:ascii="宋体" w:hAnsi="宋体" w:cs="宋体"/>
          <w:sz w:val="24"/>
        </w:rPr>
        <w:t>%</w:t>
      </w:r>
      <w:r>
        <w:rPr>
          <w:rFonts w:hint="eastAsia" w:ascii="宋体" w:hAnsi="宋体"/>
          <w:sz w:val="24"/>
        </w:rPr>
        <w:t>；</w:t>
      </w:r>
    </w:p>
    <w:p>
      <w:pPr>
        <w:spacing w:line="500" w:lineRule="exact"/>
        <w:ind w:left="42" w:leftChars="20" w:firstLine="480" w:firstLineChars="200"/>
        <w:rPr>
          <w:rFonts w:ascii="宋体" w:hAnsi="宋体"/>
          <w:sz w:val="24"/>
        </w:rPr>
      </w:pP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sz w:val="24"/>
        </w:rPr>
        <w:t>——</w:t>
      </w:r>
      <w:r>
        <w:rPr>
          <w:rFonts w:hint="eastAsia" w:ascii="宋体" w:hAnsi="宋体"/>
          <w:sz w:val="24"/>
        </w:rPr>
        <w:t>设备光照度设定值，</w:t>
      </w:r>
      <w:r>
        <w:rPr>
          <w:rFonts w:hint="eastAsia" w:ascii="宋体" w:hAnsi="宋体" w:cs="宋体"/>
          <w:sz w:val="24"/>
        </w:rPr>
        <w:t>lx</w:t>
      </w:r>
      <w:r>
        <w:rPr>
          <w:rFonts w:hint="eastAsia" w:ascii="宋体" w:hAnsi="宋体"/>
          <w:sz w:val="24"/>
        </w:rPr>
        <w:t>；</w:t>
      </w:r>
    </w:p>
    <w:p>
      <w:pPr>
        <w:spacing w:line="500" w:lineRule="exact"/>
        <w:ind w:left="21" w:leftChars="10" w:firstLine="480" w:firstLineChars="200"/>
        <w:rPr>
          <w:rFonts w:ascii="宋体" w:hAnsi="宋体"/>
          <w:sz w:val="24"/>
        </w:rPr>
      </w:pP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oMath>
      <w:r>
        <w:rPr>
          <w:sz w:val="24"/>
        </w:rPr>
        <w:t>——</w:t>
      </w:r>
      <w:r>
        <w:rPr>
          <w:rFonts w:hint="eastAsia" w:ascii="宋体" w:hAnsi="宋体"/>
          <w:sz w:val="24"/>
        </w:rPr>
        <w:t>校准装置在中心点“</w:t>
      </w:r>
      <w:r>
        <w:rPr>
          <w:sz w:val="24"/>
        </w:rPr>
        <w:t>O</w:t>
      </w:r>
      <w:r>
        <w:rPr>
          <w:rFonts w:ascii="宋体" w:hAnsi="宋体"/>
          <w:sz w:val="24"/>
        </w:rPr>
        <w:t>”</w:t>
      </w:r>
      <w:r>
        <w:rPr>
          <w:rFonts w:hint="eastAsia" w:ascii="宋体" w:hAnsi="宋体"/>
          <w:sz w:val="24"/>
        </w:rPr>
        <w:t>测得光照度平均值，</w:t>
      </w:r>
      <w:r>
        <w:rPr>
          <w:rFonts w:hint="eastAsia" w:ascii="宋体" w:hAnsi="宋体" w:cs="宋体"/>
          <w:sz w:val="24"/>
        </w:rPr>
        <w:t>lx</w:t>
      </w:r>
      <w:r>
        <w:rPr>
          <w:rFonts w:hint="eastAsia" w:ascii="宋体" w:hAnsi="宋体"/>
          <w:sz w:val="24"/>
        </w:rPr>
        <w:t>。</w:t>
      </w:r>
    </w:p>
    <w:p>
      <w:pPr>
        <w:spacing w:line="360" w:lineRule="auto"/>
        <w:ind w:firstLine="480" w:firstLineChars="200"/>
        <w:rPr>
          <w:rFonts w:ascii="宋体" w:hAnsi="宋体"/>
          <w:sz w:val="24"/>
        </w:rPr>
      </w:pPr>
      <w:r>
        <w:rPr>
          <w:sz w:val="24"/>
        </w:rPr>
        <w:t>各影响量的灵敏系数计算：</w:t>
      </w:r>
    </w:p>
    <w:p>
      <w:pPr>
        <w:spacing w:line="360" w:lineRule="auto"/>
        <w:ind w:firstLine="3120" w:firstLineChars="1300"/>
        <w:rPr>
          <w:rFonts w:ascii="宋体" w:hAnsi="宋体"/>
          <w:sz w:val="24"/>
        </w:rPr>
      </w:pPr>
      <w:r>
        <w:rPr>
          <w:rFonts w:hint="eastAsia" w:hAnsi="Cambria Math"/>
          <w:sz w:val="24"/>
        </w:rPr>
        <w:t xml:space="preserve"> </w:t>
      </w:r>
      <w:r>
        <w:rPr>
          <w:position w:val="-38"/>
          <w:sz w:val="24"/>
        </w:rPr>
        <w:object>
          <v:shape id="_x0000_i1073" o:spt="75" type="#_x0000_t75" style="height:33pt;width:36.7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sz w:val="24"/>
        </w:rPr>
        <w:t xml:space="preserve">    </w:t>
      </w:r>
      <w:r>
        <w:rPr>
          <w:position w:val="-38"/>
          <w:sz w:val="24"/>
        </w:rPr>
        <w:object>
          <v:shape id="_x0000_i1074" o:spt="75" type="#_x0000_t75" style="height:33.75pt;width:59.25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p>
    <w:p>
      <w:pPr>
        <w:spacing w:line="360" w:lineRule="auto"/>
        <w:ind w:firstLine="480" w:firstLineChars="200"/>
        <w:rPr>
          <w:rFonts w:ascii="宋体" w:hAnsi="宋体"/>
          <w:sz w:val="24"/>
        </w:rPr>
      </w:pPr>
      <w:r>
        <w:rPr>
          <w:rFonts w:asciiTheme="minorEastAsia" w:hAnsiTheme="minorEastAsia" w:eastAsiaTheme="minorEastAsia"/>
          <w:sz w:val="24"/>
        </w:rPr>
        <w:t>式中</w:t>
      </w: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rFonts w:eastAsiaTheme="minorEastAsia"/>
          <w:sz w:val="24"/>
        </w:rPr>
        <w:t>，</w:t>
      </w: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oMath>
      <w:r>
        <w:rPr>
          <w:rFonts w:hint="eastAsia" w:asciiTheme="minorEastAsia" w:hAnsiTheme="minorEastAsia" w:eastAsiaTheme="minorEastAsia"/>
          <w:sz w:val="24"/>
        </w:rPr>
        <w:t>互为独立，因而得</w:t>
      </w:r>
    </w:p>
    <w:p>
      <w:pPr>
        <w:spacing w:line="360" w:lineRule="auto"/>
        <w:ind w:firstLine="405"/>
        <w:jc w:val="center"/>
        <w:rPr>
          <w:sz w:val="24"/>
        </w:rPr>
      </w:pPr>
      <m:oMathPara>
        <m:oMath>
          <m:sSup>
            <m:sSupPr>
              <m:ctrlPr>
                <w:rPr>
                  <w:rFonts w:ascii="Cambria Math" w:hAnsi="Cambria Math"/>
                  <w:sz w:val="24"/>
                </w:rPr>
              </m:ctrlPr>
            </m:sSupPr>
            <m:e>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c</m:t>
                  </m:r>
                  <m:ctrlPr>
                    <w:rPr>
                      <w:rFonts w:ascii="Cambria Math" w:hAnsi="Cambria Math"/>
                      <w:sz w:val="24"/>
                    </w:rPr>
                  </m:ctrlPr>
                </m:sub>
              </m:sSub>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d>
            <m:dPr>
              <m:ctrlPr>
                <w:rPr>
                  <w:rFonts w:ascii="Cambria Math" w:hAnsi="Cambria Math"/>
                  <w:sz w:val="24"/>
                </w:rPr>
              </m:ctrlPr>
            </m:dPr>
            <m:e>
              <m:r>
                <m:rPr>
                  <m:sty m:val="p"/>
                </m:rPr>
                <w:rPr>
                  <w:rFonts w:ascii="Cambria Math" w:hAnsi="Cambria Math"/>
                  <w:sz w:val="24"/>
                </w:rPr>
                <m:t>∆</m:t>
              </m:r>
              <m:r>
                <m:rPr/>
                <w:rPr>
                  <w:rFonts w:ascii="Cambria Math" w:hAnsi="Cambria Math"/>
                  <w:sz w:val="24"/>
                </w:rPr>
                <m:t>E</m:t>
              </m:r>
              <m:ctrlPr>
                <w:rPr>
                  <w:rFonts w:ascii="Cambria Math" w:hAnsi="Cambria Math"/>
                  <w:sz w:val="24"/>
                </w:rPr>
              </m:ctrlPr>
            </m:e>
          </m:d>
          <m:r>
            <m:rPr>
              <m:sty m:val="p"/>
            </m:rPr>
            <w:rPr>
              <w:rFonts w:ascii="Cambria Math" w:hAnsi="Cambria Math"/>
              <w:sz w:val="24"/>
            </w:rPr>
            <m:t>=</m:t>
          </m:r>
          <m:sSup>
            <m:sSupPr>
              <m:ctrlPr>
                <w:rPr>
                  <w:rFonts w:ascii="Cambria Math" w:hAnsi="Cambria Math"/>
                  <w:i/>
                  <w:sz w:val="24"/>
                </w:rPr>
              </m:ctrlPr>
            </m:sSupPr>
            <m:e>
              <m:sSubSup>
                <m:sSubSupPr>
                  <m:ctrlPr>
                    <w:rPr>
                      <w:rFonts w:ascii="Cambria Math" w:hAnsi="Cambria Math"/>
                      <w:sz w:val="24"/>
                    </w:rPr>
                  </m:ctrlPr>
                </m:sSubSupPr>
                <m:e>
                  <m:r>
                    <m:rPr/>
                    <w:rPr>
                      <w:rFonts w:ascii="Cambria Math" w:hAnsi="Cambria Math"/>
                      <w:sz w:val="24"/>
                    </w:rPr>
                    <m:t>c</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up>
                  <m:r>
                    <m:rPr>
                      <m:sty m:val="p"/>
                    </m:rPr>
                    <w:rPr>
                      <w:rFonts w:ascii="Cambria Math" w:hAnsi="Cambria Math"/>
                      <w:sz w:val="24"/>
                    </w:rPr>
                    <m:t>2</m:t>
                  </m:r>
                  <m:ctrlPr>
                    <w:rPr>
                      <w:rFonts w:ascii="Cambria Math" w:hAnsi="Cambria Math"/>
                      <w:sz w:val="24"/>
                    </w:rPr>
                  </m:ctrlPr>
                </m:sup>
              </m:sSubSup>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r>
            <m:rPr>
              <m:sty m:val="p"/>
            </m:rPr>
            <w:rPr>
              <w:rFonts w:ascii="Cambria Math" w:hAnsi="Cambria Math"/>
              <w:sz w:val="24"/>
            </w:rPr>
            <m:t>+</m:t>
          </m:r>
          <m:sSubSup>
            <m:sSubSupPr>
              <m:ctrlPr>
                <w:rPr>
                  <w:rFonts w:ascii="Cambria Math" w:hAnsi="Cambria Math"/>
                  <w:sz w:val="24"/>
                </w:rPr>
              </m:ctrlPr>
            </m:sSubSupPr>
            <m:e>
              <m:r>
                <m:rPr/>
                <w:rPr>
                  <w:rFonts w:ascii="Cambria Math" w:hAnsi="Cambria Math"/>
                  <w:sz w:val="24"/>
                </w:rPr>
                <m:t>c</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up>
              <m:r>
                <m:rPr>
                  <m:sty m:val="p"/>
                </m:rPr>
                <w:rPr>
                  <w:rFonts w:ascii="Cambria Math" w:hAnsi="Cambria Math"/>
                  <w:sz w:val="24"/>
                </w:rPr>
                <m:t>2</m:t>
              </m:r>
              <m:ctrlPr>
                <w:rPr>
                  <w:rFonts w:ascii="Cambria Math" w:hAnsi="Cambria Math"/>
                  <w:sz w:val="24"/>
                </w:rPr>
              </m:ctrlPr>
            </m:sup>
          </m:sSubSup>
          <m:sSup>
            <m:sSupPr>
              <m:ctrlPr>
                <w:rPr>
                  <w:rFonts w:ascii="Cambria Math" w:hAnsi="Cambria Math"/>
                  <w:i/>
                  <w:sz w:val="24"/>
                </w:rPr>
              </m:ctrlPr>
            </m:sSupPr>
            <m:e>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ctrlPr>
                <w:rPr>
                  <w:rFonts w:ascii="Cambria Math" w:hAnsi="Cambria Math"/>
                  <w:i/>
                  <w:sz w:val="24"/>
                </w:rPr>
              </m:ctrlPr>
            </m:e>
          </m:d>
        </m:oMath>
      </m:oMathPara>
    </w:p>
    <w:p>
      <w:pPr>
        <w:spacing w:line="360" w:lineRule="auto"/>
        <w:jc w:val="left"/>
        <w:rPr>
          <w:rFonts w:ascii="黑体" w:hAnsi="黑体" w:eastAsia="黑体"/>
          <w:sz w:val="24"/>
        </w:rPr>
      </w:pPr>
      <w:r>
        <w:rPr>
          <w:rFonts w:hint="eastAsia" w:ascii="黑体" w:hAnsi="黑体" w:eastAsia="黑体"/>
          <w:sz w:val="24"/>
        </w:rPr>
        <w:t>E.3  标准不确定度分量评定</w:t>
      </w:r>
    </w:p>
    <w:p>
      <w:pPr>
        <w:spacing w:line="360" w:lineRule="auto"/>
        <w:jc w:val="left"/>
        <w:rPr>
          <w:rFonts w:ascii="宋体" w:hAnsi="宋体"/>
          <w:sz w:val="24"/>
        </w:rPr>
      </w:pPr>
      <w:r>
        <w:rPr>
          <w:rFonts w:hint="eastAsia" w:ascii="宋体" w:hAnsi="宋体" w:cs="宋体"/>
          <w:sz w:val="24"/>
        </w:rPr>
        <w:t xml:space="preserve">E.3.1  </w:t>
      </w:r>
      <w:r>
        <w:rPr>
          <w:rFonts w:hint="eastAsia" w:ascii="宋体" w:hAnsi="宋体"/>
          <w:sz w:val="24"/>
        </w:rPr>
        <w:t>测量重复性引入的标准不确定度分量</w:t>
      </w:r>
      <m:oMath>
        <m:r>
          <m:rPr/>
          <w:rPr>
            <w:rFonts w:ascii="Cambria Math" w:hAnsi="宋体"/>
            <w:sz w:val="24"/>
          </w:rPr>
          <m:t xml:space="preserve"> </m:t>
        </m:r>
        <m:r>
          <m:rPr/>
          <w:rPr>
            <w:rFonts w:ascii="Cambria Math" w:hAnsi="Cambria Math"/>
            <w:sz w:val="24"/>
          </w:rPr>
          <m:t>u</m:t>
        </m:r>
        <m:d>
          <m:dPr>
            <m:ctrlPr>
              <w:rPr>
                <w:rFonts w:ascii="Cambria Math" w:hAnsi="Cambria Math"/>
                <w:i/>
                <w:sz w:val="24"/>
              </w:rPr>
            </m:ctrlPr>
          </m:dPr>
          <m:e>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ctrlPr>
              <w:rPr>
                <w:rFonts w:ascii="Cambria Math" w:hAnsi="Cambria Math"/>
                <w:i/>
                <w:sz w:val="24"/>
              </w:rPr>
            </m:ctrlPr>
          </m:e>
        </m:d>
      </m:oMath>
    </w:p>
    <w:p>
      <w:pPr>
        <w:spacing w:line="360" w:lineRule="auto"/>
        <w:ind w:firstLine="480" w:firstLineChars="200"/>
        <w:jc w:val="left"/>
        <w:rPr>
          <w:rFonts w:ascii="宋体" w:hAnsi="宋体"/>
          <w:sz w:val="24"/>
        </w:rPr>
      </w:pPr>
      <w:r>
        <w:rPr>
          <w:rFonts w:hint="eastAsia" w:asciiTheme="minorEastAsia" w:hAnsiTheme="minorEastAsia" w:eastAsiaTheme="minorEastAsia"/>
          <w:sz w:val="24"/>
          <w:szCs w:val="22"/>
        </w:rPr>
        <w:t>试验箱</w:t>
      </w:r>
      <w:r>
        <w:rPr>
          <w:rFonts w:hint="eastAsia" w:ascii="宋体" w:hAnsi="宋体"/>
          <w:sz w:val="24"/>
        </w:rPr>
        <w:t>光照度设定为</w:t>
      </w:r>
      <w:r>
        <w:rPr>
          <w:rFonts w:asciiTheme="minorEastAsia" w:hAnsiTheme="minorEastAsia" w:eastAsiaTheme="minorEastAsia"/>
          <w:sz w:val="24"/>
        </w:rPr>
        <w:t>4500</w:t>
      </w:r>
      <w:r>
        <w:rPr>
          <w:rFonts w:hint="eastAsia" w:asciiTheme="minorEastAsia" w:hAnsiTheme="minorEastAsia" w:eastAsiaTheme="minorEastAsia"/>
          <w:sz w:val="24"/>
        </w:rPr>
        <w:t xml:space="preserve"> </w:t>
      </w:r>
      <w:r>
        <w:rPr>
          <w:rFonts w:asciiTheme="minorEastAsia" w:hAnsiTheme="minorEastAsia" w:eastAsiaTheme="minorEastAsia"/>
          <w:sz w:val="24"/>
        </w:rPr>
        <w:t>lx</w:t>
      </w:r>
      <w:r>
        <w:rPr>
          <w:rFonts w:hint="eastAsia" w:ascii="宋体" w:hAnsi="宋体"/>
          <w:sz w:val="24"/>
        </w:rPr>
        <w:t>，用光照度计重复测量10次</w:t>
      </w:r>
      <w:r>
        <w:rPr>
          <w:rFonts w:hint="eastAsia"/>
          <w:sz w:val="24"/>
        </w:rPr>
        <w:t>，结果见表</w:t>
      </w:r>
      <w:r>
        <w:rPr>
          <w:rFonts w:hint="eastAsia" w:asciiTheme="minorEastAsia" w:hAnsiTheme="minorEastAsia" w:eastAsiaTheme="minorEastAsia"/>
          <w:sz w:val="24"/>
        </w:rPr>
        <w:t>E.1</w:t>
      </w:r>
      <w:r>
        <w:rPr>
          <w:rFonts w:hint="eastAsia" w:ascii="宋体" w:hAnsi="宋体"/>
          <w:sz w:val="24"/>
        </w:rPr>
        <w:t>。</w:t>
      </w:r>
    </w:p>
    <w:p>
      <w:pPr>
        <w:tabs>
          <w:tab w:val="left" w:pos="3402"/>
          <w:tab w:val="left" w:pos="3686"/>
        </w:tabs>
        <w:spacing w:line="360" w:lineRule="auto"/>
        <w:jc w:val="center"/>
        <w:rPr>
          <w:rFonts w:ascii="宋体" w:hAnsi="宋体"/>
          <w:sz w:val="24"/>
        </w:rPr>
      </w:pPr>
      <w:r>
        <w:rPr>
          <w:rFonts w:hint="eastAsia" w:ascii="宋体" w:hAnsi="宋体"/>
          <w:sz w:val="24"/>
        </w:rPr>
        <w:t xml:space="preserve">       </w:t>
      </w:r>
      <w:r>
        <w:rPr>
          <w:rFonts w:hint="eastAsia" w:ascii="黑体" w:hAnsi="黑体" w:eastAsia="黑体" w:cs="黑体"/>
          <w:szCs w:val="21"/>
        </w:rPr>
        <w:t>表 E.1  光照度测量值</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31" w:type="dxa"/>
            <w:vAlign w:val="center"/>
          </w:tcPr>
          <w:p>
            <w:pPr>
              <w:jc w:val="center"/>
              <w:rPr>
                <w:rFonts w:ascii="宋体" w:hAnsi="宋体"/>
                <w:szCs w:val="21"/>
              </w:rPr>
            </w:pPr>
            <w:r>
              <w:rPr>
                <w:rFonts w:hAnsi="宋体"/>
                <w:szCs w:val="21"/>
              </w:rPr>
              <w:t>序号</w:t>
            </w:r>
          </w:p>
        </w:tc>
        <w:tc>
          <w:tcPr>
            <w:tcW w:w="2208" w:type="dxa"/>
            <w:vAlign w:val="center"/>
          </w:tcPr>
          <w:p>
            <w:pPr>
              <w:jc w:val="center"/>
              <w:rPr>
                <w:rFonts w:ascii="宋体" w:hAnsi="宋体"/>
                <w:szCs w:val="21"/>
              </w:rPr>
            </w:pPr>
            <w:r>
              <w:rPr>
                <w:rFonts w:hint="eastAsia" w:hAnsi="宋体"/>
                <w:szCs w:val="21"/>
              </w:rPr>
              <w:t>测量值</w:t>
            </w:r>
            <w:r>
              <w:rPr>
                <w:rFonts w:hint="eastAsia" w:ascii="宋体" w:hAnsi="宋体" w:cs="宋体"/>
                <w:i/>
                <w:szCs w:val="21"/>
              </w:rPr>
              <w:t>E</w:t>
            </w:r>
            <w:r>
              <w:rPr>
                <w:rFonts w:hint="eastAsia" w:ascii="宋体" w:hAnsi="宋体" w:cs="宋体"/>
                <w:szCs w:val="21"/>
              </w:rPr>
              <w:t>/lx</w:t>
            </w:r>
          </w:p>
        </w:tc>
        <w:tc>
          <w:tcPr>
            <w:tcW w:w="1980" w:type="dxa"/>
            <w:vAlign w:val="center"/>
          </w:tcPr>
          <w:p>
            <w:pPr>
              <w:jc w:val="center"/>
              <w:rPr>
                <w:rFonts w:ascii="宋体" w:hAnsi="宋体"/>
                <w:szCs w:val="21"/>
              </w:rPr>
            </w:pPr>
            <w:r>
              <w:rPr>
                <w:rFonts w:hAnsi="宋体"/>
                <w:szCs w:val="21"/>
              </w:rPr>
              <w:t>序号</w:t>
            </w:r>
          </w:p>
        </w:tc>
        <w:tc>
          <w:tcPr>
            <w:tcW w:w="2205" w:type="dxa"/>
            <w:vAlign w:val="center"/>
          </w:tcPr>
          <w:p>
            <w:pPr>
              <w:jc w:val="center"/>
              <w:rPr>
                <w:rFonts w:ascii="宋体" w:hAnsi="宋体"/>
                <w:szCs w:val="21"/>
              </w:rPr>
            </w:pPr>
            <w:r>
              <w:rPr>
                <w:rFonts w:hint="eastAsia" w:hAnsi="宋体"/>
                <w:szCs w:val="21"/>
              </w:rPr>
              <w:t>测量值</w:t>
            </w:r>
            <w:r>
              <w:rPr>
                <w:rFonts w:hint="eastAsia" w:ascii="宋体" w:hAnsi="宋体" w:cs="宋体"/>
                <w:i/>
                <w:szCs w:val="21"/>
              </w:rPr>
              <w:t>E</w:t>
            </w:r>
            <w:r>
              <w:rPr>
                <w:rFonts w:hint="eastAsia" w:ascii="宋体" w:hAnsi="宋体" w:cs="宋体"/>
                <w:szCs w:val="21"/>
              </w:rP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1</w:t>
            </w:r>
          </w:p>
        </w:tc>
        <w:tc>
          <w:tcPr>
            <w:tcW w:w="2208" w:type="dxa"/>
            <w:vAlign w:val="center"/>
          </w:tcPr>
          <w:p>
            <w:pPr>
              <w:jc w:val="center"/>
              <w:rPr>
                <w:rFonts w:ascii="宋体" w:hAnsi="宋体" w:cs="宋体"/>
                <w:szCs w:val="21"/>
              </w:rPr>
            </w:pPr>
            <w:r>
              <w:rPr>
                <w:rFonts w:hint="eastAsia" w:ascii="宋体" w:hAnsi="宋体" w:cs="宋体"/>
              </w:rPr>
              <w:t>4440</w:t>
            </w:r>
          </w:p>
        </w:tc>
        <w:tc>
          <w:tcPr>
            <w:tcW w:w="1980" w:type="dxa"/>
            <w:vAlign w:val="center"/>
          </w:tcPr>
          <w:p>
            <w:pPr>
              <w:jc w:val="center"/>
              <w:rPr>
                <w:rFonts w:ascii="宋体" w:hAnsi="宋体" w:cs="宋体"/>
                <w:szCs w:val="21"/>
              </w:rPr>
            </w:pPr>
            <w:r>
              <w:rPr>
                <w:rFonts w:hint="eastAsia" w:ascii="宋体" w:hAnsi="宋体" w:cs="宋体"/>
                <w:szCs w:val="21"/>
              </w:rPr>
              <w:t>6</w:t>
            </w:r>
          </w:p>
        </w:tc>
        <w:tc>
          <w:tcPr>
            <w:tcW w:w="2205" w:type="dxa"/>
            <w:vAlign w:val="center"/>
          </w:tcPr>
          <w:p>
            <w:pPr>
              <w:jc w:val="center"/>
              <w:rPr>
                <w:rFonts w:ascii="宋体" w:hAnsi="宋体" w:cs="宋体"/>
                <w:szCs w:val="21"/>
              </w:rPr>
            </w:pPr>
            <w:r>
              <w:rPr>
                <w:rFonts w:hint="eastAsia" w:ascii="宋体" w:hAnsi="宋体" w:cs="宋体"/>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2</w:t>
            </w:r>
          </w:p>
        </w:tc>
        <w:tc>
          <w:tcPr>
            <w:tcW w:w="2208" w:type="dxa"/>
            <w:vAlign w:val="center"/>
          </w:tcPr>
          <w:p>
            <w:pPr>
              <w:jc w:val="center"/>
              <w:rPr>
                <w:rFonts w:ascii="宋体" w:hAnsi="宋体" w:cs="宋体"/>
                <w:szCs w:val="21"/>
              </w:rPr>
            </w:pPr>
            <w:r>
              <w:rPr>
                <w:rFonts w:hint="eastAsia" w:ascii="宋体" w:hAnsi="宋体" w:cs="宋体"/>
              </w:rPr>
              <w:t>4410</w:t>
            </w:r>
          </w:p>
        </w:tc>
        <w:tc>
          <w:tcPr>
            <w:tcW w:w="1980" w:type="dxa"/>
            <w:vAlign w:val="center"/>
          </w:tcPr>
          <w:p>
            <w:pPr>
              <w:jc w:val="center"/>
              <w:rPr>
                <w:rFonts w:ascii="宋体" w:hAnsi="宋体" w:cs="宋体"/>
                <w:szCs w:val="21"/>
              </w:rPr>
            </w:pPr>
            <w:r>
              <w:rPr>
                <w:rFonts w:hint="eastAsia" w:ascii="宋体" w:hAnsi="宋体" w:cs="宋体"/>
                <w:szCs w:val="21"/>
              </w:rPr>
              <w:t>7</w:t>
            </w:r>
          </w:p>
        </w:tc>
        <w:tc>
          <w:tcPr>
            <w:tcW w:w="2205" w:type="dxa"/>
            <w:vAlign w:val="center"/>
          </w:tcPr>
          <w:p>
            <w:pPr>
              <w:jc w:val="center"/>
              <w:rPr>
                <w:rFonts w:ascii="宋体" w:hAnsi="宋体" w:cs="宋体"/>
                <w:szCs w:val="21"/>
              </w:rPr>
            </w:pPr>
            <w:r>
              <w:rPr>
                <w:rFonts w:hint="eastAsia" w:ascii="宋体" w:hAnsi="宋体" w:cs="宋体"/>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3</w:t>
            </w:r>
          </w:p>
        </w:tc>
        <w:tc>
          <w:tcPr>
            <w:tcW w:w="2208" w:type="dxa"/>
            <w:vAlign w:val="center"/>
          </w:tcPr>
          <w:p>
            <w:pPr>
              <w:jc w:val="center"/>
              <w:rPr>
                <w:rFonts w:ascii="宋体" w:hAnsi="宋体" w:cs="宋体"/>
                <w:szCs w:val="21"/>
              </w:rPr>
            </w:pPr>
            <w:r>
              <w:rPr>
                <w:rFonts w:hint="eastAsia" w:ascii="宋体" w:hAnsi="宋体" w:cs="宋体"/>
              </w:rPr>
              <w:t>4430</w:t>
            </w:r>
          </w:p>
        </w:tc>
        <w:tc>
          <w:tcPr>
            <w:tcW w:w="1980" w:type="dxa"/>
            <w:vAlign w:val="center"/>
          </w:tcPr>
          <w:p>
            <w:pPr>
              <w:jc w:val="center"/>
              <w:rPr>
                <w:rFonts w:ascii="宋体" w:hAnsi="宋体" w:cs="宋体"/>
                <w:szCs w:val="21"/>
              </w:rPr>
            </w:pPr>
            <w:r>
              <w:rPr>
                <w:rFonts w:hint="eastAsia" w:ascii="宋体" w:hAnsi="宋体" w:cs="宋体"/>
                <w:szCs w:val="21"/>
              </w:rPr>
              <w:t>8</w:t>
            </w:r>
          </w:p>
        </w:tc>
        <w:tc>
          <w:tcPr>
            <w:tcW w:w="2205" w:type="dxa"/>
            <w:vAlign w:val="center"/>
          </w:tcPr>
          <w:p>
            <w:pPr>
              <w:jc w:val="center"/>
              <w:rPr>
                <w:rFonts w:ascii="宋体" w:hAnsi="宋体" w:cs="宋体"/>
                <w:szCs w:val="21"/>
              </w:rPr>
            </w:pPr>
            <w:r>
              <w:rPr>
                <w:rFonts w:hint="eastAsia" w:ascii="宋体" w:hAnsi="宋体" w:cs="宋体"/>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4</w:t>
            </w:r>
          </w:p>
        </w:tc>
        <w:tc>
          <w:tcPr>
            <w:tcW w:w="2208" w:type="dxa"/>
            <w:vAlign w:val="center"/>
          </w:tcPr>
          <w:p>
            <w:pPr>
              <w:jc w:val="center"/>
              <w:rPr>
                <w:rFonts w:ascii="宋体" w:hAnsi="宋体" w:cs="宋体"/>
                <w:szCs w:val="21"/>
              </w:rPr>
            </w:pPr>
            <w:r>
              <w:rPr>
                <w:rFonts w:hint="eastAsia" w:ascii="宋体" w:hAnsi="宋体" w:cs="宋体"/>
              </w:rPr>
              <w:t>4390</w:t>
            </w:r>
          </w:p>
        </w:tc>
        <w:tc>
          <w:tcPr>
            <w:tcW w:w="1980" w:type="dxa"/>
            <w:vAlign w:val="center"/>
          </w:tcPr>
          <w:p>
            <w:pPr>
              <w:jc w:val="center"/>
              <w:rPr>
                <w:rFonts w:ascii="宋体" w:hAnsi="宋体" w:cs="宋体"/>
                <w:szCs w:val="21"/>
              </w:rPr>
            </w:pPr>
            <w:r>
              <w:rPr>
                <w:rFonts w:hint="eastAsia" w:ascii="宋体" w:hAnsi="宋体" w:cs="宋体"/>
                <w:szCs w:val="21"/>
              </w:rPr>
              <w:t>9</w:t>
            </w:r>
          </w:p>
        </w:tc>
        <w:tc>
          <w:tcPr>
            <w:tcW w:w="2205" w:type="dxa"/>
            <w:vAlign w:val="center"/>
          </w:tcPr>
          <w:p>
            <w:pPr>
              <w:jc w:val="center"/>
              <w:rPr>
                <w:rFonts w:ascii="宋体" w:hAnsi="宋体" w:cs="宋体"/>
                <w:szCs w:val="21"/>
              </w:rPr>
            </w:pPr>
            <w:r>
              <w:rPr>
                <w:rFonts w:hint="eastAsia" w:ascii="宋体" w:hAnsi="宋体" w:cs="宋体"/>
              </w:rPr>
              <w:t>4440</w:t>
            </w:r>
          </w:p>
        </w:tc>
      </w:tr>
    </w:tbl>
    <w:p>
      <w:pPr>
        <w:jc w:val="center"/>
        <w:rPr>
          <w:szCs w:val="21"/>
        </w:rPr>
        <w:sectPr>
          <w:pgSz w:w="11906" w:h="16838"/>
          <w:pgMar w:top="1701" w:right="1417" w:bottom="1247" w:left="1417" w:header="1247" w:footer="851" w:gutter="113"/>
          <w:cols w:space="720" w:num="1"/>
          <w:docGrid w:type="lines" w:linePitch="312" w:charSpace="0"/>
        </w:sectPr>
      </w:pPr>
    </w:p>
    <w:p>
      <w:pPr>
        <w:spacing w:line="360" w:lineRule="auto"/>
        <w:ind w:firstLine="3990" w:firstLineChars="1900"/>
        <w:rPr>
          <w:rFonts w:ascii="黑体" w:hAnsi="黑体" w:eastAsia="黑体" w:cs="黑体"/>
          <w:szCs w:val="21"/>
        </w:rPr>
      </w:pPr>
      <w:r>
        <w:rPr>
          <w:rFonts w:hint="eastAsia" w:ascii="黑体" w:hAnsi="黑体" w:eastAsia="黑体" w:cs="黑体"/>
          <w:szCs w:val="21"/>
        </w:rPr>
        <w:t>表E.1 （续）</w:t>
      </w:r>
    </w:p>
    <w:tbl>
      <w:tblPr>
        <w:tblStyle w:val="25"/>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208"/>
        <w:gridCol w:w="19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tcBorders>
              <w:bottom w:val="single" w:color="auto" w:sz="4" w:space="0"/>
            </w:tcBorders>
            <w:vAlign w:val="center"/>
          </w:tcPr>
          <w:p>
            <w:pPr>
              <w:jc w:val="center"/>
              <w:rPr>
                <w:szCs w:val="21"/>
              </w:rPr>
            </w:pPr>
            <w:r>
              <w:rPr>
                <w:rFonts w:hAnsi="宋体"/>
                <w:szCs w:val="21"/>
              </w:rPr>
              <w:t>序号</w:t>
            </w:r>
          </w:p>
        </w:tc>
        <w:tc>
          <w:tcPr>
            <w:tcW w:w="2208" w:type="dxa"/>
            <w:tcBorders>
              <w:bottom w:val="single" w:color="auto" w:sz="4" w:space="0"/>
            </w:tcBorders>
            <w:vAlign w:val="center"/>
          </w:tcPr>
          <w:p>
            <w:pPr>
              <w:jc w:val="center"/>
              <w:rPr>
                <w:szCs w:val="21"/>
              </w:rPr>
            </w:pPr>
            <w:r>
              <w:rPr>
                <w:rFonts w:hint="eastAsia" w:hAnsi="宋体"/>
                <w:szCs w:val="21"/>
              </w:rPr>
              <w:t>测量值</w:t>
            </w:r>
            <w:r>
              <w:rPr>
                <w:rFonts w:hint="eastAsia" w:ascii="宋体" w:hAnsi="宋体" w:cs="宋体"/>
                <w:i/>
                <w:szCs w:val="21"/>
              </w:rPr>
              <w:t>E</w:t>
            </w:r>
            <w:r>
              <w:rPr>
                <w:rFonts w:hint="eastAsia" w:ascii="宋体" w:hAnsi="宋体" w:cs="宋体"/>
                <w:szCs w:val="21"/>
              </w:rPr>
              <w:t>/lx</w:t>
            </w:r>
          </w:p>
        </w:tc>
        <w:tc>
          <w:tcPr>
            <w:tcW w:w="1980" w:type="dxa"/>
            <w:tcBorders>
              <w:bottom w:val="single" w:color="auto" w:sz="4" w:space="0"/>
            </w:tcBorders>
            <w:vAlign w:val="center"/>
          </w:tcPr>
          <w:p>
            <w:pPr>
              <w:jc w:val="center"/>
              <w:rPr>
                <w:szCs w:val="21"/>
              </w:rPr>
            </w:pPr>
            <w:r>
              <w:rPr>
                <w:rFonts w:hAnsi="宋体"/>
                <w:szCs w:val="21"/>
              </w:rPr>
              <w:t>序号</w:t>
            </w:r>
          </w:p>
        </w:tc>
        <w:tc>
          <w:tcPr>
            <w:tcW w:w="2205" w:type="dxa"/>
            <w:tcBorders>
              <w:bottom w:val="single" w:color="auto" w:sz="4" w:space="0"/>
            </w:tcBorders>
            <w:vAlign w:val="center"/>
          </w:tcPr>
          <w:p>
            <w:pPr>
              <w:jc w:val="center"/>
              <w:rPr>
                <w:szCs w:val="21"/>
              </w:rPr>
            </w:pPr>
            <w:r>
              <w:rPr>
                <w:rFonts w:hint="eastAsia" w:hAnsi="宋体"/>
                <w:szCs w:val="21"/>
              </w:rPr>
              <w:t>测量值</w:t>
            </w:r>
            <w:r>
              <w:rPr>
                <w:rFonts w:hint="eastAsia" w:ascii="宋体" w:hAnsi="宋体" w:cs="宋体"/>
                <w:i/>
                <w:szCs w:val="21"/>
              </w:rPr>
              <w:t>E</w:t>
            </w:r>
            <w:r>
              <w:rPr>
                <w:rFonts w:hint="eastAsia" w:ascii="宋体" w:hAnsi="宋体" w:cs="宋体"/>
                <w:szCs w:val="21"/>
              </w:rPr>
              <w:t>/lx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31" w:type="dxa"/>
            <w:vAlign w:val="center"/>
          </w:tcPr>
          <w:p>
            <w:pPr>
              <w:jc w:val="center"/>
              <w:rPr>
                <w:rFonts w:ascii="宋体" w:hAnsi="宋体" w:cs="宋体"/>
                <w:szCs w:val="21"/>
              </w:rPr>
            </w:pPr>
            <w:r>
              <w:rPr>
                <w:rFonts w:hint="eastAsia" w:ascii="宋体" w:hAnsi="宋体" w:cs="宋体"/>
                <w:szCs w:val="21"/>
              </w:rPr>
              <w:t>5</w:t>
            </w:r>
          </w:p>
        </w:tc>
        <w:tc>
          <w:tcPr>
            <w:tcW w:w="2208" w:type="dxa"/>
            <w:vAlign w:val="center"/>
          </w:tcPr>
          <w:p>
            <w:pPr>
              <w:jc w:val="center"/>
              <w:rPr>
                <w:rFonts w:ascii="宋体" w:hAnsi="宋体" w:cs="宋体"/>
                <w:szCs w:val="21"/>
              </w:rPr>
            </w:pPr>
            <w:r>
              <w:rPr>
                <w:rFonts w:hint="eastAsia" w:ascii="宋体" w:hAnsi="宋体" w:cs="宋体"/>
              </w:rPr>
              <w:t>4360</w:t>
            </w:r>
          </w:p>
        </w:tc>
        <w:tc>
          <w:tcPr>
            <w:tcW w:w="1980" w:type="dxa"/>
            <w:vAlign w:val="center"/>
          </w:tcPr>
          <w:p>
            <w:pPr>
              <w:jc w:val="center"/>
              <w:rPr>
                <w:rFonts w:ascii="宋体" w:hAnsi="宋体" w:cs="宋体"/>
                <w:szCs w:val="21"/>
              </w:rPr>
            </w:pPr>
            <w:r>
              <w:rPr>
                <w:rFonts w:hint="eastAsia" w:ascii="宋体" w:hAnsi="宋体" w:cs="宋体"/>
                <w:szCs w:val="21"/>
              </w:rPr>
              <w:t>10</w:t>
            </w:r>
          </w:p>
        </w:tc>
        <w:tc>
          <w:tcPr>
            <w:tcW w:w="2205" w:type="dxa"/>
            <w:vAlign w:val="center"/>
          </w:tcPr>
          <w:p>
            <w:pPr>
              <w:jc w:val="center"/>
              <w:rPr>
                <w:rFonts w:ascii="宋体" w:hAnsi="宋体" w:cs="宋体"/>
                <w:szCs w:val="21"/>
              </w:rPr>
            </w:pPr>
            <w:r>
              <w:rPr>
                <w:rFonts w:hint="eastAsia" w:ascii="宋体" w:hAnsi="宋体" w:cs="宋体"/>
              </w:rPr>
              <w:t>4380</w:t>
            </w:r>
          </w:p>
        </w:tc>
      </w:tr>
    </w:tbl>
    <w:p>
      <w:pPr>
        <w:spacing w:line="360" w:lineRule="auto"/>
        <w:ind w:firstLine="480" w:firstLineChars="200"/>
        <w:jc w:val="left"/>
        <w:rPr>
          <w:rFonts w:ascii="宋体" w:hAnsi="宋体"/>
          <w:position w:val="-12"/>
          <w:sz w:val="24"/>
          <w:szCs w:val="22"/>
        </w:rPr>
      </w:pPr>
      <w:r>
        <w:rPr>
          <w:rFonts w:hint="eastAsia" w:ascii="宋体" w:hAnsi="宋体"/>
          <w:sz w:val="24"/>
        </w:rPr>
        <w:t>平均值</w:t>
      </w: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r>
          <m:rPr/>
          <w:rPr>
            <w:rFonts w:ascii="Cambria Math" w:hAnsi="Cambria Math"/>
            <w:sz w:val="24"/>
          </w:rPr>
          <m:t>=</m:t>
        </m:r>
      </m:oMath>
      <w:r>
        <w:rPr>
          <w:rFonts w:hint="eastAsia" w:asciiTheme="minorEastAsia" w:hAnsiTheme="minorEastAsia" w:eastAsiaTheme="minorEastAsia"/>
          <w:sz w:val="24"/>
        </w:rPr>
        <w:t>4401 lx</w:t>
      </w:r>
      <w:r>
        <w:rPr>
          <w:rFonts w:hint="eastAsia" w:hAnsi="Cambria Math"/>
          <w:sz w:val="24"/>
        </w:rPr>
        <w:t>。</w:t>
      </w:r>
    </w:p>
    <w:p>
      <w:pPr>
        <w:spacing w:line="360" w:lineRule="auto"/>
        <w:ind w:firstLine="480" w:firstLineChars="200"/>
        <w:jc w:val="left"/>
        <w:rPr>
          <w:rFonts w:ascii="宋体" w:hAnsi="宋体"/>
          <w:position w:val="-30"/>
          <w:szCs w:val="21"/>
        </w:rPr>
      </w:pPr>
      <w:r>
        <w:rPr>
          <w:rFonts w:hint="eastAsia" w:ascii="宋体" w:hAnsi="宋体"/>
          <w:sz w:val="24"/>
        </w:rPr>
        <w:t>单次实验标准差为：</w:t>
      </w:r>
    </w:p>
    <w:p>
      <w:pPr>
        <w:spacing w:line="360" w:lineRule="auto"/>
        <w:ind w:firstLine="2860" w:firstLineChars="1300"/>
        <w:jc w:val="left"/>
        <w:rPr>
          <w:rFonts w:hAnsi="Cambria Math"/>
          <w:sz w:val="22"/>
          <w:szCs w:val="22"/>
        </w:rPr>
      </w:pPr>
      <w:r>
        <w:rPr>
          <w:rFonts w:hint="eastAsia" w:hAnsi="Cambria Math"/>
          <w:position w:val="-26"/>
          <w:sz w:val="22"/>
          <w:szCs w:val="22"/>
        </w:rPr>
        <w:object>
          <v:shape id="_x0000_i1075" o:spt="75" type="#_x0000_t75" style="height:49.5pt;width:157.5pt;" o:ole="t" filled="f" o:preferrelative="t" stroked="f" coordsize="21600,21600">
            <v:path/>
            <v:fill on="f" focussize="0,0"/>
            <v:stroke on="f" joinstyle="miter"/>
            <v:imagedata r:id="rId115" o:title=""/>
            <o:lock v:ext="edit" aspectratio="t"/>
            <w10:wrap type="none"/>
            <w10:anchorlock/>
          </v:shape>
          <o:OLEObject Type="Embed" ProgID="Equation.3" ShapeID="_x0000_i1075" DrawAspect="Content" ObjectID="_1468075775" r:id="rId114">
            <o:LockedField>false</o:LockedField>
          </o:OLEObject>
        </w:object>
      </w:r>
    </w:p>
    <w:p>
      <w:pPr>
        <w:spacing w:line="360" w:lineRule="auto"/>
        <w:ind w:firstLine="540" w:firstLineChars="225"/>
        <w:jc w:val="left"/>
        <w:rPr>
          <w:rFonts w:ascii="宋体" w:hAnsi="宋体"/>
          <w:sz w:val="24"/>
        </w:rPr>
      </w:pPr>
      <w:r>
        <w:rPr>
          <w:rFonts w:hint="eastAsia" w:ascii="宋体" w:hAnsi="宋体"/>
          <w:sz w:val="24"/>
        </w:rPr>
        <w:t>每个校准点测量2次，取其平均值作为测量结果，则</w:t>
      </w:r>
    </w:p>
    <w:p>
      <w:pPr>
        <w:spacing w:line="360" w:lineRule="auto"/>
        <w:jc w:val="center"/>
        <w:rPr>
          <w:rFonts w:hAnsi="Cambria Math"/>
          <w:sz w:val="24"/>
        </w:rPr>
      </w:pPr>
      <w:r>
        <w:rPr>
          <w:rFonts w:hint="eastAsia" w:hAnsi="Cambria Math"/>
          <w:position w:val="-26"/>
          <w:sz w:val="24"/>
        </w:rPr>
        <w:object>
          <v:shape id="_x0000_i1076" o:spt="75" type="#_x0000_t75" style="height:33.75pt;width:114pt;" o:ole="t" filled="f" o:preferrelative="t" stroked="f" coordsize="21600,21600">
            <v:path/>
            <v:fill on="f" focussize="0,0"/>
            <v:stroke on="f" joinstyle="miter"/>
            <v:imagedata r:id="rId117" o:title=""/>
            <o:lock v:ext="edit" aspectratio="t"/>
            <w10:wrap type="none"/>
            <w10:anchorlock/>
          </v:shape>
          <o:OLEObject Type="Embed" ProgID="Equation.3" ShapeID="_x0000_i1076" DrawAspect="Content" ObjectID="_1468075776" r:id="rId116">
            <o:LockedField>false</o:LockedField>
          </o:OLEObject>
        </w:object>
      </w:r>
    </w:p>
    <w:p>
      <w:pPr>
        <w:spacing w:line="360" w:lineRule="auto"/>
        <w:jc w:val="left"/>
        <w:rPr>
          <w:rFonts w:asciiTheme="majorEastAsia" w:hAnsiTheme="majorEastAsia" w:eastAsiaTheme="majorEastAsia"/>
          <w:sz w:val="24"/>
        </w:rPr>
      </w:pPr>
      <w:r>
        <w:rPr>
          <w:rFonts w:hint="eastAsia" w:ascii="宋体" w:hAnsi="宋体" w:cs="宋体"/>
          <w:sz w:val="24"/>
        </w:rPr>
        <w:t xml:space="preserve">E.3.2  </w:t>
      </w:r>
      <w:r>
        <w:rPr>
          <w:rFonts w:hint="eastAsia" w:asciiTheme="majorEastAsia" w:hAnsiTheme="majorEastAsia" w:eastAsiaTheme="majorEastAsia"/>
          <w:sz w:val="24"/>
        </w:rPr>
        <w:t>标准器引入的标准不确定度分量</w:t>
      </w:r>
      <m:oMath>
        <m:sSub>
          <m:sSubPr>
            <m:ctrlPr>
              <w:rPr>
                <w:rFonts w:ascii="Cambria Math" w:hAnsi="Cambria Math"/>
                <w:i/>
                <w:sz w:val="24"/>
              </w:rPr>
            </m:ctrlPr>
          </m:sSubPr>
          <m:e>
            <m:r>
              <m:rPr/>
              <w:rPr>
                <w:rFonts w:ascii="Cambria Math" w:hAnsi="Cambria Math"/>
                <w:sz w:val="24"/>
              </w:rPr>
              <m:t xml:space="preserve"> 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oMath>
    </w:p>
    <w:p>
      <w:pPr>
        <w:spacing w:line="360" w:lineRule="auto"/>
        <w:ind w:firstLine="480" w:firstLineChars="200"/>
        <w:rPr>
          <w:sz w:val="24"/>
        </w:rPr>
      </w:pPr>
      <w:r>
        <w:rPr>
          <w:rFonts w:hint="eastAsia" w:asciiTheme="majorEastAsia" w:hAnsiTheme="majorEastAsia" w:eastAsiaTheme="majorEastAsia"/>
          <w:sz w:val="24"/>
        </w:rPr>
        <w:t>光照度计的最大允许误差为±4%，按均匀分布，则</w:t>
      </w:r>
    </w:p>
    <w:p>
      <w:pPr>
        <w:spacing w:line="360" w:lineRule="auto"/>
        <w:jc w:val="center"/>
        <w:rPr>
          <w:rFonts w:hAnsi="Cambria Math"/>
          <w:sz w:val="22"/>
          <w:szCs w:val="22"/>
        </w:rPr>
      </w:pPr>
      <w:r>
        <w:rPr>
          <w:rFonts w:hint="eastAsia" w:hAnsi="Cambria Math"/>
          <w:position w:val="-28"/>
          <w:sz w:val="22"/>
          <w:szCs w:val="22"/>
        </w:rPr>
        <w:object>
          <v:shape id="_x0000_i1077" o:spt="75" type="#_x0000_t75" style="height:33pt;width:159pt;" o:ole="t" filled="f" o:preferrelative="t" stroked="f" coordsize="21600,21600">
            <v:path/>
            <v:fill on="f" focussize="0,0"/>
            <v:stroke on="f" joinstyle="miter"/>
            <v:imagedata r:id="rId119" o:title=""/>
            <o:lock v:ext="edit" aspectratio="t"/>
            <w10:wrap type="none"/>
            <w10:anchorlock/>
          </v:shape>
          <o:OLEObject Type="Embed" ProgID="Equation.3" ShapeID="_x0000_i1077" DrawAspect="Content" ObjectID="_1468075777" r:id="rId118">
            <o:LockedField>false</o:LockedField>
          </o:OLEObject>
        </w:object>
      </w:r>
    </w:p>
    <w:p>
      <w:pPr>
        <w:spacing w:line="360" w:lineRule="auto"/>
        <w:rPr>
          <w:rFonts w:asciiTheme="majorEastAsia" w:hAnsiTheme="majorEastAsia" w:eastAsiaTheme="majorEastAsia"/>
          <w:sz w:val="24"/>
        </w:rPr>
      </w:pPr>
      <w:r>
        <w:rPr>
          <w:rFonts w:hint="eastAsia" w:ascii="宋体" w:hAnsi="宋体" w:cs="宋体"/>
          <w:sz w:val="24"/>
        </w:rPr>
        <w:t>E.3.3  标准器</w:t>
      </w:r>
      <w:r>
        <w:rPr>
          <w:rFonts w:hint="eastAsia" w:asciiTheme="majorEastAsia" w:hAnsiTheme="majorEastAsia" w:eastAsiaTheme="majorEastAsia"/>
          <w:sz w:val="24"/>
        </w:rPr>
        <w:t>分辨力引入的标准不确定度分量</w:t>
      </w:r>
      <m:oMath>
        <m:r>
          <m:rPr>
            <m:sty m:val="p"/>
          </m:rPr>
          <w:rPr>
            <w:rFonts w:ascii="Cambria Math" w:hAnsiTheme="majorEastAsia" w:eastAsiaTheme="majorEastAsia"/>
            <w:sz w:val="24"/>
          </w:rPr>
          <m:t xml:space="preserve"> </m:t>
        </m:r>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oMath>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照度计的分辨力为</w:t>
      </w:r>
      <w:r>
        <w:rPr>
          <w:rFonts w:hint="eastAsia" w:ascii="宋体" w:hAnsi="宋体" w:cs="宋体"/>
          <w:sz w:val="24"/>
        </w:rPr>
        <w:t xml:space="preserve">1 </w:t>
      </w:r>
      <w:r>
        <w:rPr>
          <w:rFonts w:ascii="宋体" w:hAnsi="宋体"/>
          <w:sz w:val="24"/>
        </w:rPr>
        <w:t>lx</w:t>
      </w:r>
      <w:r>
        <w:rPr>
          <w:rFonts w:hint="eastAsia" w:asciiTheme="majorEastAsia" w:hAnsiTheme="majorEastAsia" w:eastAsiaTheme="majorEastAsia"/>
          <w:sz w:val="24"/>
        </w:rPr>
        <w:t>，按均匀分布，则</w:t>
      </w:r>
    </w:p>
    <w:p>
      <w:pPr>
        <w:spacing w:line="360" w:lineRule="auto"/>
        <w:jc w:val="center"/>
        <w:rPr>
          <w:rFonts w:hAnsi="Cambria Math"/>
          <w:sz w:val="22"/>
        </w:rPr>
      </w:pPr>
      <w:r>
        <w:rPr>
          <w:rFonts w:hint="eastAsia" w:hAnsi="Cambria Math"/>
          <w:position w:val="-28"/>
          <w:sz w:val="22"/>
        </w:rPr>
        <w:object>
          <v:shape id="_x0000_i1078" o:spt="75" type="#_x0000_t75" style="height:33pt;width:116.25pt;" o:ole="t" filled="f" o:preferrelative="t" stroked="f" coordsize="21600,21600">
            <v:path/>
            <v:fill on="f" focussize="0,0"/>
            <v:stroke on="f" joinstyle="miter"/>
            <v:imagedata r:id="rId121" o:title=""/>
            <o:lock v:ext="edit" aspectratio="t"/>
            <w10:wrap type="none"/>
            <w10:anchorlock/>
          </v:shape>
          <o:OLEObject Type="Embed" ProgID="Equation.3" ShapeID="_x0000_i1078" DrawAspect="Content" ObjectID="_1468075778" r:id="rId120">
            <o:LockedField>false</o:LockedField>
          </o:OLEObject>
        </w:object>
      </w:r>
    </w:p>
    <w:p>
      <w:pPr>
        <w:spacing w:line="360" w:lineRule="auto"/>
        <w:jc w:val="left"/>
        <w:rPr>
          <w:rFonts w:ascii="黑体" w:hAnsi="黑体" w:eastAsia="黑体"/>
          <w:sz w:val="24"/>
        </w:rPr>
      </w:pPr>
      <w:r>
        <w:rPr>
          <w:rFonts w:hint="eastAsia" w:ascii="黑体" w:hAnsi="黑体" w:eastAsia="黑体"/>
          <w:sz w:val="24"/>
        </w:rPr>
        <w:t>E.4  合成标准不确定度计算</w:t>
      </w:r>
    </w:p>
    <w:p>
      <w:pPr>
        <w:spacing w:line="360" w:lineRule="auto"/>
        <w:ind w:firstLine="480" w:firstLineChars="200"/>
        <w:rPr>
          <w:sz w:val="24"/>
        </w:rPr>
      </w:pPr>
      <w:r>
        <w:rPr>
          <w:rFonts w:hint="eastAsia"/>
          <w:sz w:val="24"/>
        </w:rPr>
        <w:t>标准不确定度分量一览表见表</w:t>
      </w:r>
      <w:r>
        <w:rPr>
          <w:rFonts w:hint="eastAsia" w:ascii="宋体" w:hAnsi="宋体" w:cs="宋体"/>
          <w:sz w:val="24"/>
        </w:rPr>
        <w:t>E.2</w:t>
      </w:r>
      <w:r>
        <w:rPr>
          <w:rFonts w:hint="eastAsia"/>
          <w:sz w:val="24"/>
        </w:rPr>
        <w:t>。</w:t>
      </w:r>
    </w:p>
    <w:p>
      <w:pPr>
        <w:spacing w:line="360" w:lineRule="auto"/>
        <w:jc w:val="center"/>
        <w:textAlignment w:val="center"/>
        <w:rPr>
          <w:sz w:val="24"/>
        </w:rPr>
      </w:pPr>
      <w:r>
        <w:rPr>
          <w:rFonts w:eastAsia="黑体"/>
          <w:szCs w:val="21"/>
        </w:rPr>
        <w:t>表</w:t>
      </w:r>
      <w:r>
        <w:rPr>
          <w:rFonts w:hint="eastAsia" w:ascii="黑体" w:hAnsi="黑体" w:eastAsia="黑体" w:cs="黑体"/>
          <w:szCs w:val="21"/>
        </w:rPr>
        <w:t xml:space="preserve">E.2 </w:t>
      </w:r>
      <w:r>
        <w:rPr>
          <w:rFonts w:eastAsia="黑体"/>
          <w:szCs w:val="21"/>
        </w:rPr>
        <w:t xml:space="preserve"> 标准不确定度分量一览表</w:t>
      </w:r>
    </w:p>
    <w:tbl>
      <w:tblPr>
        <w:tblStyle w:val="25"/>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56"/>
        <w:gridCol w:w="2196"/>
        <w:gridCol w:w="1911"/>
        <w:gridCol w:w="1593"/>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857" w:type="dxa"/>
            <w:gridSpan w:val="2"/>
            <w:vAlign w:val="center"/>
          </w:tcPr>
          <w:p>
            <w:pPr>
              <w:spacing w:line="360" w:lineRule="auto"/>
              <w:jc w:val="center"/>
              <w:textAlignment w:val="center"/>
              <w:rPr>
                <w:bCs/>
                <w:szCs w:val="21"/>
              </w:rPr>
            </w:pPr>
            <w:r>
              <w:rPr>
                <w:szCs w:val="21"/>
              </w:rPr>
              <w:t>不确定度分量</w:t>
            </w:r>
            <w:r>
              <w:rPr>
                <w:bCs/>
                <w:szCs w:val="21"/>
              </w:rPr>
              <w:object>
                <v:shape id="_x0000_i1079" o:spt="75" type="#_x0000_t75" style="height:18.75pt;width:12pt;" o:ole="t" filled="f" o:preferrelative="t" stroked="f" coordsize="21600,21600">
                  <v:path/>
                  <v:fill on="f" focussize="0,0"/>
                  <v:stroke on="f" joinstyle="miter"/>
                  <v:imagedata r:id="rId57" embosscolor="#FFFFFF" o:title=""/>
                  <o:lock v:ext="edit" aspectratio="t"/>
                  <w10:wrap type="none"/>
                  <w10:anchorlock/>
                </v:shape>
                <o:OLEObject Type="Embed" ProgID="Equation.3" ShapeID="_x0000_i1079" DrawAspect="Content" ObjectID="_1468075779" r:id="rId122">
                  <o:LockedField>false</o:LockedField>
                </o:OLEObject>
              </w:object>
            </w:r>
          </w:p>
        </w:tc>
        <w:tc>
          <w:tcPr>
            <w:tcW w:w="2196" w:type="dxa"/>
            <w:vAlign w:val="center"/>
          </w:tcPr>
          <w:p>
            <w:pPr>
              <w:spacing w:line="360" w:lineRule="auto"/>
              <w:ind w:firstLine="105" w:firstLineChars="50"/>
              <w:jc w:val="center"/>
              <w:textAlignment w:val="center"/>
              <w:rPr>
                <w:bCs/>
                <w:szCs w:val="21"/>
              </w:rPr>
            </w:pPr>
            <w:r>
              <w:rPr>
                <w:szCs w:val="21"/>
              </w:rPr>
              <w:t>不确定度来源</w:t>
            </w:r>
          </w:p>
        </w:tc>
        <w:tc>
          <w:tcPr>
            <w:tcW w:w="1911" w:type="dxa"/>
            <w:vAlign w:val="center"/>
          </w:tcPr>
          <w:p>
            <w:pPr>
              <w:spacing w:line="360" w:lineRule="auto"/>
              <w:ind w:left="420" w:hanging="420" w:hangingChars="200"/>
              <w:jc w:val="center"/>
              <w:textAlignment w:val="center"/>
              <w:rPr>
                <w:szCs w:val="21"/>
              </w:rPr>
            </w:pPr>
            <w:r>
              <w:rPr>
                <w:szCs w:val="21"/>
              </w:rPr>
              <w:t>标准不确定度</w:t>
            </w:r>
            <w:r>
              <w:rPr>
                <w:bCs/>
                <w:szCs w:val="21"/>
              </w:rPr>
              <w:object>
                <v:shape id="_x0000_i1080" o:spt="75" type="#_x0000_t75" style="height:18.75pt;width:12pt;" o:ole="t" filled="f" o:preferrelative="t" stroked="f" coordsize="21600,21600">
                  <v:path/>
                  <v:fill on="f" focussize="0,0"/>
                  <v:stroke on="f" joinstyle="miter"/>
                  <v:imagedata r:id="rId101" embosscolor="#FFFFFF" o:title=""/>
                  <o:lock v:ext="edit" aspectratio="t"/>
                  <w10:wrap type="none"/>
                  <w10:anchorlock/>
                </v:shape>
                <o:OLEObject Type="Embed" ProgID="Equation.3" ShapeID="_x0000_i1080" DrawAspect="Content" ObjectID="_1468075780" r:id="rId123">
                  <o:LockedField>false</o:LockedField>
                </o:OLEObject>
              </w:object>
            </w:r>
          </w:p>
        </w:tc>
        <w:tc>
          <w:tcPr>
            <w:tcW w:w="1593" w:type="dxa"/>
            <w:vAlign w:val="center"/>
          </w:tcPr>
          <w:p>
            <w:pPr>
              <w:spacing w:line="360" w:lineRule="auto"/>
              <w:jc w:val="center"/>
              <w:textAlignment w:val="center"/>
              <w:rPr>
                <w:bCs/>
                <w:szCs w:val="21"/>
              </w:rPr>
            </w:pPr>
            <w:r>
              <w:rPr>
                <w:szCs w:val="21"/>
              </w:rPr>
              <w:object>
                <v:shape id="_x0000_i1081" o:spt="75" type="#_x0000_t75" style="height:20.25pt;width:15.75pt;" o:ole="t" filled="f" o:preferrelative="t" stroked="f" coordsize="21600,21600">
                  <v:path/>
                  <v:fill on="f" focussize="0,0"/>
                  <v:stroke on="f" joinstyle="miter"/>
                  <v:imagedata r:id="rId59" embosscolor="#FFFFFF" o:title=""/>
                  <o:lock v:ext="edit" aspectratio="t"/>
                  <w10:wrap type="none"/>
                  <w10:anchorlock/>
                </v:shape>
                <o:OLEObject Type="Embed" ProgID="Equation.3" ShapeID="_x0000_i1081" DrawAspect="Content" ObjectID="_1468075781" r:id="rId124">
                  <o:LockedField>false</o:LockedField>
                </o:OLEObject>
              </w:object>
            </w:r>
          </w:p>
        </w:tc>
        <w:tc>
          <w:tcPr>
            <w:tcW w:w="1031" w:type="dxa"/>
            <w:vAlign w:val="center"/>
          </w:tcPr>
          <w:p>
            <w:pPr>
              <w:spacing w:line="360" w:lineRule="auto"/>
              <w:jc w:val="center"/>
              <w:textAlignment w:val="center"/>
              <w:rPr>
                <w:szCs w:val="21"/>
              </w:rPr>
            </w:pPr>
            <w:r>
              <w:rPr>
                <w:szCs w:val="21"/>
              </w:rPr>
              <w:object>
                <v:shape id="_x0000_i1082" o:spt="75" type="#_x0000_t75" style="height:20.25pt;width:15.75pt;" o:ole="t" filled="f" o:preferrelative="t" stroked="f" coordsize="21600,21600">
                  <v:path/>
                  <v:fill on="f" focussize="0,0"/>
                  <v:stroke on="f" joinstyle="miter"/>
                  <v:imagedata r:id="rId61" embosscolor="#FFFFFF" o:title=""/>
                  <o:lock v:ext="edit" aspectratio="t"/>
                  <w10:wrap type="none"/>
                  <w10:anchorlock/>
                </v:shape>
                <o:OLEObject Type="Embed" ProgID="Equation.3" ShapeID="_x0000_i1082" DrawAspect="Content" ObjectID="_1468075782" r:id="rId125">
                  <o:LockedField>false</o:LockedField>
                </o:OLEObject>
              </w:object>
            </w:r>
            <w:r>
              <w:rPr>
                <w:szCs w:val="21"/>
              </w:rPr>
              <w:t>·</w:t>
            </w:r>
            <w:r>
              <w:rPr>
                <w:szCs w:val="21"/>
              </w:rPr>
              <w:object>
                <v:shape id="_x0000_i1083" o:spt="75" type="#_x0000_t75" style="height:18.75pt;width:17.25pt;" o:ole="t" filled="f" o:preferrelative="t" stroked="f" coordsize="21600,21600">
                  <v:path/>
                  <v:fill on="f" focussize="0,0"/>
                  <v:stroke on="f" joinstyle="miter"/>
                  <v:imagedata r:id="rId105" embosscolor="#FFFFFF" o:title=""/>
                  <o:lock v:ext="edit" aspectratio="t"/>
                  <w10:wrap type="none"/>
                  <w10:anchorlock/>
                </v:shape>
                <o:OLEObject Type="Embed" ProgID="Equation.3" ShapeID="_x0000_i1083" DrawAspect="Content" ObjectID="_1468075783" r:id="rId1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57" w:type="dxa"/>
            <w:gridSpan w:val="2"/>
          </w:tcPr>
          <w:p>
            <w:pPr>
              <w:spacing w:line="360" w:lineRule="auto"/>
              <w:jc w:val="center"/>
              <w:textAlignment w:val="center"/>
              <w:rPr>
                <w:bCs/>
                <w:szCs w:val="21"/>
              </w:rPr>
            </w:pPr>
            <m:oMathPara>
              <m:oMath>
                <m:r>
                  <m:rPr/>
                  <w:rPr>
                    <w:rFonts w:ascii="Cambria Math" w:hAnsi="Cambria Math"/>
                    <w:sz w:val="22"/>
                    <w:szCs w:val="22"/>
                  </w:rPr>
                  <m:t>u</m:t>
                </m:r>
                <m:d>
                  <m:dPr>
                    <m:ctrlPr>
                      <w:rPr>
                        <w:rFonts w:ascii="Cambria Math" w:hAnsi="Cambria Math"/>
                        <w:i/>
                        <w:sz w:val="22"/>
                        <w:szCs w:val="22"/>
                      </w:rPr>
                    </m:ctrlPr>
                  </m:dPr>
                  <m:e>
                    <m:bar>
                      <m:barPr>
                        <m:pos m:val="top"/>
                        <m:ctrlPr>
                          <w:rPr>
                            <w:rFonts w:ascii="Cambria Math" w:hAnsi="Cambria Math"/>
                            <w:i/>
                            <w:sz w:val="22"/>
                            <w:szCs w:val="22"/>
                          </w:rPr>
                        </m:ctrlPr>
                      </m:barPr>
                      <m:e>
                        <m:sSub>
                          <m:sSubPr>
                            <m:ctrlPr>
                              <w:rPr>
                                <w:rFonts w:ascii="Cambria Math" w:hAnsi="Cambria Math"/>
                                <w:i/>
                                <w:sz w:val="22"/>
                                <w:szCs w:val="22"/>
                              </w:rPr>
                            </m:ctrlPr>
                          </m:sSubPr>
                          <m:e>
                            <m:r>
                              <m:rPr/>
                              <w:rPr>
                                <w:rFonts w:ascii="Cambria Math" w:hAnsi="Cambria Math"/>
                                <w:sz w:val="22"/>
                                <w:szCs w:val="22"/>
                              </w:rPr>
                              <m:t>E</m:t>
                            </m:r>
                            <m:ctrlPr>
                              <w:rPr>
                                <w:rFonts w:ascii="Cambria Math" w:hAnsi="Cambria Math"/>
                                <w:i/>
                                <w:sz w:val="22"/>
                                <w:szCs w:val="22"/>
                              </w:rPr>
                            </m:ctrlPr>
                          </m:e>
                          <m:sub>
                            <m:r>
                              <m:rPr/>
                              <w:rPr>
                                <w:rFonts w:ascii="Cambria Math" w:hAnsi="Cambria Math"/>
                                <w:sz w:val="22"/>
                                <w:szCs w:val="22"/>
                              </w:rPr>
                              <m:t>o</m:t>
                            </m:r>
                            <m:ctrlPr>
                              <w:rPr>
                                <w:rFonts w:ascii="Cambria Math" w:hAnsi="Cambria Math"/>
                                <w:i/>
                                <w:sz w:val="22"/>
                                <w:szCs w:val="22"/>
                              </w:rPr>
                            </m:ctrlPr>
                          </m:sub>
                        </m:sSub>
                        <m:ctrlPr>
                          <w:rPr>
                            <w:rFonts w:ascii="Cambria Math" w:hAnsi="Cambria Math"/>
                            <w:i/>
                            <w:sz w:val="22"/>
                            <w:szCs w:val="22"/>
                          </w:rPr>
                        </m:ctrlPr>
                      </m:e>
                    </m:bar>
                    <m:ctrlPr>
                      <w:rPr>
                        <w:rFonts w:ascii="Cambria Math" w:hAnsi="Cambria Math"/>
                        <w:i/>
                        <w:sz w:val="22"/>
                        <w:szCs w:val="22"/>
                      </w:rPr>
                    </m:ctrlPr>
                  </m:e>
                </m:d>
              </m:oMath>
            </m:oMathPara>
          </w:p>
        </w:tc>
        <w:tc>
          <w:tcPr>
            <w:tcW w:w="2196" w:type="dxa"/>
            <w:vAlign w:val="center"/>
          </w:tcPr>
          <w:p>
            <w:pPr>
              <w:spacing w:line="360" w:lineRule="auto"/>
              <w:jc w:val="center"/>
              <w:textAlignment w:val="center"/>
              <w:rPr>
                <w:bCs/>
                <w:szCs w:val="21"/>
              </w:rPr>
            </w:pPr>
            <w:r>
              <w:rPr>
                <w:bCs/>
                <w:szCs w:val="21"/>
              </w:rPr>
              <w:t>测量重复性</w:t>
            </w:r>
          </w:p>
        </w:tc>
        <w:tc>
          <w:tcPr>
            <w:tcW w:w="1911"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21.7 lx</w:t>
            </w:r>
          </w:p>
        </w:tc>
        <w:tc>
          <w:tcPr>
            <w:tcW w:w="1593" w:type="dxa"/>
            <w:vAlign w:val="center"/>
          </w:tcPr>
          <w:p>
            <w:pPr>
              <w:snapToGrid w:val="0"/>
              <w:jc w:val="center"/>
              <w:textAlignment w:val="center"/>
              <w:rPr>
                <w:bCs/>
                <w:sz w:val="18"/>
                <w:szCs w:val="18"/>
              </w:rPr>
            </w:pPr>
            <w:r>
              <w:rPr>
                <w:rFonts w:hint="eastAsia" w:ascii="宋体" w:hAnsi="宋体" w:cs="宋体"/>
                <w:bCs/>
                <w:szCs w:val="21"/>
              </w:rPr>
              <w:t>0.000227 lx</w:t>
            </w:r>
            <w:r>
              <w:rPr>
                <w:rFonts w:hint="eastAsia" w:ascii="宋体" w:hAnsi="宋体" w:cs="宋体"/>
                <w:bCs/>
                <w:szCs w:val="21"/>
                <w:vertAlign w:val="superscript"/>
              </w:rPr>
              <w:t>-1</w:t>
            </w:r>
          </w:p>
        </w:tc>
        <w:tc>
          <w:tcPr>
            <w:tcW w:w="1031" w:type="dxa"/>
            <w:vAlign w:val="center"/>
          </w:tcPr>
          <w:p>
            <w:pPr>
              <w:spacing w:line="360" w:lineRule="auto"/>
              <w:jc w:val="center"/>
              <w:textAlignment w:val="center"/>
              <w:rPr>
                <w:bCs/>
                <w:szCs w:val="21"/>
              </w:rPr>
            </w:pPr>
            <w:r>
              <w:rPr>
                <w:rFonts w:hint="eastAsia" w:ascii="宋体" w:hAnsi="宋体" w:cs="宋体"/>
                <w:bCs/>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restart"/>
          </w:tcPr>
          <w:p>
            <w:pPr>
              <w:spacing w:before="249" w:beforeLines="80" w:line="360" w:lineRule="auto"/>
              <w:jc w:val="center"/>
              <w:textAlignment w:val="center"/>
              <w:rPr>
                <w:bCs/>
                <w:szCs w:val="21"/>
              </w:rPr>
            </w:pPr>
            <m:oMathPara>
              <m:oMathParaPr>
                <m:jc m:val="center"/>
              </m:oMathParaPr>
              <m:oMath>
                <m:r>
                  <m:rPr/>
                  <w:rPr>
                    <w:rFonts w:ascii="Cambria Math" w:hAnsi="Cambria Math"/>
                    <w:sz w:val="24"/>
                  </w:rPr>
                  <m:t>u</m:t>
                </m:r>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oMath>
            </m:oMathPara>
          </w:p>
        </w:tc>
        <w:tc>
          <w:tcPr>
            <w:tcW w:w="1056" w:type="dxa"/>
          </w:tcPr>
          <w:p>
            <w:pPr>
              <w:spacing w:line="360" w:lineRule="auto"/>
              <w:jc w:val="center"/>
              <w:textAlignment w:val="center"/>
              <w:rPr>
                <w:rFonts w:ascii="Cambria Math" w:hAnsi="Cambria Math"/>
                <w:sz w:val="24"/>
                <w:oMath/>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oMath>
            </m:oMathPara>
          </w:p>
        </w:tc>
        <w:tc>
          <w:tcPr>
            <w:tcW w:w="2196" w:type="dxa"/>
            <w:vAlign w:val="center"/>
          </w:tcPr>
          <w:p>
            <w:pPr>
              <w:spacing w:line="360" w:lineRule="auto"/>
              <w:jc w:val="center"/>
              <w:textAlignment w:val="center"/>
              <w:rPr>
                <w:bCs/>
                <w:szCs w:val="21"/>
              </w:rPr>
            </w:pPr>
            <w:r>
              <w:rPr>
                <w:rFonts w:hint="eastAsia"/>
                <w:bCs/>
                <w:szCs w:val="21"/>
              </w:rPr>
              <w:t>标准器最大允许误差</w:t>
            </w:r>
          </w:p>
        </w:tc>
        <w:tc>
          <w:tcPr>
            <w:tcW w:w="1911"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101.6 lx</w:t>
            </w:r>
          </w:p>
        </w:tc>
        <w:tc>
          <w:tcPr>
            <w:tcW w:w="1593" w:type="dxa"/>
            <w:vMerge w:val="restart"/>
            <w:vAlign w:val="center"/>
          </w:tcPr>
          <w:p>
            <w:pPr>
              <w:snapToGrid w:val="0"/>
              <w:jc w:val="center"/>
              <w:textAlignment w:val="center"/>
              <w:rPr>
                <w:bCs/>
                <w:szCs w:val="21"/>
              </w:rPr>
            </w:pPr>
            <w:r>
              <w:rPr>
                <w:rFonts w:hint="eastAsia" w:ascii="宋体" w:hAnsi="宋体" w:cs="宋体"/>
                <w:bCs/>
                <w:szCs w:val="21"/>
              </w:rPr>
              <w:t>0.000232 lx</w:t>
            </w:r>
            <w:r>
              <w:rPr>
                <w:rFonts w:hint="eastAsia" w:ascii="宋体" w:hAnsi="宋体" w:cs="宋体"/>
                <w:bCs/>
                <w:szCs w:val="21"/>
                <w:vertAlign w:val="superscript"/>
              </w:rPr>
              <w:t>-1</w:t>
            </w:r>
          </w:p>
        </w:tc>
        <w:tc>
          <w:tcPr>
            <w:tcW w:w="1031" w:type="dxa"/>
            <w:vMerge w:val="restart"/>
            <w:vAlign w:val="center"/>
          </w:tcPr>
          <w:p>
            <w:pPr>
              <w:spacing w:line="360" w:lineRule="auto"/>
              <w:jc w:val="center"/>
              <w:textAlignment w:val="center"/>
              <w:rPr>
                <w:bCs/>
                <w:szCs w:val="21"/>
              </w:rPr>
            </w:pPr>
            <w:r>
              <w:rPr>
                <w:rFonts w:hint="eastAsia" w:ascii="宋体" w:hAnsi="宋体" w:cs="宋体"/>
                <w:bCs/>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vMerge w:val="continue"/>
          </w:tcPr>
          <w:p>
            <w:pPr>
              <w:spacing w:line="360" w:lineRule="auto"/>
              <w:jc w:val="center"/>
              <w:textAlignment w:val="center"/>
              <w:rPr>
                <w:kern w:val="0"/>
                <w:sz w:val="24"/>
              </w:rPr>
            </w:pPr>
          </w:p>
        </w:tc>
        <w:tc>
          <w:tcPr>
            <w:tcW w:w="1056" w:type="dxa"/>
          </w:tcPr>
          <w:p>
            <w:pPr>
              <w:spacing w:line="360" w:lineRule="auto"/>
              <w:jc w:val="center"/>
              <w:textAlignment w:val="center"/>
              <w:rPr>
                <w:rFonts w:ascii="Cambria Math" w:hAnsi="Cambria Math"/>
                <w:sz w:val="24"/>
                <w:oMath/>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d>
                  <m:dPr>
                    <m:ctrlPr>
                      <w:rPr>
                        <w:rFonts w:ascii="Cambria Math" w:hAnsi="Cambria Math"/>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oMath>
            </m:oMathPara>
          </w:p>
        </w:tc>
        <w:tc>
          <w:tcPr>
            <w:tcW w:w="2196" w:type="dxa"/>
            <w:vAlign w:val="center"/>
          </w:tcPr>
          <w:p>
            <w:pPr>
              <w:spacing w:line="360" w:lineRule="auto"/>
              <w:jc w:val="center"/>
              <w:textAlignment w:val="center"/>
              <w:rPr>
                <w:bCs/>
                <w:szCs w:val="21"/>
              </w:rPr>
            </w:pPr>
            <w:r>
              <w:rPr>
                <w:rFonts w:hint="eastAsia"/>
                <w:bCs/>
                <w:szCs w:val="21"/>
              </w:rPr>
              <w:t>标准器分辨力</w:t>
            </w:r>
          </w:p>
        </w:tc>
        <w:tc>
          <w:tcPr>
            <w:tcW w:w="1911" w:type="dxa"/>
            <w:vAlign w:val="center"/>
          </w:tcPr>
          <w:p>
            <w:pPr>
              <w:spacing w:line="360" w:lineRule="auto"/>
              <w:jc w:val="center"/>
              <w:textAlignment w:val="center"/>
              <w:rPr>
                <w:rFonts w:ascii="宋体" w:hAnsi="宋体" w:cs="宋体"/>
                <w:bCs/>
                <w:szCs w:val="21"/>
              </w:rPr>
            </w:pPr>
            <w:r>
              <w:rPr>
                <w:rFonts w:hint="eastAsia" w:ascii="宋体" w:hAnsi="宋体" w:cs="宋体"/>
                <w:bCs/>
                <w:szCs w:val="21"/>
              </w:rPr>
              <w:t>0.29 lx</w:t>
            </w:r>
          </w:p>
        </w:tc>
        <w:tc>
          <w:tcPr>
            <w:tcW w:w="1593" w:type="dxa"/>
            <w:vMerge w:val="continue"/>
            <w:vAlign w:val="center"/>
          </w:tcPr>
          <w:p>
            <w:pPr>
              <w:spacing w:line="360" w:lineRule="auto"/>
              <w:jc w:val="center"/>
              <w:textAlignment w:val="center"/>
              <w:rPr>
                <w:bCs/>
                <w:szCs w:val="21"/>
              </w:rPr>
            </w:pPr>
          </w:p>
        </w:tc>
        <w:tc>
          <w:tcPr>
            <w:tcW w:w="1031" w:type="dxa"/>
            <w:vMerge w:val="continue"/>
            <w:vAlign w:val="center"/>
          </w:tcPr>
          <w:p>
            <w:pPr>
              <w:spacing w:line="360" w:lineRule="auto"/>
              <w:jc w:val="center"/>
              <w:textAlignment w:val="center"/>
              <w:rPr>
                <w:bCs/>
                <w:szCs w:val="21"/>
              </w:rPr>
            </w:pPr>
          </w:p>
        </w:tc>
      </w:tr>
    </w:tbl>
    <w:p>
      <w:pPr>
        <w:spacing w:line="360" w:lineRule="auto"/>
        <w:ind w:firstLine="480" w:firstLineChars="200"/>
        <w:textAlignment w:val="center"/>
        <w:rPr>
          <w:sz w:val="24"/>
        </w:rPr>
      </w:pPr>
      <w:r>
        <w:rPr>
          <w:sz w:val="24"/>
        </w:rPr>
        <w:t>故合成标准不确定度为：</w:t>
      </w:r>
    </w:p>
    <w:p>
      <w:pPr>
        <w:spacing w:line="360" w:lineRule="auto"/>
        <w:jc w:val="center"/>
        <w:textAlignment w:val="center"/>
        <w:rPr>
          <w:sz w:val="24"/>
        </w:rPr>
      </w:pPr>
      <w:r>
        <w:rPr>
          <w:rFonts w:hint="eastAsia"/>
          <w:i/>
          <w:iCs/>
          <w:sz w:val="23"/>
          <w:szCs w:val="23"/>
        </w:rPr>
        <w:t xml:space="preserve"> </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Sub>
        <m:d>
          <m:dPr>
            <m:ctrlPr>
              <w:rPr>
                <w:rFonts w:ascii="Cambria Math" w:hAnsi="Cambria Math"/>
                <w:sz w:val="24"/>
              </w:rPr>
            </m:ctrlPr>
          </m:dPr>
          <m:e>
            <m:r>
              <m:rPr>
                <m:sty m:val="p"/>
              </m:rPr>
              <w:rPr>
                <w:rFonts w:ascii="Cambria Math" w:hAnsi="Cambria Math"/>
                <w:sz w:val="24"/>
              </w:rPr>
              <m:t>∆</m:t>
            </m:r>
            <m:r>
              <m:rPr/>
              <w:rPr>
                <w:rFonts w:ascii="Cambria Math" w:hAnsi="Cambria Math"/>
                <w:sz w:val="24"/>
              </w:rPr>
              <m:t>E</m:t>
            </m:r>
            <m:ctrlPr>
              <w:rPr>
                <w:rFonts w:ascii="Cambria Math" w:hAnsi="Cambria Math"/>
                <w:sz w:val="24"/>
              </w:rPr>
            </m:ctrlPr>
          </m:e>
        </m:d>
        <m:r>
          <m:rPr>
            <m:sty m:val="p"/>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p>
              <m:sSupPr>
                <m:ctrlPr>
                  <w:rPr>
                    <w:rFonts w:ascii="Cambria Math" w:hAnsi="Cambria Math"/>
                    <w:i/>
                    <w:sz w:val="24"/>
                  </w:rPr>
                </m:ctrlPr>
              </m:sSupPr>
              <m:e>
                <m:sSubSup>
                  <m:sSubSupPr>
                    <m:ctrlPr>
                      <w:rPr>
                        <w:rFonts w:ascii="Cambria Math" w:hAnsi="Cambria Math"/>
                        <w:i/>
                        <w:sz w:val="24"/>
                      </w:rPr>
                    </m:ctrlPr>
                  </m:sSubSupPr>
                  <m:e>
                    <m:r>
                      <m:rPr/>
                      <w:rPr>
                        <w:rFonts w:ascii="Cambria Math" w:hAnsi="Cambria Math"/>
                        <w:sz w:val="24"/>
                      </w:rPr>
                      <m:t>c</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r>
                  <m:rPr>
                    <m:sty m:val="p"/>
                  </m:rPr>
                  <w:rPr>
                    <w:rFonts w:ascii="Cambria Math" w:hAnsi="Cambria Math"/>
                    <w:sz w:val="24"/>
                  </w:rPr>
                  <m:t>∆</m:t>
                </m:r>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o</m:t>
                        </m:r>
                        <m:ctrlPr>
                          <w:rPr>
                            <w:rFonts w:ascii="Cambria Math" w:hAnsi="Cambria Math"/>
                            <w:i/>
                            <w:sz w:val="24"/>
                          </w:rPr>
                        </m:ctrlPr>
                      </m:sub>
                    </m:sSub>
                    <m:ctrlPr>
                      <w:rPr>
                        <w:rFonts w:ascii="Cambria Math" w:hAnsi="Cambria Math"/>
                        <w:i/>
                        <w:sz w:val="24"/>
                      </w:rPr>
                    </m:ctrlPr>
                  </m:e>
                </m:bar>
                <m:ctrlPr>
                  <w:rPr>
                    <w:rFonts w:ascii="Cambria Math" w:hAnsi="Cambria Math"/>
                    <w:i/>
                    <w:sz w:val="24"/>
                  </w:rPr>
                </m:ctrlPr>
              </m:e>
            </m:d>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c</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sSup>
              <m:sSupPr>
                <m:ctrlPr>
                  <w:rPr>
                    <w:rFonts w:ascii="Cambria Math" w:hAnsi="Cambria Math"/>
                    <w:i/>
                    <w:sz w:val="24"/>
                  </w:rPr>
                </m:ctrlPr>
              </m:sSupPr>
              <m:e>
                <m:r>
                  <m:rPr/>
                  <w:rPr>
                    <w:rFonts w:ascii="Cambria Math" w:hAnsi="Cambria Math"/>
                    <w:sz w:val="24"/>
                  </w:rPr>
                  <m:t>u</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e>
            </m:d>
            <m:ctrlPr>
              <w:rPr>
                <w:rFonts w:ascii="Cambria Math" w:hAnsi="Cambria Math"/>
                <w:i/>
                <w:sz w:val="24"/>
              </w:rPr>
            </m:ctrlPr>
          </m:e>
        </m:rad>
        <m:r>
          <m:rPr/>
          <w:rPr>
            <w:rFonts w:ascii="Cambria Math" w:hAnsi="Cambria Math"/>
            <w:sz w:val="24"/>
          </w:rPr>
          <m:t>=</m:t>
        </m:r>
        <m:r>
          <m:rPr>
            <m:sty m:val="p"/>
          </m:rPr>
          <w:rPr>
            <w:rFonts w:ascii="Cambria Math" w:hAnsi="Cambria Math"/>
            <w:sz w:val="24"/>
          </w:rPr>
          <m:t>2.5%</m:t>
        </m:r>
      </m:oMath>
    </w:p>
    <w:p>
      <w:pPr>
        <w:spacing w:line="360" w:lineRule="auto"/>
        <w:jc w:val="left"/>
        <w:rPr>
          <w:rFonts w:ascii="黑体" w:hAnsi="黑体" w:eastAsia="黑体"/>
          <w:sz w:val="24"/>
        </w:rPr>
      </w:pPr>
      <w:r>
        <w:rPr>
          <w:rFonts w:hint="eastAsia" w:ascii="黑体" w:hAnsi="黑体" w:eastAsia="黑体"/>
          <w:sz w:val="24"/>
        </w:rPr>
        <w:t>E.5  扩展不确定度</w:t>
      </w:r>
    </w:p>
    <w:p>
      <w:pPr>
        <w:spacing w:line="360" w:lineRule="auto"/>
        <w:ind w:firstLine="480" w:firstLineChars="200"/>
        <w:textAlignment w:val="center"/>
        <w:rPr>
          <w:sz w:val="24"/>
        </w:rPr>
      </w:pPr>
      <w:r>
        <w:rPr>
          <w:sz w:val="24"/>
        </w:rPr>
        <w:t>取包含因子</w:t>
      </w:r>
      <w:r>
        <w:rPr>
          <w:rFonts w:ascii="Calisto MT" w:hAnsi="Calisto MT" w:cs="Calisto MT"/>
          <w:i/>
          <w:iCs/>
          <w:sz w:val="24"/>
        </w:rPr>
        <w:t>k</w:t>
      </w:r>
      <w:r>
        <w:rPr>
          <w:sz w:val="24"/>
        </w:rPr>
        <w:t>=2，则</w:t>
      </w:r>
      <w:r>
        <w:rPr>
          <w:rFonts w:hint="eastAsia"/>
          <w:sz w:val="24"/>
        </w:rPr>
        <w:t>光照度相对示值误差</w:t>
      </w:r>
      <w:r>
        <w:rPr>
          <w:sz w:val="24"/>
        </w:rPr>
        <w:t>测量结果的扩展不确定度为：</w:t>
      </w:r>
    </w:p>
    <w:p>
      <w:pPr>
        <w:spacing w:line="360" w:lineRule="auto"/>
        <w:jc w:val="center"/>
        <w:textAlignment w:val="center"/>
        <w:rPr>
          <w:sz w:val="24"/>
        </w:rPr>
      </w:pPr>
      <w:r>
        <w:rPr>
          <w:kern w:val="0"/>
          <w:position w:val="-14"/>
          <w:sz w:val="24"/>
        </w:rPr>
        <w:object>
          <v:shape id="_x0000_i1084" o:spt="75" type="#_x0000_t75" style="height:20.25pt;width:150.75pt;" o:ole="t" filled="f" o:preferrelative="t" stroked="f" coordsize="21600,21600">
            <v:path/>
            <v:fill on="f" focussize="0,0"/>
            <v:stroke on="f" joinstyle="miter"/>
            <v:imagedata r:id="rId128" o:title=""/>
            <o:lock v:ext="edit" aspectratio="t"/>
            <w10:wrap type="none"/>
            <w10:anchorlock/>
          </v:shape>
          <o:OLEObject Type="Embed" ProgID="Equation.KSEE3" ShapeID="_x0000_i1084" DrawAspect="Content" ObjectID="_1468075784" r:id="rId127">
            <o:LockedField>false</o:LockedField>
          </o:OLEObject>
        </w:object>
      </w:r>
    </w:p>
    <w:p>
      <w:pPr>
        <w:spacing w:line="360" w:lineRule="auto"/>
        <w:jc w:val="center"/>
        <w:rPr>
          <w:rFonts w:ascii="宋体" w:hAnsi="宋体"/>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915"/>
        <w:jc w:val="center"/>
        <w:rPr>
          <w:rFonts w:asciiTheme="minorEastAsia" w:hAnsiTheme="minorEastAsia" w:eastAsiaTheme="minorEastAsia"/>
          <w:sz w:val="24"/>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sz w:val="28"/>
        </w:rPr>
      </w:pPr>
    </w:p>
    <w:p>
      <w:pPr>
        <w:spacing w:line="360" w:lineRule="auto"/>
        <w:ind w:left="2240" w:hanging="2240" w:hangingChars="800"/>
        <w:jc w:val="left"/>
        <w:outlineLvl w:val="0"/>
        <w:rPr>
          <w:rFonts w:ascii="黑体" w:hAnsi="黑体" w:eastAsia="黑体"/>
          <w:bCs/>
          <w:sz w:val="28"/>
          <w:szCs w:val="28"/>
        </w:rPr>
      </w:pPr>
      <w:bookmarkStart w:id="33" w:name="_Toc167186420"/>
      <w:r>
        <w:rPr>
          <w:rFonts w:hint="eastAsia" w:ascii="黑体" w:hAnsi="黑体" w:eastAsia="黑体"/>
          <w:sz w:val="28"/>
        </w:rPr>
        <w:t>附录</w:t>
      </w:r>
      <w:r>
        <w:rPr>
          <w:rFonts w:ascii="黑体" w:hAnsi="黑体" w:eastAsia="黑体"/>
          <w:sz w:val="28"/>
        </w:rPr>
        <w:t>F</w:t>
      </w:r>
      <w:r>
        <w:rPr>
          <w:rFonts w:ascii="黑体" w:hAnsi="黑体" w:eastAsia="黑体"/>
          <w:sz w:val="28"/>
        </w:rPr>
        <w:br w:type="textWrapping"/>
      </w:r>
      <w:r>
        <w:rPr>
          <w:rFonts w:hint="eastAsia" w:ascii="黑体" w:hAnsi="黑体" w:eastAsia="黑体"/>
          <w:bCs/>
          <w:sz w:val="28"/>
          <w:szCs w:val="28"/>
        </w:rPr>
        <w:t>紫外辐射照度校准结果不确定度评定示例</w:t>
      </w:r>
      <w:bookmarkEnd w:id="33"/>
    </w:p>
    <w:p>
      <w:pPr>
        <w:spacing w:line="360" w:lineRule="auto"/>
        <w:jc w:val="left"/>
        <w:rPr>
          <w:rFonts w:ascii="黑体" w:hAnsi="黑体" w:eastAsia="黑体"/>
          <w:sz w:val="24"/>
        </w:rPr>
      </w:pPr>
      <w:r>
        <w:rPr>
          <w:rFonts w:hint="eastAsia" w:ascii="黑体" w:hAnsi="黑体" w:eastAsia="黑体" w:cs="宋体"/>
          <w:sz w:val="24"/>
        </w:rPr>
        <w:t xml:space="preserve">F.1  </w:t>
      </w:r>
      <w:r>
        <w:rPr>
          <w:rFonts w:hint="eastAsia" w:ascii="黑体" w:hAnsi="黑体" w:eastAsia="黑体"/>
          <w:sz w:val="24"/>
        </w:rPr>
        <w:t>概述</w:t>
      </w:r>
    </w:p>
    <w:p>
      <w:pPr>
        <w:spacing w:line="360" w:lineRule="auto"/>
        <w:rPr>
          <w:sz w:val="24"/>
        </w:rPr>
      </w:pPr>
      <w:r>
        <w:rPr>
          <w:rFonts w:hint="eastAsia" w:ascii="宋体" w:hAnsi="宋体" w:cs="宋体"/>
          <w:sz w:val="24"/>
        </w:rPr>
        <w:t>F</w:t>
      </w:r>
      <w:r>
        <w:rPr>
          <w:rFonts w:ascii="宋体" w:hAnsi="宋体" w:cs="宋体"/>
          <w:sz w:val="24"/>
        </w:rPr>
        <w:t>.1.1</w:t>
      </w:r>
      <w:r>
        <w:rPr>
          <w:sz w:val="24"/>
        </w:rPr>
        <w:t xml:space="preserve"> </w:t>
      </w:r>
      <w:r>
        <w:rPr>
          <w:rFonts w:hint="eastAsia"/>
          <w:sz w:val="24"/>
        </w:rPr>
        <w:t xml:space="preserve"> </w:t>
      </w:r>
      <w:r>
        <w:rPr>
          <w:sz w:val="24"/>
        </w:rPr>
        <w:t>被校仪器：</w:t>
      </w:r>
      <w:r>
        <w:rPr>
          <w:rFonts w:hint="eastAsia" w:asciiTheme="minorEastAsia" w:hAnsiTheme="minorEastAsia" w:eastAsiaTheme="minorEastAsia"/>
          <w:sz w:val="24"/>
        </w:rPr>
        <w:t>药品稳定性光照试验箱。</w:t>
      </w:r>
    </w:p>
    <w:p>
      <w:pPr>
        <w:spacing w:line="360" w:lineRule="auto"/>
        <w:textAlignment w:val="center"/>
        <w:rPr>
          <w:sz w:val="24"/>
        </w:rPr>
      </w:pPr>
      <w:r>
        <w:rPr>
          <w:rFonts w:hint="eastAsia" w:ascii="宋体" w:hAnsi="宋体" w:cs="宋体"/>
          <w:sz w:val="24"/>
        </w:rPr>
        <w:t>F</w:t>
      </w:r>
      <w:r>
        <w:rPr>
          <w:rFonts w:ascii="宋体" w:hAnsi="宋体" w:cs="宋体"/>
          <w:sz w:val="24"/>
        </w:rPr>
        <w:t>.1.2</w:t>
      </w:r>
      <w:r>
        <w:rPr>
          <w:sz w:val="24"/>
        </w:rPr>
        <w:t xml:space="preserve"> </w:t>
      </w:r>
      <w:r>
        <w:rPr>
          <w:rFonts w:hint="eastAsia"/>
          <w:sz w:val="24"/>
        </w:rPr>
        <w:t xml:space="preserve"> </w:t>
      </w:r>
      <w:r>
        <w:rPr>
          <w:sz w:val="24"/>
        </w:rPr>
        <w:t>测量标准：</w:t>
      </w:r>
      <w:r>
        <w:rPr>
          <w:rFonts w:hint="eastAsia"/>
          <w:sz w:val="24"/>
        </w:rPr>
        <w:t>紫外辐射照度计，分辨力为</w:t>
      </w:r>
      <w:r>
        <w:rPr>
          <w:rFonts w:hint="eastAsia" w:ascii="宋体" w:hAnsi="宋体" w:cs="宋体"/>
          <w:sz w:val="24"/>
        </w:rPr>
        <w:t>1μW/cm</w:t>
      </w:r>
      <w:r>
        <w:rPr>
          <w:rFonts w:hint="eastAsia" w:ascii="宋体" w:hAnsi="宋体" w:cs="宋体"/>
          <w:sz w:val="24"/>
          <w:vertAlign w:val="superscript"/>
        </w:rPr>
        <w:t>2</w:t>
      </w:r>
      <w:r>
        <w:rPr>
          <w:rFonts w:hint="eastAsia" w:hAnsi="Cambria Math" w:cs="宋体"/>
          <w:sz w:val="22"/>
          <w:szCs w:val="22"/>
        </w:rPr>
        <w:t>，</w:t>
      </w:r>
      <w:r>
        <w:rPr>
          <w:rFonts w:hint="eastAsia" w:ascii="宋体" w:hAnsi="宋体" w:cs="宋体"/>
          <w:i/>
          <w:iCs/>
          <w:sz w:val="24"/>
        </w:rPr>
        <w:t>U</w:t>
      </w:r>
      <w:r>
        <w:rPr>
          <w:rFonts w:hint="eastAsia" w:ascii="宋体" w:hAnsi="宋体" w:cs="宋体"/>
          <w:sz w:val="24"/>
          <w:vertAlign w:val="subscript"/>
        </w:rPr>
        <w:t>rel</w:t>
      </w:r>
      <w:r>
        <w:rPr>
          <w:sz w:val="24"/>
        </w:rPr>
        <w:t>=</w:t>
      </w:r>
      <w:r>
        <w:rPr>
          <w:rFonts w:hint="eastAsia" w:ascii="宋体" w:hAnsi="宋体" w:cs="宋体"/>
          <w:kern w:val="0"/>
          <w:sz w:val="24"/>
        </w:rPr>
        <w:t>12</w:t>
      </w:r>
      <w:r>
        <w:rPr>
          <w:rFonts w:hint="eastAsia" w:ascii="宋体" w:hAnsi="宋体" w:cs="宋体"/>
          <w:sz w:val="24"/>
        </w:rPr>
        <w:t>%</w:t>
      </w:r>
      <w:r>
        <w:rPr>
          <w:sz w:val="24"/>
        </w:rPr>
        <w:t>，</w:t>
      </w:r>
      <w:r>
        <w:rPr>
          <w:rFonts w:ascii="Calisto MT" w:hAnsi="Calisto MT" w:cs="Calisto MT"/>
          <w:i/>
          <w:iCs/>
          <w:sz w:val="24"/>
        </w:rPr>
        <w:t>k</w:t>
      </w:r>
      <w:r>
        <w:rPr>
          <w:sz w:val="24"/>
        </w:rPr>
        <w:t>=</w:t>
      </w:r>
      <w:r>
        <w:rPr>
          <w:rFonts w:hint="eastAsia" w:ascii="宋体" w:hAnsi="宋体" w:cs="宋体"/>
          <w:sz w:val="24"/>
        </w:rPr>
        <w:t>2</w:t>
      </w:r>
      <w:r>
        <w:rPr>
          <w:rFonts w:hint="eastAsia" w:asciiTheme="minorEastAsia" w:hAnsiTheme="minorEastAsia" w:eastAsiaTheme="minorEastAsia"/>
          <w:sz w:val="24"/>
        </w:rPr>
        <w:t>。</w:t>
      </w:r>
    </w:p>
    <w:p>
      <w:pPr>
        <w:spacing w:line="360" w:lineRule="auto"/>
        <w:textAlignment w:val="center"/>
        <w:rPr>
          <w:sz w:val="24"/>
        </w:rPr>
      </w:pPr>
      <w:r>
        <w:rPr>
          <w:rFonts w:hint="eastAsia" w:ascii="宋体" w:hAnsi="宋体" w:cs="宋体"/>
          <w:sz w:val="24"/>
        </w:rPr>
        <w:t>F</w:t>
      </w:r>
      <w:r>
        <w:rPr>
          <w:rFonts w:ascii="宋体" w:hAnsi="宋体" w:cs="宋体"/>
          <w:sz w:val="24"/>
        </w:rPr>
        <w:t>.1.3</w:t>
      </w:r>
      <w:r>
        <w:rPr>
          <w:sz w:val="24"/>
        </w:rPr>
        <w:t xml:space="preserve"> </w:t>
      </w:r>
      <w:r>
        <w:rPr>
          <w:rFonts w:hint="eastAsia"/>
          <w:sz w:val="24"/>
        </w:rPr>
        <w:t xml:space="preserve"> </w:t>
      </w:r>
      <w:r>
        <w:rPr>
          <w:sz w:val="24"/>
        </w:rPr>
        <w:t>环境条件：环境温度：</w:t>
      </w:r>
      <w:r>
        <w:rPr>
          <w:rFonts w:hint="eastAsia" w:ascii="宋体" w:hAnsi="宋体" w:cs="宋体"/>
          <w:sz w:val="24"/>
        </w:rPr>
        <w:t>（20±5）℃；湿度：≤85％RH</w:t>
      </w:r>
      <w:r>
        <w:rPr>
          <w:sz w:val="24"/>
        </w:rPr>
        <w:t>。</w:t>
      </w:r>
    </w:p>
    <w:p>
      <w:pPr>
        <w:tabs>
          <w:tab w:val="left" w:pos="525"/>
          <w:tab w:val="left" w:pos="840"/>
        </w:tabs>
        <w:spacing w:line="360" w:lineRule="auto"/>
        <w:rPr>
          <w:rFonts w:asciiTheme="minorEastAsia" w:hAnsiTheme="minorEastAsia" w:eastAsiaTheme="minorEastAsia"/>
          <w:sz w:val="24"/>
        </w:rPr>
      </w:pPr>
      <w:r>
        <w:rPr>
          <w:rFonts w:hint="eastAsia" w:ascii="宋体" w:hAnsi="宋体" w:cs="宋体"/>
          <w:sz w:val="24"/>
        </w:rPr>
        <w:t>F</w:t>
      </w:r>
      <w:r>
        <w:rPr>
          <w:rFonts w:ascii="宋体" w:hAnsi="宋体" w:cs="宋体"/>
          <w:sz w:val="24"/>
        </w:rPr>
        <w:t>.1.4</w:t>
      </w:r>
      <w:r>
        <w:rPr>
          <w:sz w:val="24"/>
        </w:rPr>
        <w:t xml:space="preserve"> </w:t>
      </w:r>
      <w:r>
        <w:rPr>
          <w:rFonts w:hint="eastAsia"/>
          <w:sz w:val="24"/>
        </w:rPr>
        <w:t xml:space="preserve"> </w:t>
      </w:r>
      <w:r>
        <w:rPr>
          <w:sz w:val="24"/>
        </w:rPr>
        <w:t>测量方法：依据本规范中的规定。</w:t>
      </w:r>
    </w:p>
    <w:p>
      <w:pPr>
        <w:tabs>
          <w:tab w:val="left" w:pos="525"/>
          <w:tab w:val="left" w:pos="840"/>
        </w:tabs>
        <w:spacing w:line="360" w:lineRule="auto"/>
        <w:rPr>
          <w:rFonts w:ascii="黑体" w:hAnsi="黑体" w:eastAsia="黑体"/>
          <w:sz w:val="24"/>
        </w:rPr>
      </w:pPr>
      <w:r>
        <w:rPr>
          <w:rFonts w:hint="eastAsia" w:ascii="黑体" w:hAnsi="黑体" w:eastAsia="黑体"/>
          <w:sz w:val="24"/>
        </w:rPr>
        <w:t>F.2  测量</w:t>
      </w:r>
      <w:r>
        <w:rPr>
          <w:rFonts w:ascii="黑体" w:hAnsi="黑体" w:eastAsia="黑体"/>
          <w:sz w:val="24"/>
        </w:rPr>
        <w:t>模型</w:t>
      </w:r>
    </w:p>
    <w:p>
      <w:pPr>
        <w:spacing w:line="360" w:lineRule="auto"/>
        <w:rPr>
          <w:sz w:val="24"/>
        </w:rPr>
      </w:pPr>
      <w:r>
        <w:rPr>
          <w:rFonts w:asciiTheme="minorEastAsia" w:hAnsiTheme="minorEastAsia" w:eastAsiaTheme="minorEastAsia"/>
          <w:color w:val="FF0000"/>
          <w:sz w:val="24"/>
        </w:rPr>
        <w:t xml:space="preserve">                            </w:t>
      </w: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r>
          <m:rPr>
            <m:sty m:val="p"/>
          </m:rPr>
          <w:rPr>
            <w:rFonts w:ascii="Cambria Math" w:hAnsi="Cambria Math"/>
            <w:sz w:val="24"/>
          </w:rPr>
          <m:t>=</m:t>
        </m:r>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zj</m:t>
                </m:r>
                <m:r>
                  <m:rPr>
                    <m:sty m:val="p"/>
                  </m:rPr>
                  <w:rPr>
                    <w:rFonts w:ascii="Cambria Math" w:hAnsi="Cambria Math"/>
                    <w:sz w:val="24"/>
                  </w:rPr>
                  <m:t>min</m:t>
                </m:r>
                <m:ctrlPr>
                  <w:rPr>
                    <w:rFonts w:ascii="Cambria Math" w:hAnsi="Cambria Math"/>
                    <w:i/>
                    <w:sz w:val="24"/>
                  </w:rPr>
                </m:ctrlPr>
              </m:sub>
            </m:sSub>
            <m:ctrlPr>
              <w:rPr>
                <w:rFonts w:ascii="Cambria Math" w:hAnsi="Cambria Math"/>
                <w:i/>
                <w:sz w:val="24"/>
              </w:rPr>
            </m:ctrlPr>
          </m:e>
        </m:bar>
      </m:oMath>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式中：</w:t>
      </w:r>
    </w:p>
    <w:p>
      <w:pPr>
        <w:spacing w:line="360" w:lineRule="auto"/>
        <w:ind w:firstLine="240" w:firstLineChars="100"/>
        <w:rPr>
          <w:rFonts w:asciiTheme="minorEastAsia" w:hAnsiTheme="minorEastAsia" w:eastAsiaTheme="minorEastAsia"/>
          <w:sz w:val="24"/>
        </w:rPr>
      </w:pPr>
      <w:r>
        <w:rPr>
          <w:rFonts w:hint="eastAsia" w:cs="Arial" w:asciiTheme="minorEastAsia" w:hAnsiTheme="minorEastAsia" w:eastAsiaTheme="minorEastAsia"/>
          <w:sz w:val="24"/>
          <w:shd w:val="clear" w:color="auto" w:fill="FFFFFF"/>
        </w:rPr>
        <w:t xml:space="preserve"> </w:t>
      </w:r>
      <w:r>
        <w:rPr>
          <w:rFonts w:cs="Arial" w:asciiTheme="minorEastAsia" w:hAnsiTheme="minorEastAsia" w:eastAsiaTheme="minorEastAsia"/>
          <w:sz w:val="24"/>
          <w:shd w:val="clear" w:color="auto" w:fill="FFFFFF"/>
        </w:rPr>
        <w:t xml:space="preserve"> </w:t>
      </w:r>
      <m:oMath>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oMath>
      <w:r>
        <w:rPr>
          <w:rFonts w:hint="eastAsia" w:cs="Arial" w:asciiTheme="minorEastAsia" w:hAnsiTheme="minorEastAsia" w:eastAsiaTheme="minorEastAsia"/>
          <w:sz w:val="24"/>
        </w:rPr>
        <w:t xml:space="preserve">   </w:t>
      </w:r>
      <w:r>
        <w:rPr>
          <w:sz w:val="24"/>
        </w:rPr>
        <w:t>——</w:t>
      </w:r>
      <w:r>
        <w:rPr>
          <w:rFonts w:hint="eastAsia" w:asciiTheme="minorEastAsia" w:hAnsiTheme="minorEastAsia" w:eastAsiaTheme="minorEastAsia"/>
          <w:sz w:val="24"/>
        </w:rPr>
        <w:t>紫外辐射照度值，</w:t>
      </w:r>
      <w:r>
        <w:rPr>
          <w:rFonts w:hint="eastAsia" w:ascii="宋体" w:hAnsi="宋体" w:cs="宋体"/>
          <w:sz w:val="24"/>
        </w:rPr>
        <w:t>μW/cm</w:t>
      </w:r>
      <w:r>
        <w:rPr>
          <w:rFonts w:hint="eastAsia" w:ascii="宋体" w:hAnsi="宋体" w:cs="宋体"/>
          <w:sz w:val="24"/>
          <w:vertAlign w:val="superscript"/>
        </w:rPr>
        <w:t>2</w:t>
      </w:r>
      <w:r>
        <w:rPr>
          <w:rFonts w:hint="eastAsia"/>
          <w:sz w:val="24"/>
        </w:rPr>
        <w:t>；</w:t>
      </w:r>
    </w:p>
    <w:p>
      <w:pPr>
        <w:spacing w:line="360" w:lineRule="auto"/>
        <w:ind w:firstLine="480" w:firstLineChars="200"/>
        <w:rPr>
          <w:rFonts w:asciiTheme="minorEastAsia" w:hAnsiTheme="minorEastAsia" w:eastAsiaTheme="minorEastAsia"/>
          <w:sz w:val="24"/>
        </w:rPr>
      </w:pPr>
      <m:oMath>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zj</m:t>
                </m:r>
                <m:r>
                  <m:rPr>
                    <m:sty m:val="p"/>
                  </m:rPr>
                  <w:rPr>
                    <w:rFonts w:ascii="Cambria Math" w:hAnsi="Cambria Math"/>
                    <w:sz w:val="24"/>
                  </w:rPr>
                  <m:t>min</m:t>
                </m:r>
                <m:ctrlPr>
                  <w:rPr>
                    <w:rFonts w:ascii="Cambria Math" w:hAnsi="Cambria Math"/>
                    <w:i/>
                    <w:sz w:val="24"/>
                  </w:rPr>
                </m:ctrlPr>
              </m:sub>
            </m:sSub>
            <m:ctrlPr>
              <w:rPr>
                <w:rFonts w:ascii="Cambria Math" w:hAnsi="Cambria Math"/>
                <w:i/>
                <w:sz w:val="24"/>
              </w:rPr>
            </m:ctrlPr>
          </m:e>
        </m:bar>
      </m:oMath>
      <w:r>
        <w:rPr>
          <w:sz w:val="24"/>
        </w:rPr>
        <w:t>——</w:t>
      </w:r>
      <w:r>
        <w:rPr>
          <w:rFonts w:hint="eastAsia" w:asciiTheme="minorEastAsia" w:hAnsiTheme="minorEastAsia" w:eastAsiaTheme="minorEastAsia"/>
          <w:sz w:val="24"/>
        </w:rPr>
        <w:t>校准点</w:t>
      </w:r>
      <w:r>
        <w:rPr>
          <w:rFonts w:hint="eastAsia" w:asciiTheme="minorEastAsia" w:hAnsiTheme="minorEastAsia" w:eastAsiaTheme="minorEastAsia"/>
          <w:i/>
          <w:iCs/>
          <w:sz w:val="24"/>
        </w:rPr>
        <w:t>j</w:t>
      </w:r>
      <w:r>
        <w:rPr>
          <w:rFonts w:hint="eastAsia" w:asciiTheme="minorEastAsia" w:hAnsiTheme="minorEastAsia" w:eastAsiaTheme="minorEastAsia"/>
          <w:sz w:val="24"/>
        </w:rPr>
        <w:t>测量平均值的最小值，</w:t>
      </w:r>
      <w:r>
        <w:rPr>
          <w:rFonts w:hint="eastAsia" w:ascii="宋体" w:hAnsi="宋体" w:cs="宋体"/>
          <w:sz w:val="24"/>
        </w:rPr>
        <w:t>μW/cm</w:t>
      </w:r>
      <w:r>
        <w:rPr>
          <w:rFonts w:hint="eastAsia" w:ascii="宋体" w:hAnsi="宋体" w:cs="宋体"/>
          <w:sz w:val="24"/>
          <w:vertAlign w:val="superscript"/>
        </w:rPr>
        <w:t>2</w:t>
      </w:r>
      <w:r>
        <w:rPr>
          <w:rFonts w:hint="eastAsia" w:asciiTheme="minorEastAsia" w:hAnsiTheme="minorEastAsia" w:eastAsiaTheme="minorEastAsia"/>
          <w:sz w:val="24"/>
        </w:rPr>
        <w:t>。</w:t>
      </w:r>
    </w:p>
    <w:p>
      <w:pPr>
        <w:spacing w:line="360" w:lineRule="auto"/>
        <w:ind w:firstLine="480" w:firstLineChars="200"/>
        <w:rPr>
          <w:rFonts w:ascii="宋体" w:hAnsi="宋体"/>
          <w:sz w:val="24"/>
        </w:rPr>
      </w:pPr>
      <w:r>
        <w:rPr>
          <w:sz w:val="24"/>
        </w:rPr>
        <w:t>灵敏系数计算：</w:t>
      </w:r>
    </w:p>
    <w:p>
      <w:pPr>
        <w:spacing w:line="360" w:lineRule="auto"/>
        <w:ind w:firstLine="3600" w:firstLineChars="1500"/>
        <w:rPr>
          <w:rFonts w:ascii="宋体" w:hAnsi="宋体"/>
          <w:sz w:val="24"/>
        </w:rPr>
      </w:pPr>
      <w:r>
        <w:rPr>
          <w:rFonts w:hint="eastAsia" w:hAnsi="Cambria Math"/>
          <w:sz w:val="24"/>
        </w:rPr>
        <w:t xml:space="preserve"> </w:t>
      </w:r>
      <w:r>
        <w:rPr>
          <w:position w:val="-12"/>
          <w:sz w:val="24"/>
        </w:rPr>
        <w:object>
          <v:shape id="_x0000_i1085" o:spt="75" type="#_x0000_t75" style="height:17.25pt;width:29.2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sz w:val="24"/>
        </w:rPr>
        <w:t xml:space="preserve">   </w:t>
      </w:r>
    </w:p>
    <w:p>
      <w:pPr>
        <w:spacing w:line="360" w:lineRule="auto"/>
        <w:ind w:firstLine="405"/>
        <w:rPr>
          <w:position w:val="-12"/>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m:oMath>
        <m:sSub>
          <m:sSubPr>
            <m:ctrlPr>
              <w:rPr>
                <w:rFonts w:ascii="Cambria Math" w:hAnsi="Cambria Math"/>
                <w:i/>
                <w:sz w:val="24"/>
              </w:rPr>
            </m:ctrlPr>
          </m:sSubPr>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(E</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r>
          <m:rPr>
            <m:sty m:val="p"/>
          </m:rPr>
          <w:rPr>
            <w:rFonts w:ascii="Cambria Math" w:hAnsi="Cambria Math"/>
            <w:sz w:val="24"/>
          </w:rPr>
          <m:t>)=</m:t>
        </m:r>
        <m:sSup>
          <m:sSupPr>
            <m:ctrlPr>
              <w:rPr>
                <w:rFonts w:ascii="Cambria Math" w:hAnsi="Cambria Math"/>
                <w:sz w:val="24"/>
              </w:rPr>
            </m:ctrlPr>
          </m:sSupPr>
          <m:e>
            <m:r>
              <m:rPr/>
              <w:rPr>
                <w:rFonts w:ascii="Cambria Math" w:hAnsi="Cambria Math"/>
                <w:sz w:val="24"/>
              </w:rPr>
              <m:t>u</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r>
          <m:rPr/>
          <w:rPr>
            <w:rFonts w:ascii="Cambria Math" w:hAnsi="Cambria Math"/>
            <w:sz w:val="24"/>
          </w:rPr>
          <m:t>(</m:t>
        </m:r>
        <m:bar>
          <m:barPr>
            <m:pos m:val="top"/>
            <m:ctrlPr>
              <w:rPr>
                <w:rFonts w:ascii="Cambria Math" w:hAnsi="Cambria Math"/>
                <w:i/>
                <w:sz w:val="24"/>
              </w:rPr>
            </m:ctrlPr>
          </m:barPr>
          <m:e>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zj</m:t>
                </m:r>
                <m:r>
                  <m:rPr>
                    <m:sty m:val="p"/>
                  </m:rPr>
                  <w:rPr>
                    <w:rFonts w:ascii="Cambria Math" w:hAnsi="Cambria Math"/>
                    <w:sz w:val="24"/>
                  </w:rPr>
                  <m:t>min</m:t>
                </m:r>
                <m:ctrlPr>
                  <w:rPr>
                    <w:rFonts w:ascii="Cambria Math" w:hAnsi="Cambria Math"/>
                    <w:i/>
                    <w:sz w:val="24"/>
                  </w:rPr>
                </m:ctrlPr>
              </m:sub>
            </m:sSub>
            <m:r>
              <m:rPr/>
              <w:rPr>
                <w:rFonts w:ascii="Cambria Math" w:hAnsi="Cambria Math"/>
                <w:sz w:val="24"/>
              </w:rPr>
              <m:t>)</m:t>
            </m:r>
            <m:ctrlPr>
              <w:rPr>
                <w:rFonts w:ascii="Cambria Math" w:hAnsi="Cambria Math"/>
                <w:i/>
                <w:sz w:val="24"/>
              </w:rPr>
            </m:ctrlPr>
          </m:e>
        </m:bar>
      </m:oMath>
    </w:p>
    <w:p>
      <w:pPr>
        <w:spacing w:line="360" w:lineRule="auto"/>
        <w:rPr>
          <w:rFonts w:asciiTheme="minorEastAsia" w:hAnsiTheme="minorEastAsia" w:eastAsiaTheme="minorEastAsia"/>
          <w:sz w:val="24"/>
        </w:rPr>
      </w:pPr>
      <w:r>
        <w:rPr>
          <w:rFonts w:hint="eastAsia" w:ascii="黑体" w:hAnsi="黑体" w:eastAsia="黑体" w:cs="黑体"/>
          <w:sz w:val="24"/>
        </w:rPr>
        <w:t>F.3  标准不确定度分量评定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F.3.1  </w:t>
      </w:r>
      <w:r>
        <w:rPr>
          <w:rFonts w:asciiTheme="minorEastAsia" w:hAnsiTheme="minorEastAsia" w:eastAsiaTheme="minorEastAsia"/>
          <w:sz w:val="24"/>
        </w:rPr>
        <w:t>测量重复性</w:t>
      </w:r>
      <w:r>
        <w:rPr>
          <w:rFonts w:hint="eastAsia" w:asciiTheme="minorEastAsia" w:hAnsiTheme="minorEastAsia" w:eastAsiaTheme="minorEastAsia"/>
          <w:sz w:val="24"/>
        </w:rPr>
        <w:t>引入</w:t>
      </w:r>
      <w:r>
        <w:rPr>
          <w:rFonts w:asciiTheme="minorEastAsia" w:hAnsiTheme="minorEastAsia" w:eastAsiaTheme="minorEastAsia"/>
          <w:sz w:val="24"/>
        </w:rPr>
        <w:t>的</w:t>
      </w:r>
      <w:r>
        <w:rPr>
          <w:rFonts w:hint="eastAsia" w:asciiTheme="minorEastAsia" w:hAnsiTheme="minorEastAsia" w:eastAsiaTheme="minorEastAsia"/>
          <w:sz w:val="24"/>
        </w:rPr>
        <w:t>标准</w:t>
      </w:r>
      <w:r>
        <w:rPr>
          <w:rFonts w:asciiTheme="minorEastAsia" w:hAnsiTheme="minorEastAsia" w:eastAsiaTheme="minorEastAsia"/>
          <w:sz w:val="24"/>
        </w:rPr>
        <w:t>不确定度分量</w:t>
      </w:r>
      <m:oMath>
        <m:sSub>
          <m:sSubPr>
            <m:ctrlPr>
              <w:rPr>
                <w:rFonts w:ascii="Cambria Math" w:hAnsi="Cambria Math"/>
                <w:sz w:val="24"/>
              </w:rPr>
            </m:ctrlPr>
          </m:sSubPr>
          <m:e>
            <m:r>
              <m:rPr/>
              <w:rPr>
                <w:rFonts w:ascii="Cambria Math" w:hAnsi="Cambria Math"/>
                <w:sz w:val="24"/>
              </w:rPr>
              <m:t xml:space="preserve"> 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对</w:t>
      </w:r>
      <w:r>
        <w:rPr>
          <w:rFonts w:hint="eastAsia" w:asciiTheme="minorEastAsia" w:hAnsiTheme="minorEastAsia" w:eastAsiaTheme="minorEastAsia"/>
          <w:sz w:val="24"/>
        </w:rPr>
        <w:t>试验箱</w:t>
      </w:r>
      <w:r>
        <w:rPr>
          <w:rFonts w:asciiTheme="minorEastAsia" w:hAnsiTheme="minorEastAsia" w:eastAsiaTheme="minorEastAsia"/>
          <w:sz w:val="24"/>
        </w:rPr>
        <w:t>重复测量1</w:t>
      </w:r>
      <w:r>
        <w:rPr>
          <w:rFonts w:hint="eastAsia" w:asciiTheme="minorEastAsia" w:hAnsiTheme="minorEastAsia" w:eastAsiaTheme="minorEastAsia"/>
          <w:sz w:val="24"/>
        </w:rPr>
        <w:t>0</w:t>
      </w:r>
      <w:r>
        <w:rPr>
          <w:rFonts w:asciiTheme="minorEastAsia" w:hAnsiTheme="minorEastAsia" w:eastAsiaTheme="minorEastAsia"/>
          <w:sz w:val="24"/>
        </w:rPr>
        <w:t>次，从</w:t>
      </w:r>
      <w:r>
        <w:rPr>
          <w:rFonts w:hint="eastAsia" w:asciiTheme="minorEastAsia" w:hAnsiTheme="minorEastAsia" w:eastAsiaTheme="minorEastAsia"/>
          <w:sz w:val="24"/>
        </w:rPr>
        <w:t>紫外辐射照度计</w:t>
      </w:r>
      <w:r>
        <w:rPr>
          <w:rFonts w:asciiTheme="minorEastAsia" w:hAnsiTheme="minorEastAsia" w:eastAsiaTheme="minorEastAsia"/>
          <w:sz w:val="24"/>
        </w:rPr>
        <w:t>上读取1</w:t>
      </w:r>
      <w:r>
        <w:rPr>
          <w:rFonts w:hint="eastAsia" w:asciiTheme="minorEastAsia" w:hAnsiTheme="minorEastAsia" w:eastAsiaTheme="minorEastAsia"/>
          <w:sz w:val="24"/>
        </w:rPr>
        <w:t>0</w:t>
      </w:r>
      <w:r>
        <w:rPr>
          <w:rFonts w:asciiTheme="minorEastAsia" w:hAnsiTheme="minorEastAsia" w:eastAsiaTheme="minorEastAsia"/>
          <w:sz w:val="24"/>
        </w:rPr>
        <w:t>次</w:t>
      </w:r>
      <w:r>
        <w:rPr>
          <w:rFonts w:hint="eastAsia" w:asciiTheme="minorEastAsia" w:hAnsiTheme="minorEastAsia" w:eastAsiaTheme="minorEastAsia"/>
          <w:sz w:val="24"/>
        </w:rPr>
        <w:t>紫外辐射照度</w:t>
      </w:r>
      <w:r>
        <w:rPr>
          <w:rFonts w:asciiTheme="minorEastAsia" w:hAnsiTheme="minorEastAsia" w:eastAsiaTheme="minorEastAsia"/>
          <w:sz w:val="24"/>
        </w:rPr>
        <w:t>值，</w:t>
      </w:r>
      <w:r>
        <w:rPr>
          <w:rFonts w:hint="eastAsia" w:asciiTheme="minorEastAsia" w:hAnsiTheme="minorEastAsia" w:eastAsiaTheme="minorEastAsia"/>
          <w:sz w:val="24"/>
        </w:rPr>
        <w:t>其测量结果见表F.1：</w:t>
      </w:r>
    </w:p>
    <w:p>
      <w:pPr>
        <w:spacing w:line="360" w:lineRule="auto"/>
        <w:ind w:firstLine="2994" w:firstLineChars="1426"/>
        <w:rPr>
          <w:rFonts w:asciiTheme="minorEastAsia" w:hAnsiTheme="minorEastAsia" w:eastAsiaTheme="minorEastAsia"/>
          <w:sz w:val="24"/>
        </w:rPr>
      </w:pPr>
      <w:r>
        <w:rPr>
          <w:rFonts w:hint="eastAsia" w:ascii="黑体" w:hAnsi="黑体" w:eastAsia="黑体" w:cs="黑体"/>
          <w:szCs w:val="21"/>
        </w:rPr>
        <w:t>表 F.1  紫外辐射照度测量值</w:t>
      </w:r>
    </w:p>
    <w:tbl>
      <w:tblPr>
        <w:tblStyle w:val="25"/>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920"/>
        <w:gridCol w:w="1332"/>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szCs w:val="21"/>
              </w:rPr>
            </w:pPr>
            <w:r>
              <w:rPr>
                <w:i/>
                <w:iCs/>
                <w:szCs w:val="21"/>
              </w:rPr>
              <w:t>i</w:t>
            </w:r>
            <w:r>
              <w:rPr>
                <w:rFonts w:hint="eastAsia" w:ascii="宋体" w:hAnsi="宋体"/>
                <w:szCs w:val="21"/>
              </w:rPr>
              <w:t>（次数）</w:t>
            </w:r>
          </w:p>
        </w:tc>
        <w:tc>
          <w:tcPr>
            <w:tcW w:w="2920" w:type="dxa"/>
            <w:vAlign w:val="center"/>
          </w:tcPr>
          <w:p>
            <w:pPr>
              <w:jc w:val="center"/>
              <w:rPr>
                <w:szCs w:val="21"/>
              </w:rPr>
            </w:pPr>
            <w:r>
              <w:rPr>
                <w:rFonts w:hint="eastAsia"/>
                <w:szCs w:val="21"/>
              </w:rPr>
              <w:t>紫外辐射照度值</w:t>
            </w:r>
            <w:r>
              <w:rPr>
                <w:rFonts w:hint="eastAsia" w:ascii="宋体" w:hAnsi="宋体" w:cs="宋体"/>
                <w:szCs w:val="21"/>
              </w:rPr>
              <w:t>/（</w:t>
            </w:r>
            <w:r>
              <w:rPr>
                <w:rFonts w:hint="eastAsia" w:ascii="宋体" w:hAnsi="宋体" w:cs="宋体"/>
              </w:rPr>
              <w:t>μW/cm</w:t>
            </w:r>
            <w:r>
              <w:rPr>
                <w:rFonts w:hint="eastAsia" w:ascii="宋体" w:hAnsi="宋体" w:cs="宋体"/>
                <w:vertAlign w:val="superscript"/>
              </w:rPr>
              <w:t>2</w:t>
            </w:r>
            <w:r>
              <w:rPr>
                <w:rFonts w:hint="eastAsia" w:ascii="宋体" w:hAnsi="宋体" w:cs="宋体"/>
                <w:szCs w:val="21"/>
              </w:rPr>
              <w:t>）</w:t>
            </w:r>
          </w:p>
        </w:tc>
        <w:tc>
          <w:tcPr>
            <w:tcW w:w="1332" w:type="dxa"/>
            <w:vAlign w:val="center"/>
          </w:tcPr>
          <w:p>
            <w:pPr>
              <w:jc w:val="center"/>
              <w:rPr>
                <w:rFonts w:ascii="宋体" w:hAnsi="宋体"/>
                <w:szCs w:val="21"/>
              </w:rPr>
            </w:pPr>
            <w:r>
              <w:rPr>
                <w:i/>
                <w:iCs/>
                <w:szCs w:val="21"/>
              </w:rPr>
              <w:t>i</w:t>
            </w:r>
            <w:r>
              <w:rPr>
                <w:rFonts w:hint="eastAsia" w:ascii="宋体" w:hAnsi="宋体"/>
                <w:szCs w:val="21"/>
              </w:rPr>
              <w:t>（次数）</w:t>
            </w:r>
          </w:p>
        </w:tc>
        <w:tc>
          <w:tcPr>
            <w:tcW w:w="2845" w:type="dxa"/>
            <w:vAlign w:val="center"/>
          </w:tcPr>
          <w:p>
            <w:pPr>
              <w:jc w:val="center"/>
              <w:rPr>
                <w:szCs w:val="21"/>
              </w:rPr>
            </w:pPr>
            <w:r>
              <w:rPr>
                <w:rFonts w:hint="eastAsia"/>
                <w:szCs w:val="21"/>
              </w:rPr>
              <w:t>紫外辐射照度值/</w:t>
            </w:r>
            <w:r>
              <w:rPr>
                <w:rFonts w:hint="eastAsia" w:ascii="宋体" w:hAnsi="宋体" w:cs="宋体"/>
                <w:szCs w:val="21"/>
              </w:rPr>
              <w:t>（</w:t>
            </w:r>
            <w:r>
              <w:rPr>
                <w:rFonts w:hint="eastAsia" w:ascii="宋体" w:hAnsi="宋体" w:cs="宋体"/>
              </w:rPr>
              <w:t>μW/cm</w:t>
            </w:r>
            <w:r>
              <w:rPr>
                <w:rFonts w:hint="eastAsia" w:ascii="宋体" w:hAnsi="宋体" w:cs="宋体"/>
                <w:vertAlign w:val="superscript"/>
              </w:rPr>
              <w:t>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cs="宋体"/>
                <w:szCs w:val="21"/>
              </w:rPr>
            </w:pPr>
            <w:r>
              <w:rPr>
                <w:rFonts w:hint="eastAsia" w:ascii="宋体" w:hAnsi="宋体" w:cs="宋体"/>
                <w:szCs w:val="21"/>
              </w:rPr>
              <w:t>1</w:t>
            </w:r>
          </w:p>
        </w:tc>
        <w:tc>
          <w:tcPr>
            <w:tcW w:w="2920" w:type="dxa"/>
            <w:vAlign w:val="center"/>
          </w:tcPr>
          <w:p>
            <w:pPr>
              <w:jc w:val="center"/>
              <w:rPr>
                <w:rFonts w:ascii="宋体" w:hAnsi="宋体" w:cs="宋体"/>
                <w:szCs w:val="21"/>
              </w:rPr>
            </w:pPr>
            <w:r>
              <w:rPr>
                <w:rFonts w:hint="eastAsia" w:ascii="宋体" w:hAnsi="宋体" w:cs="宋体"/>
                <w:szCs w:val="21"/>
              </w:rPr>
              <w:t>87</w:t>
            </w:r>
          </w:p>
        </w:tc>
        <w:tc>
          <w:tcPr>
            <w:tcW w:w="1332" w:type="dxa"/>
            <w:vAlign w:val="center"/>
          </w:tcPr>
          <w:p>
            <w:pPr>
              <w:jc w:val="center"/>
              <w:rPr>
                <w:rFonts w:ascii="宋体" w:hAnsi="宋体" w:cs="宋体"/>
                <w:szCs w:val="21"/>
              </w:rPr>
            </w:pPr>
            <w:r>
              <w:rPr>
                <w:rFonts w:hint="eastAsia" w:ascii="宋体" w:hAnsi="宋体" w:cs="宋体"/>
                <w:szCs w:val="21"/>
              </w:rPr>
              <w:t>6</w:t>
            </w:r>
          </w:p>
        </w:tc>
        <w:tc>
          <w:tcPr>
            <w:tcW w:w="2845" w:type="dxa"/>
            <w:vAlign w:val="center"/>
          </w:tcPr>
          <w:p>
            <w:pPr>
              <w:jc w:val="center"/>
              <w:rPr>
                <w:rFonts w:ascii="宋体" w:hAnsi="宋体" w:cs="宋体"/>
                <w:szCs w:val="21"/>
              </w:rPr>
            </w:pPr>
            <w:r>
              <w:rPr>
                <w:rFonts w:hint="eastAsia" w:ascii="宋体" w:hAnsi="宋体" w:cs="宋体"/>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cs="宋体"/>
                <w:szCs w:val="21"/>
              </w:rPr>
            </w:pPr>
            <w:r>
              <w:rPr>
                <w:rFonts w:hint="eastAsia" w:ascii="宋体" w:hAnsi="宋体" w:cs="宋体"/>
                <w:szCs w:val="21"/>
              </w:rPr>
              <w:t>2</w:t>
            </w:r>
          </w:p>
        </w:tc>
        <w:tc>
          <w:tcPr>
            <w:tcW w:w="2920" w:type="dxa"/>
            <w:vAlign w:val="center"/>
          </w:tcPr>
          <w:p>
            <w:pPr>
              <w:jc w:val="center"/>
              <w:rPr>
                <w:rFonts w:ascii="宋体" w:hAnsi="宋体" w:cs="宋体"/>
                <w:szCs w:val="21"/>
              </w:rPr>
            </w:pPr>
            <w:r>
              <w:rPr>
                <w:rFonts w:hint="eastAsia" w:ascii="宋体" w:hAnsi="宋体" w:cs="宋体"/>
                <w:szCs w:val="21"/>
              </w:rPr>
              <w:t>86</w:t>
            </w:r>
          </w:p>
        </w:tc>
        <w:tc>
          <w:tcPr>
            <w:tcW w:w="1332" w:type="dxa"/>
            <w:vAlign w:val="center"/>
          </w:tcPr>
          <w:p>
            <w:pPr>
              <w:jc w:val="center"/>
              <w:rPr>
                <w:rFonts w:ascii="宋体" w:hAnsi="宋体" w:cs="宋体"/>
                <w:szCs w:val="21"/>
              </w:rPr>
            </w:pPr>
            <w:r>
              <w:rPr>
                <w:rFonts w:hint="eastAsia" w:ascii="宋体" w:hAnsi="宋体" w:cs="宋体"/>
                <w:szCs w:val="21"/>
              </w:rPr>
              <w:t>7</w:t>
            </w:r>
          </w:p>
        </w:tc>
        <w:tc>
          <w:tcPr>
            <w:tcW w:w="2845" w:type="dxa"/>
            <w:vAlign w:val="center"/>
          </w:tcPr>
          <w:p>
            <w:pPr>
              <w:jc w:val="center"/>
              <w:rPr>
                <w:rFonts w:ascii="宋体" w:hAnsi="宋体" w:cs="宋体"/>
                <w:szCs w:val="21"/>
              </w:rPr>
            </w:pPr>
            <w:r>
              <w:rPr>
                <w:rFonts w:hint="eastAsia" w:ascii="宋体" w:hAnsi="宋体" w:cs="宋体"/>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cs="宋体"/>
                <w:szCs w:val="21"/>
              </w:rPr>
            </w:pPr>
            <w:r>
              <w:rPr>
                <w:rFonts w:hint="eastAsia" w:ascii="宋体" w:hAnsi="宋体" w:cs="宋体"/>
                <w:szCs w:val="21"/>
              </w:rPr>
              <w:t>3</w:t>
            </w:r>
          </w:p>
        </w:tc>
        <w:tc>
          <w:tcPr>
            <w:tcW w:w="2920" w:type="dxa"/>
            <w:vAlign w:val="center"/>
          </w:tcPr>
          <w:p>
            <w:pPr>
              <w:jc w:val="center"/>
              <w:rPr>
                <w:rFonts w:ascii="宋体" w:hAnsi="宋体" w:cs="宋体"/>
                <w:szCs w:val="21"/>
              </w:rPr>
            </w:pPr>
            <w:r>
              <w:rPr>
                <w:rFonts w:hint="eastAsia" w:ascii="宋体" w:hAnsi="宋体" w:cs="宋体"/>
                <w:szCs w:val="21"/>
              </w:rPr>
              <w:t>88</w:t>
            </w:r>
          </w:p>
        </w:tc>
        <w:tc>
          <w:tcPr>
            <w:tcW w:w="1332" w:type="dxa"/>
            <w:vAlign w:val="center"/>
          </w:tcPr>
          <w:p>
            <w:pPr>
              <w:jc w:val="center"/>
              <w:rPr>
                <w:rFonts w:ascii="宋体" w:hAnsi="宋体" w:cs="宋体"/>
                <w:szCs w:val="21"/>
              </w:rPr>
            </w:pPr>
            <w:r>
              <w:rPr>
                <w:rFonts w:hint="eastAsia" w:ascii="宋体" w:hAnsi="宋体" w:cs="宋体"/>
                <w:szCs w:val="21"/>
              </w:rPr>
              <w:t>8</w:t>
            </w:r>
          </w:p>
        </w:tc>
        <w:tc>
          <w:tcPr>
            <w:tcW w:w="2845" w:type="dxa"/>
            <w:vAlign w:val="center"/>
          </w:tcPr>
          <w:p>
            <w:pPr>
              <w:jc w:val="center"/>
              <w:rPr>
                <w:rFonts w:ascii="宋体" w:hAnsi="宋体" w:cs="宋体"/>
                <w:szCs w:val="21"/>
              </w:rPr>
            </w:pPr>
            <w:r>
              <w:rPr>
                <w:rFonts w:hint="eastAsia" w:ascii="宋体" w:hAnsi="宋体" w:cs="宋体"/>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cs="宋体"/>
                <w:szCs w:val="21"/>
              </w:rPr>
            </w:pPr>
            <w:r>
              <w:rPr>
                <w:rFonts w:hint="eastAsia" w:ascii="宋体" w:hAnsi="宋体" w:cs="宋体"/>
                <w:szCs w:val="21"/>
              </w:rPr>
              <w:t>4</w:t>
            </w:r>
          </w:p>
        </w:tc>
        <w:tc>
          <w:tcPr>
            <w:tcW w:w="2920" w:type="dxa"/>
            <w:vAlign w:val="center"/>
          </w:tcPr>
          <w:p>
            <w:pPr>
              <w:jc w:val="center"/>
              <w:rPr>
                <w:rFonts w:ascii="宋体" w:hAnsi="宋体" w:cs="宋体"/>
                <w:szCs w:val="21"/>
              </w:rPr>
            </w:pPr>
            <w:r>
              <w:rPr>
                <w:rFonts w:hint="eastAsia" w:ascii="宋体" w:hAnsi="宋体" w:cs="宋体"/>
                <w:szCs w:val="21"/>
              </w:rPr>
              <w:t>87</w:t>
            </w:r>
          </w:p>
        </w:tc>
        <w:tc>
          <w:tcPr>
            <w:tcW w:w="1332" w:type="dxa"/>
            <w:vAlign w:val="center"/>
          </w:tcPr>
          <w:p>
            <w:pPr>
              <w:jc w:val="center"/>
              <w:rPr>
                <w:rFonts w:ascii="宋体" w:hAnsi="宋体" w:cs="宋体"/>
                <w:szCs w:val="21"/>
              </w:rPr>
            </w:pPr>
            <w:r>
              <w:rPr>
                <w:rFonts w:hint="eastAsia" w:ascii="宋体" w:hAnsi="宋体" w:cs="宋体"/>
                <w:szCs w:val="21"/>
              </w:rPr>
              <w:t>9</w:t>
            </w:r>
          </w:p>
        </w:tc>
        <w:tc>
          <w:tcPr>
            <w:tcW w:w="2845" w:type="dxa"/>
            <w:vAlign w:val="center"/>
          </w:tcPr>
          <w:p>
            <w:pPr>
              <w:jc w:val="center"/>
              <w:rPr>
                <w:rFonts w:ascii="宋体" w:hAnsi="宋体" w:cs="宋体"/>
                <w:szCs w:val="21"/>
              </w:rPr>
            </w:pPr>
            <w:r>
              <w:rPr>
                <w:rFonts w:hint="eastAsia" w:ascii="宋体" w:hAnsi="宋体" w:cs="宋体"/>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8" w:type="dxa"/>
            <w:vAlign w:val="center"/>
          </w:tcPr>
          <w:p>
            <w:pPr>
              <w:jc w:val="center"/>
              <w:rPr>
                <w:rFonts w:ascii="宋体" w:hAnsi="宋体" w:cs="宋体"/>
                <w:szCs w:val="21"/>
              </w:rPr>
            </w:pPr>
            <w:r>
              <w:rPr>
                <w:rFonts w:hint="eastAsia" w:ascii="宋体" w:hAnsi="宋体" w:cs="宋体"/>
                <w:szCs w:val="21"/>
              </w:rPr>
              <w:t>5</w:t>
            </w:r>
          </w:p>
        </w:tc>
        <w:tc>
          <w:tcPr>
            <w:tcW w:w="2920" w:type="dxa"/>
            <w:vAlign w:val="center"/>
          </w:tcPr>
          <w:p>
            <w:pPr>
              <w:jc w:val="center"/>
              <w:rPr>
                <w:rFonts w:ascii="宋体" w:hAnsi="宋体" w:cs="宋体"/>
                <w:szCs w:val="21"/>
              </w:rPr>
            </w:pPr>
            <w:r>
              <w:rPr>
                <w:rFonts w:hint="eastAsia" w:ascii="宋体" w:hAnsi="宋体" w:cs="宋体"/>
                <w:szCs w:val="21"/>
              </w:rPr>
              <w:t>86</w:t>
            </w:r>
          </w:p>
        </w:tc>
        <w:tc>
          <w:tcPr>
            <w:tcW w:w="1332" w:type="dxa"/>
            <w:vAlign w:val="center"/>
          </w:tcPr>
          <w:p>
            <w:pPr>
              <w:jc w:val="center"/>
              <w:rPr>
                <w:rFonts w:ascii="宋体" w:hAnsi="宋体" w:cs="宋体"/>
                <w:szCs w:val="21"/>
              </w:rPr>
            </w:pPr>
            <w:r>
              <w:rPr>
                <w:rFonts w:hint="eastAsia" w:ascii="宋体" w:hAnsi="宋体" w:cs="宋体"/>
                <w:szCs w:val="21"/>
              </w:rPr>
              <w:t>10</w:t>
            </w:r>
          </w:p>
        </w:tc>
        <w:tc>
          <w:tcPr>
            <w:tcW w:w="2845" w:type="dxa"/>
            <w:vAlign w:val="center"/>
          </w:tcPr>
          <w:p>
            <w:pPr>
              <w:jc w:val="center"/>
              <w:rPr>
                <w:rFonts w:ascii="宋体" w:hAnsi="宋体" w:cs="宋体"/>
                <w:szCs w:val="21"/>
              </w:rPr>
            </w:pPr>
            <w:r>
              <w:rPr>
                <w:rFonts w:hint="eastAsia" w:ascii="宋体" w:hAnsi="宋体" w:cs="宋体"/>
                <w:szCs w:val="21"/>
              </w:rPr>
              <w:t>86</w:t>
            </w:r>
          </w:p>
        </w:tc>
      </w:tr>
    </w:tbl>
    <w:p>
      <w:pPr>
        <w:spacing w:line="50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根据公式</w:t>
      </w:r>
    </w:p>
    <w:p>
      <w:pPr>
        <w:tabs>
          <w:tab w:val="left" w:pos="2388"/>
        </w:tabs>
        <w:jc w:val="center"/>
        <w:rPr>
          <w:sz w:val="24"/>
        </w:rPr>
      </w:pPr>
      <w:r>
        <w:rPr>
          <w:rFonts w:hint="eastAsia" w:ascii="Cambria Math" w:hAnsi="Cambria Math" w:cs="宋体"/>
          <w:position w:val="-26"/>
          <w:sz w:val="24"/>
        </w:rPr>
        <w:object>
          <v:shape id="_x0000_i1086" o:spt="75" type="#_x0000_t75" style="height:51.75pt;width:174pt;" o:ole="t" filled="f" o:preferrelative="t" stroked="f" coordsize="21600,21600">
            <v:path/>
            <v:fill on="f" focussize="0,0"/>
            <v:stroke on="f" joinstyle="miter"/>
            <v:imagedata r:id="rId132" o:title=""/>
            <o:lock v:ext="edit" aspectratio="t"/>
            <w10:wrap type="none"/>
            <w10:anchorlock/>
          </v:shape>
          <o:OLEObject Type="Embed" ProgID="Equation.3" ShapeID="_x0000_i1086" DrawAspect="Content" ObjectID="_1468075786" r:id="rId131">
            <o:LockedField>false</o:LockedField>
          </o:OLEObject>
        </w:object>
      </w:r>
    </w:p>
    <w:p>
      <w:pPr>
        <w:snapToGrid w:val="0"/>
        <w:ind w:firstLine="480"/>
        <w:rPr>
          <w:rFonts w:asciiTheme="minorEastAsia" w:hAnsiTheme="minorEastAsia" w:eastAsiaTheme="minorEastAsia"/>
          <w:sz w:val="24"/>
        </w:rPr>
      </w:pPr>
      <w:r>
        <w:rPr>
          <w:rFonts w:hint="eastAsia" w:asciiTheme="minorEastAsia" w:hAnsiTheme="minorEastAsia" w:eastAsiaTheme="minorEastAsia"/>
          <w:sz w:val="24"/>
        </w:rPr>
        <w:t>每个校准点测量2次，取其平均值作为测量结果，则</w:t>
      </w:r>
    </w:p>
    <w:p>
      <w:pPr>
        <w:snapToGrid w:val="0"/>
        <w:ind w:firstLine="3300" w:firstLineChars="1500"/>
        <w:rPr>
          <w:rFonts w:hAnsi="Cambria Math"/>
          <w:sz w:val="22"/>
          <w:szCs w:val="22"/>
        </w:rPr>
      </w:pPr>
    </w:p>
    <w:p>
      <w:pPr>
        <w:snapToGrid w:val="0"/>
        <w:ind w:firstLine="3300" w:firstLineChars="1500"/>
        <w:rPr>
          <w:rFonts w:hAnsi="Cambria Math"/>
          <w:sz w:val="22"/>
          <w:szCs w:val="22"/>
        </w:rPr>
      </w:pPr>
      <w:r>
        <w:rPr>
          <w:rFonts w:hint="eastAsia" w:hAnsi="Cambria Math"/>
          <w:position w:val="-26"/>
          <w:sz w:val="22"/>
          <w:szCs w:val="22"/>
        </w:rPr>
        <w:object>
          <v:shape id="_x0000_i1087" o:spt="75" type="#_x0000_t75" style="height:34.5pt;width:128.25pt;" o:ole="t" filled="f" o:preferrelative="t" stroked="f" coordsize="21600,21600">
            <v:path/>
            <v:fill on="f" focussize="0,0"/>
            <v:stroke on="f" joinstyle="miter"/>
            <v:imagedata r:id="rId134" o:title=""/>
            <o:lock v:ext="edit" aspectratio="t"/>
            <w10:wrap type="none"/>
            <w10:anchorlock/>
          </v:shape>
          <o:OLEObject Type="Embed" ProgID="Equation.3" ShapeID="_x0000_i1087" DrawAspect="Content" ObjectID="_1468075787" r:id="rId133">
            <o:LockedField>false</o:LockedField>
          </o:OLEObject>
        </w:objec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F.3.2 </w:t>
      </w:r>
      <w:r>
        <w:rPr>
          <w:rFonts w:hint="eastAsia" w:eastAsiaTheme="minorEastAsia"/>
          <w:sz w:val="24"/>
        </w:rPr>
        <w:t xml:space="preserve"> </w:t>
      </w:r>
      <w:r>
        <w:rPr>
          <w:rFonts w:hint="eastAsia" w:asciiTheme="minorEastAsia" w:hAnsiTheme="minorEastAsia" w:eastAsiaTheme="minorEastAsia"/>
          <w:sz w:val="24"/>
        </w:rPr>
        <w:t>标准器分辨力引入的标准不确定度分量</w:t>
      </w:r>
      <m:oMath>
        <m:sSub>
          <m:sSubPr>
            <m:ctrlPr>
              <w:rPr>
                <w:rFonts w:ascii="Cambria Math" w:hAnsi="Cambria Math"/>
                <w:sz w:val="24"/>
              </w:rPr>
            </m:ctrlPr>
          </m:sSubPr>
          <m:e>
            <m:r>
              <m:rPr/>
              <w:rPr>
                <w:rFonts w:ascii="Cambria Math" w:hAnsi="Cambria Math"/>
                <w:sz w:val="24"/>
              </w:rPr>
              <m:t xml:space="preserve"> u</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Sub>
      </m:oMath>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紫外辐射照度计的分辨力为</w:t>
      </w:r>
      <w:r>
        <w:rPr>
          <w:rFonts w:hint="eastAsia" w:ascii="宋体" w:hAnsi="宋体" w:cs="宋体"/>
          <w:sz w:val="24"/>
        </w:rPr>
        <w:t>1</w:t>
      </w:r>
      <m:oMath>
        <m:r>
          <m:rPr>
            <m:sty m:val="p"/>
          </m:rPr>
          <w:rPr>
            <w:rFonts w:ascii="Cambria Math" w:hAnsi="宋体" w:cs="宋体"/>
            <w:sz w:val="24"/>
          </w:rPr>
          <m:t xml:space="preserve"> </m:t>
        </m:r>
        <m:r>
          <m:rPr>
            <m:sty m:val="p"/>
          </m:rPr>
          <w:rPr>
            <w:rFonts w:hint="eastAsia" w:ascii="Cambria Math" w:hAnsi="Cambria Math" w:cs="宋体"/>
            <w:sz w:val="22"/>
            <w:szCs w:val="22"/>
          </w:rPr>
          <m:t>μW/c</m:t>
        </m:r>
        <m:sSup>
          <m:sSupPr>
            <m:ctrlPr>
              <w:rPr>
                <w:rFonts w:hint="eastAsia" w:ascii="Cambria Math" w:hAnsi="Cambria Math" w:cs="宋体"/>
                <w:sz w:val="22"/>
                <w:szCs w:val="22"/>
              </w:rPr>
            </m:ctrlPr>
          </m:sSupPr>
          <m:e>
            <m:r>
              <m:rPr>
                <m:sty m:val="p"/>
              </m:rPr>
              <w:rPr>
                <w:rFonts w:hint="eastAsia" w:ascii="Cambria Math" w:hAnsi="Cambria Math" w:cs="宋体"/>
                <w:sz w:val="22"/>
                <w:szCs w:val="22"/>
              </w:rPr>
              <m:t>m</m:t>
            </m:r>
            <m:ctrlPr>
              <w:rPr>
                <w:rFonts w:hint="eastAsia" w:ascii="Cambria Math" w:hAnsi="Cambria Math" w:cs="宋体"/>
                <w:sz w:val="22"/>
                <w:szCs w:val="22"/>
              </w:rPr>
            </m:ctrlPr>
          </m:e>
          <m:sup>
            <m:r>
              <m:rPr>
                <m:sty m:val="p"/>
              </m:rPr>
              <w:rPr>
                <w:rFonts w:hint="eastAsia" w:ascii="Cambria Math" w:hAnsi="Cambria Math" w:cs="宋体"/>
                <w:sz w:val="22"/>
                <w:szCs w:val="22"/>
              </w:rPr>
              <m:t>2</m:t>
            </m:r>
            <m:ctrlPr>
              <w:rPr>
                <w:rFonts w:hint="eastAsia" w:ascii="Cambria Math" w:hAnsi="Cambria Math" w:cs="宋体"/>
                <w:sz w:val="22"/>
                <w:szCs w:val="22"/>
              </w:rPr>
            </m:ctrlPr>
          </m:sup>
        </m:sSup>
      </m:oMath>
      <w:r>
        <w:rPr>
          <w:rFonts w:hint="eastAsia" w:asciiTheme="majorEastAsia" w:hAnsiTheme="majorEastAsia" w:eastAsiaTheme="majorEastAsia"/>
          <w:sz w:val="24"/>
        </w:rPr>
        <w:t>，按均匀分布，则</w:t>
      </w:r>
    </w:p>
    <w:p>
      <w:pPr>
        <w:spacing w:line="360" w:lineRule="auto"/>
        <w:jc w:val="center"/>
        <w:rPr>
          <w:szCs w:val="21"/>
        </w:rPr>
      </w:pPr>
      <m:oMathPara>
        <m:oMath>
          <m:sSub>
            <m:sSubPr>
              <m:ctrlPr>
                <w:rPr>
                  <w:rFonts w:ascii="Cambria Math" w:hAnsi="Cambria Math"/>
                  <w:i/>
                  <w:sz w:val="22"/>
                </w:rPr>
              </m:ctrlPr>
            </m:sSubPr>
            <m:e>
              <m:r>
                <m:rPr/>
                <w:rPr>
                  <w:rFonts w:ascii="Cambria Math" w:hAnsi="Cambria Math"/>
                  <w:sz w:val="22"/>
                </w:rPr>
                <m:t>u</m:t>
              </m:r>
              <m:ctrlPr>
                <w:rPr>
                  <w:rFonts w:ascii="Cambria Math" w:hAnsi="Cambria Math"/>
                  <w:i/>
                  <w:sz w:val="22"/>
                </w:rPr>
              </m:ctrlPr>
            </m:e>
            <m:sub>
              <m:r>
                <m:rPr/>
                <w:rPr>
                  <w:rFonts w:ascii="Cambria Math" w:hAnsi="Cambria Math"/>
                  <w:sz w:val="22"/>
                </w:rPr>
                <m:t>2</m:t>
              </m:r>
              <m:ctrlPr>
                <w:rPr>
                  <w:rFonts w:ascii="Cambria Math" w:hAnsi="Cambria Math"/>
                  <w:i/>
                  <w:sz w:val="22"/>
                </w:rPr>
              </m:ctrlPr>
            </m:sub>
          </m:sSub>
          <m:r>
            <m:rPr/>
            <w:rPr>
              <w:rFonts w:ascii="Cambria Math" w:hAnsi="Cambria Math"/>
              <w:sz w:val="22"/>
            </w:rPr>
            <m:t>=</m:t>
          </m:r>
          <m:f>
            <m:fPr>
              <m:ctrlPr>
                <w:rPr>
                  <w:rFonts w:ascii="Cambria Math" w:hAnsi="Cambria Math"/>
                  <w:i/>
                  <w:sz w:val="22"/>
                  <w:szCs w:val="22"/>
                </w:rPr>
              </m:ctrlPr>
            </m:fPr>
            <m:num>
              <m:r>
                <m:rPr/>
                <w:rPr>
                  <w:rFonts w:ascii="Cambria Math" w:hAnsi="Cambria Math"/>
                  <w:sz w:val="22"/>
                  <w:szCs w:val="22"/>
                </w:rPr>
                <m:t xml:space="preserve">1  </m:t>
              </m:r>
              <m:r>
                <m:rPr>
                  <m:sty m:val="p"/>
                </m:rPr>
                <w:rPr>
                  <w:rFonts w:ascii="Cambria Math" w:hAnsi="Cambria Math"/>
                  <w:sz w:val="22"/>
                  <w:szCs w:val="22"/>
                </w:rPr>
                <m:t>μ</m:t>
              </m:r>
              <m:r>
                <m:rPr>
                  <m:sty m:val="p"/>
                </m:rPr>
                <w:rPr>
                  <w:rFonts w:hint="eastAsia" w:ascii="Cambria Math" w:hAnsi="Cambria Math" w:cs="宋体"/>
                  <w:sz w:val="22"/>
                  <w:szCs w:val="22"/>
                </w:rPr>
                <m:t>W/c</m:t>
              </m:r>
              <m:sSup>
                <m:sSupPr>
                  <m:ctrlPr>
                    <w:rPr>
                      <w:rFonts w:hint="eastAsia" w:ascii="Cambria Math" w:hAnsi="Cambria Math" w:cs="宋体"/>
                      <w:sz w:val="22"/>
                      <w:szCs w:val="22"/>
                    </w:rPr>
                  </m:ctrlPr>
                </m:sSupPr>
                <m:e>
                  <m:r>
                    <m:rPr>
                      <m:sty m:val="p"/>
                    </m:rPr>
                    <w:rPr>
                      <w:rFonts w:hint="eastAsia" w:ascii="Cambria Math" w:hAnsi="Cambria Math" w:cs="宋体"/>
                      <w:sz w:val="22"/>
                      <w:szCs w:val="22"/>
                    </w:rPr>
                    <m:t>m</m:t>
                  </m:r>
                  <m:ctrlPr>
                    <w:rPr>
                      <w:rFonts w:hint="eastAsia" w:ascii="Cambria Math" w:hAnsi="Cambria Math" w:cs="宋体"/>
                      <w:sz w:val="22"/>
                      <w:szCs w:val="22"/>
                    </w:rPr>
                  </m:ctrlPr>
                </m:e>
                <m:sup>
                  <m:r>
                    <m:rPr>
                      <m:sty m:val="p"/>
                    </m:rPr>
                    <w:rPr>
                      <w:rFonts w:hint="eastAsia" w:ascii="Cambria Math" w:hAnsi="Cambria Math" w:cs="宋体"/>
                      <w:sz w:val="22"/>
                      <w:szCs w:val="22"/>
                    </w:rPr>
                    <m:t>2</m:t>
                  </m:r>
                  <m:ctrlPr>
                    <w:rPr>
                      <w:rFonts w:hint="eastAsia" w:ascii="Cambria Math" w:hAnsi="Cambria Math" w:cs="宋体"/>
                      <w:sz w:val="22"/>
                      <w:szCs w:val="22"/>
                    </w:rPr>
                  </m:ctrlPr>
                </m:sup>
              </m:sSup>
              <m:ctrlPr>
                <w:rPr>
                  <w:rFonts w:ascii="Cambria Math" w:hAnsi="Cambria Math"/>
                  <w:i/>
                  <w:sz w:val="22"/>
                  <w:szCs w:val="22"/>
                </w:rPr>
              </m:ctrlPr>
            </m:num>
            <m:den>
              <m:r>
                <m:rPr/>
                <w:rPr>
                  <w:rFonts w:ascii="Cambria Math" w:hAnsi="Cambria Math"/>
                  <w:sz w:val="22"/>
                  <w:szCs w:val="22"/>
                </w:rPr>
                <m:t>2</m:t>
              </m:r>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rPr>
                    <m:t>3</m:t>
                  </m:r>
                  <m:ctrlPr>
                    <w:rPr>
                      <w:rFonts w:ascii="Cambria Math" w:hAnsi="Cambria Math"/>
                      <w:i/>
                      <w:sz w:val="22"/>
                      <w:szCs w:val="22"/>
                    </w:rPr>
                  </m:ctrlPr>
                </m:e>
              </m:rad>
              <m:ctrlPr>
                <w:rPr>
                  <w:rFonts w:ascii="Cambria Math" w:hAnsi="Cambria Math"/>
                  <w:i/>
                  <w:sz w:val="22"/>
                  <w:szCs w:val="22"/>
                </w:rPr>
              </m:ctrlPr>
            </m:den>
          </m:f>
          <m:r>
            <m:rPr/>
            <w:rPr>
              <w:rFonts w:ascii="Cambria Math" w:hAnsi="Cambria Math"/>
              <w:sz w:val="22"/>
              <w:szCs w:val="22"/>
            </w:rPr>
            <m:t>=0.2</m:t>
          </m:r>
          <m:r>
            <m:rPr/>
            <w:rPr>
              <w:rFonts w:ascii="Cambria Math" w:hAnsi="Cambria Math"/>
              <w:sz w:val="22"/>
            </w:rPr>
            <m:t>9</m:t>
          </m:r>
          <m:r>
            <m:rPr>
              <m:sty m:val="p"/>
            </m:rPr>
            <w:rPr>
              <w:rFonts w:ascii="Cambria Math" w:hAnsi="Cambria Math"/>
              <w:sz w:val="22"/>
            </w:rPr>
            <m:t xml:space="preserve">  </m:t>
          </m:r>
          <m:r>
            <m:rPr>
              <m:sty m:val="p"/>
            </m:rPr>
            <w:rPr>
              <w:rFonts w:ascii="Cambria Math" w:hAnsi="Cambria Math"/>
              <w:sz w:val="22"/>
              <w:szCs w:val="22"/>
            </w:rPr>
            <m:t>μ</m:t>
          </m:r>
          <m:r>
            <m:rPr>
              <m:sty m:val="p"/>
            </m:rPr>
            <w:rPr>
              <w:rFonts w:hint="eastAsia" w:ascii="Cambria Math" w:hAnsi="Cambria Math" w:cs="宋体"/>
              <w:sz w:val="22"/>
              <w:szCs w:val="22"/>
            </w:rPr>
            <m:t>W/c</m:t>
          </m:r>
          <m:sSup>
            <m:sSupPr>
              <m:ctrlPr>
                <w:rPr>
                  <w:rFonts w:hint="eastAsia" w:ascii="Cambria Math" w:hAnsi="Cambria Math" w:cs="宋体"/>
                  <w:sz w:val="22"/>
                  <w:szCs w:val="22"/>
                </w:rPr>
              </m:ctrlPr>
            </m:sSupPr>
            <m:e>
              <m:r>
                <m:rPr>
                  <m:sty m:val="p"/>
                </m:rPr>
                <w:rPr>
                  <w:rFonts w:hint="eastAsia" w:ascii="Cambria Math" w:hAnsi="Cambria Math" w:cs="宋体"/>
                  <w:sz w:val="22"/>
                  <w:szCs w:val="22"/>
                </w:rPr>
                <m:t>m</m:t>
              </m:r>
              <m:ctrlPr>
                <w:rPr>
                  <w:rFonts w:hint="eastAsia" w:ascii="Cambria Math" w:hAnsi="Cambria Math" w:cs="宋体"/>
                  <w:sz w:val="22"/>
                  <w:szCs w:val="22"/>
                </w:rPr>
              </m:ctrlPr>
            </m:e>
            <m:sup>
              <m:r>
                <m:rPr>
                  <m:sty m:val="p"/>
                </m:rPr>
                <w:rPr>
                  <w:rFonts w:hint="eastAsia" w:ascii="Cambria Math" w:hAnsi="Cambria Math" w:cs="宋体"/>
                  <w:sz w:val="22"/>
                  <w:szCs w:val="22"/>
                </w:rPr>
                <m:t>2</m:t>
              </m:r>
              <m:ctrlPr>
                <w:rPr>
                  <w:rFonts w:hint="eastAsia" w:ascii="Cambria Math" w:hAnsi="Cambria Math" w:cs="宋体"/>
                  <w:sz w:val="22"/>
                  <w:szCs w:val="22"/>
                </w:rPr>
              </m:ctrlPr>
            </m:sup>
          </m:sSup>
        </m:oMath>
      </m:oMathPara>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F.3.3  标准器引入的标准不确定度分量</w:t>
      </w:r>
      <m:oMath>
        <m:r>
          <m:rPr>
            <m:sty m:val="p"/>
          </m:rPr>
          <w:rPr>
            <w:rFonts w:ascii="Cambria Math" w:hAnsiTheme="minorEastAsia" w:eastAsiaTheme="minorEastAsia"/>
            <w:sz w:val="24"/>
          </w:rPr>
          <m:t xml:space="preserve"> </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3</m:t>
            </m:r>
            <m:ctrlPr>
              <w:rPr>
                <w:rFonts w:ascii="Cambria Math" w:hAnsi="Cambria Math"/>
                <w:sz w:val="24"/>
              </w:rPr>
            </m:ctrlPr>
          </m:sub>
        </m:sSub>
      </m:oMath>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已知紫外辐射照度计的相对扩展不确定度</w:t>
      </w:r>
      <w:r>
        <w:rPr>
          <w:rFonts w:hint="eastAsia" w:ascii="宋体" w:hAnsi="宋体" w:cs="宋体"/>
          <w:i/>
          <w:iCs/>
          <w:sz w:val="24"/>
        </w:rPr>
        <w:t>U</w:t>
      </w:r>
      <w:r>
        <w:rPr>
          <w:rFonts w:hint="eastAsia" w:ascii="宋体" w:hAnsi="宋体" w:cs="宋体"/>
          <w:sz w:val="24"/>
          <w:vertAlign w:val="subscript"/>
        </w:rPr>
        <w:t>rel</w:t>
      </w:r>
      <w:r>
        <w:rPr>
          <w:sz w:val="24"/>
        </w:rPr>
        <w:t>=</w:t>
      </w:r>
      <w:r>
        <w:rPr>
          <w:rFonts w:hint="eastAsia" w:ascii="宋体" w:hAnsi="宋体" w:cs="宋体"/>
          <w:kern w:val="0"/>
          <w:sz w:val="24"/>
        </w:rPr>
        <w:t>12</w:t>
      </w:r>
      <w:r>
        <w:rPr>
          <w:rFonts w:hint="eastAsia" w:ascii="宋体" w:hAnsi="宋体" w:cs="宋体"/>
          <w:sz w:val="24"/>
        </w:rPr>
        <w:t>%</w:t>
      </w:r>
      <w:r>
        <w:rPr>
          <w:sz w:val="24"/>
        </w:rPr>
        <w:t>，</w:t>
      </w:r>
      <w:r>
        <w:rPr>
          <w:rFonts w:ascii="Calisto MT" w:hAnsi="Calisto MT" w:cs="Calisto MT"/>
          <w:i/>
          <w:iCs/>
          <w:sz w:val="24"/>
        </w:rPr>
        <w:t>k</w:t>
      </w:r>
      <w:r>
        <w:rPr>
          <w:sz w:val="24"/>
        </w:rPr>
        <w:t>=</w:t>
      </w:r>
      <w:r>
        <w:rPr>
          <w:rFonts w:hint="eastAsia" w:ascii="宋体" w:hAnsi="宋体" w:cs="宋体"/>
          <w:sz w:val="24"/>
        </w:rPr>
        <w:t>2</w:t>
      </w:r>
      <w:r>
        <w:rPr>
          <w:rFonts w:hint="eastAsia" w:asciiTheme="minorEastAsia" w:hAnsiTheme="minorEastAsia" w:eastAsiaTheme="minorEastAsia"/>
          <w:sz w:val="24"/>
        </w:rPr>
        <w:t>则</w:t>
      </w:r>
    </w:p>
    <w:p>
      <w:pPr>
        <w:spacing w:line="360" w:lineRule="auto"/>
        <w:ind w:firstLine="2477" w:firstLineChars="1126"/>
        <w:rPr>
          <w:rFonts w:asciiTheme="minorEastAsia" w:hAnsiTheme="minorEastAsia" w:eastAsiaTheme="minorEastAsia"/>
          <w:sz w:val="22"/>
          <w:szCs w:val="22"/>
        </w:rPr>
      </w:pPr>
      <w:r>
        <w:rPr>
          <w:rFonts w:hint="eastAsia" w:asciiTheme="minorEastAsia" w:hAnsiTheme="minorEastAsia" w:eastAsiaTheme="minorEastAsia"/>
          <w:position w:val="-24"/>
          <w:sz w:val="22"/>
          <w:szCs w:val="22"/>
        </w:rPr>
        <w:object>
          <v:shape id="_x0000_i1088" o:spt="75" type="#_x0000_t75" style="height:33.75pt;width:193.5pt;" o:ole="t" filled="f" o:preferrelative="t" stroked="f" coordsize="21600,21600">
            <v:path/>
            <v:fill on="f" focussize="0,0"/>
            <v:stroke on="f" joinstyle="miter"/>
            <v:imagedata r:id="rId136" o:title=""/>
            <o:lock v:ext="edit" aspectratio="t"/>
            <w10:wrap type="none"/>
            <w10:anchorlock/>
          </v:shape>
          <o:OLEObject Type="Embed" ProgID="Equation.3" ShapeID="_x0000_i1088" DrawAspect="Content" ObjectID="_1468075788" r:id="rId135">
            <o:LockedField>false</o:LockedField>
          </o:OLEObject>
        </w:object>
      </w:r>
    </w:p>
    <w:p>
      <w:pPr>
        <w:spacing w:line="360" w:lineRule="auto"/>
        <w:rPr>
          <w:sz w:val="24"/>
        </w:rPr>
      </w:pPr>
      <w:r>
        <w:rPr>
          <w:rFonts w:hint="eastAsia" w:ascii="黑体" w:hAnsi="黑体" w:eastAsia="黑体" w:cs="黑体"/>
          <w:sz w:val="24"/>
        </w:rPr>
        <w:t>F.4  合成标准不确定度计算</w:t>
      </w:r>
    </w:p>
    <w:p>
      <w:pPr>
        <w:spacing w:line="360" w:lineRule="auto"/>
        <w:ind w:firstLine="480" w:firstLineChars="200"/>
        <w:rPr>
          <w:sz w:val="24"/>
        </w:rPr>
      </w:pPr>
      <w:r>
        <w:rPr>
          <w:rFonts w:hint="eastAsia"/>
          <w:sz w:val="24"/>
        </w:rPr>
        <w:t>标准不确定度分量一览表见表</w:t>
      </w:r>
      <w:r>
        <w:rPr>
          <w:rFonts w:hint="eastAsia" w:ascii="宋体" w:hAnsi="宋体" w:cs="宋体"/>
          <w:sz w:val="24"/>
        </w:rPr>
        <w:t>F.2</w:t>
      </w:r>
      <w:r>
        <w:rPr>
          <w:rFonts w:hint="eastAsia"/>
          <w:sz w:val="24"/>
        </w:rPr>
        <w:t>。</w:t>
      </w:r>
    </w:p>
    <w:p>
      <w:pPr>
        <w:spacing w:line="360" w:lineRule="auto"/>
        <w:ind w:firstLine="420" w:firstLineChars="200"/>
        <w:jc w:val="center"/>
        <w:rPr>
          <w:sz w:val="24"/>
        </w:rPr>
      </w:pPr>
      <w:r>
        <w:rPr>
          <w:rFonts w:eastAsia="黑体"/>
          <w:szCs w:val="21"/>
        </w:rPr>
        <w:t>表</w:t>
      </w:r>
      <w:r>
        <w:rPr>
          <w:rFonts w:hint="eastAsia" w:ascii="黑体" w:hAnsi="黑体" w:eastAsia="黑体" w:cs="黑体"/>
          <w:szCs w:val="21"/>
        </w:rPr>
        <w:t>F.2</w:t>
      </w:r>
      <w:r>
        <w:rPr>
          <w:rFonts w:eastAsia="黑体"/>
          <w:szCs w:val="21"/>
        </w:rPr>
        <w:t xml:space="preserve"> </w:t>
      </w:r>
      <w:r>
        <w:rPr>
          <w:rFonts w:hint="eastAsia" w:eastAsia="黑体"/>
          <w:szCs w:val="21"/>
        </w:rPr>
        <w:t xml:space="preserve"> </w:t>
      </w:r>
      <w:r>
        <w:rPr>
          <w:rFonts w:eastAsia="黑体"/>
          <w:szCs w:val="21"/>
        </w:rPr>
        <w:t>标准不确定度分量一览表</w:t>
      </w:r>
    </w:p>
    <w:tbl>
      <w:tblPr>
        <w:tblStyle w:val="25"/>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208"/>
        <w:gridCol w:w="2124"/>
        <w:gridCol w:w="88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标准不确定度分量</w:t>
            </w:r>
          </w:p>
        </w:tc>
        <w:tc>
          <w:tcPr>
            <w:tcW w:w="22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不确定度来源</w:t>
            </w:r>
          </w:p>
        </w:tc>
        <w:tc>
          <w:tcPr>
            <w:tcW w:w="2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标准不确定度</w:t>
            </w:r>
            <w:r>
              <w:rPr>
                <w:rFonts w:asciiTheme="minorEastAsia" w:hAnsiTheme="minorEastAsia" w:eastAsiaTheme="minorEastAsia"/>
                <w:position w:val="-12"/>
                <w:szCs w:val="21"/>
              </w:rPr>
              <w:object>
                <v:shape id="_x0000_i1089" o:spt="75" type="#_x0000_t75" style="height:18.75pt;width:12pt;" o:ole="t" filled="f" o:preferrelative="t" stroked="f" coordsize="21600,21600">
                  <v:path/>
                  <v:fill on="f" focussize="0,0"/>
                  <v:stroke on="f" joinstyle="miter"/>
                  <v:imagedata r:id="rId138" o:title=""/>
                  <o:lock v:ext="edit" aspectratio="t"/>
                  <w10:wrap type="none"/>
                  <w10:anchorlock/>
                </v:shape>
                <o:OLEObject Type="Embed" ProgID="Equation.3" ShapeID="_x0000_i1089" DrawAspect="Content" ObjectID="_1468075789" r:id="rId137">
                  <o:LockedField>false</o:LockedField>
                </o:OLEObject>
              </w:object>
            </w:r>
          </w:p>
        </w:tc>
        <w:tc>
          <w:tcPr>
            <w:tcW w:w="888" w:type="dxa"/>
            <w:vAlign w:val="center"/>
          </w:tcPr>
          <w:p>
            <w:pPr>
              <w:jc w:val="center"/>
              <w:rPr>
                <w:rFonts w:asciiTheme="minorEastAsia" w:hAnsiTheme="minorEastAsia" w:eastAsiaTheme="minorEastAsia"/>
                <w:szCs w:val="21"/>
              </w:rPr>
            </w:pPr>
            <w:r>
              <w:rPr>
                <w:szCs w:val="21"/>
              </w:rPr>
              <w:object>
                <v:shape id="_x0000_i1090" o:spt="75" type="#_x0000_t75" style="height:20.25pt;width:15.75pt;" o:ole="t" filled="f" o:preferrelative="t" stroked="f" coordsize="21600,21600">
                  <v:path/>
                  <v:fill on="f" focussize="0,0"/>
                  <v:stroke on="f" joinstyle="miter"/>
                  <v:imagedata r:id="rId59" embosscolor="#FFFFFF" o:title=""/>
                  <o:lock v:ext="edit" aspectratio="t"/>
                  <w10:wrap type="none"/>
                  <w10:anchorlock/>
                </v:shape>
                <o:OLEObject Type="Embed" ProgID="Equation.3" ShapeID="_x0000_i1090" DrawAspect="Content" ObjectID="_1468075790" r:id="rId139">
                  <o:LockedField>false</o:LockedField>
                </o:OLEObject>
              </w:object>
            </w:r>
          </w:p>
        </w:tc>
        <w:tc>
          <w:tcPr>
            <w:tcW w:w="16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position w:val="-14"/>
                <w:szCs w:val="21"/>
              </w:rPr>
              <w:object>
                <v:shape id="_x0000_i1091" o:spt="75" type="#_x0000_t75" style="height:20.25pt;width:22.5pt;" o:ole="t" filled="f" o:preferrelative="t" stroked="f" coordsize="21600,21600">
                  <v:path/>
                  <v:fill on="f" focussize="0,0"/>
                  <v:stroke on="f" joinstyle="miter"/>
                  <v:imagedata r:id="rId141" o:title=""/>
                  <o:lock v:ext="edit" aspectratio="t"/>
                  <w10:wrap type="none"/>
                  <w10:anchorlock/>
                </v:shape>
                <o:OLEObject Type="Embed" ProgID="Equation.3" ShapeID="_x0000_i1091" DrawAspect="Content" ObjectID="_1468075791" r:id="rId1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25" w:type="dxa"/>
            <w:vAlign w:val="center"/>
          </w:tcPr>
          <w:p>
            <w:pPr>
              <w:jc w:val="center"/>
              <w:rPr>
                <w:rFonts w:eastAsiaTheme="minorEastAsia"/>
                <w:szCs w:val="21"/>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m:oMathPara>
          </w:p>
        </w:tc>
        <w:tc>
          <w:tcPr>
            <w:tcW w:w="22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测量重复性</w:t>
            </w:r>
          </w:p>
        </w:tc>
        <w:tc>
          <w:tcPr>
            <w:tcW w:w="2124" w:type="dxa"/>
            <w:vAlign w:val="center"/>
          </w:tcPr>
          <w:p>
            <w:pPr>
              <w:jc w:val="center"/>
              <w:rPr>
                <w:rFonts w:ascii="宋体" w:hAnsi="宋体" w:cs="宋体"/>
                <w:szCs w:val="21"/>
              </w:rPr>
            </w:pPr>
            <w:r>
              <w:rPr>
                <w:rFonts w:hint="eastAsia" w:ascii="宋体" w:hAnsi="宋体" w:cs="宋体"/>
                <w:szCs w:val="21"/>
              </w:rPr>
              <w:t xml:space="preserve">2.06 </w:t>
            </w:r>
            <w:r>
              <w:rPr>
                <w:rFonts w:hint="eastAsia" w:ascii="宋体" w:hAnsi="宋体" w:cs="宋体"/>
                <w:sz w:val="24"/>
              </w:rPr>
              <w:t>μW/cm</w:t>
            </w:r>
            <w:r>
              <w:rPr>
                <w:rFonts w:hint="eastAsia" w:ascii="宋体" w:hAnsi="宋体" w:cs="宋体"/>
                <w:sz w:val="24"/>
                <w:vertAlign w:val="superscript"/>
              </w:rPr>
              <w:t>2</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1660" w:type="dxa"/>
            <w:vAlign w:val="center"/>
          </w:tcPr>
          <w:p>
            <w:pPr>
              <w:jc w:val="center"/>
              <w:rPr>
                <w:rFonts w:ascii="宋体" w:hAnsi="宋体" w:cs="宋体"/>
                <w:szCs w:val="21"/>
              </w:rPr>
            </w:pPr>
            <w:r>
              <w:rPr>
                <w:rFonts w:hint="eastAsia" w:ascii="宋体" w:hAnsi="宋体" w:cs="宋体"/>
                <w:szCs w:val="21"/>
              </w:rPr>
              <w:t xml:space="preserve">2.06 </w:t>
            </w:r>
            <w:r>
              <w:rPr>
                <w:rFonts w:hint="eastAsia" w:ascii="宋体" w:hAnsi="宋体" w:cs="宋体"/>
                <w:sz w:val="24"/>
              </w:rPr>
              <w:t>μW/cm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jc w:val="center"/>
              <w:rPr>
                <w:rFonts w:ascii="Cambria Math" w:hAnsi="Cambria Math"/>
                <w:sz w:val="24"/>
                <w:oMath/>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Sub>
              </m:oMath>
            </m:oMathPara>
          </w:p>
        </w:tc>
        <w:tc>
          <w:tcPr>
            <w:tcW w:w="22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标准器分辨力</w:t>
            </w:r>
          </w:p>
        </w:tc>
        <w:tc>
          <w:tcPr>
            <w:tcW w:w="2124" w:type="dxa"/>
            <w:vAlign w:val="center"/>
          </w:tcPr>
          <w:p>
            <w:pPr>
              <w:jc w:val="center"/>
              <w:rPr>
                <w:rFonts w:ascii="宋体" w:hAnsi="宋体" w:cs="宋体"/>
                <w:szCs w:val="21"/>
              </w:rPr>
            </w:pPr>
            <w:r>
              <w:rPr>
                <w:rFonts w:hint="eastAsia" w:ascii="宋体" w:hAnsi="宋体" w:cs="宋体"/>
                <w:szCs w:val="21"/>
              </w:rPr>
              <w:t xml:space="preserve">0.29 </w:t>
            </w:r>
            <w:r>
              <w:rPr>
                <w:rFonts w:hint="eastAsia" w:ascii="宋体" w:hAnsi="宋体" w:cs="宋体"/>
                <w:sz w:val="24"/>
              </w:rPr>
              <w:t>μW/cm</w:t>
            </w:r>
            <w:r>
              <w:rPr>
                <w:rFonts w:hint="eastAsia" w:ascii="宋体" w:hAnsi="宋体" w:cs="宋体"/>
                <w:sz w:val="24"/>
                <w:vertAlign w:val="superscript"/>
              </w:rPr>
              <w:t>2</w:t>
            </w:r>
          </w:p>
        </w:tc>
        <w:tc>
          <w:tcPr>
            <w:tcW w:w="888" w:type="dxa"/>
            <w:vAlign w:val="center"/>
          </w:tcPr>
          <w:p>
            <w:pPr>
              <w:jc w:val="center"/>
              <w:rPr>
                <w:rFonts w:ascii="宋体" w:hAnsi="宋体" w:cs="宋体"/>
                <w:position w:val="-12"/>
                <w:szCs w:val="21"/>
              </w:rPr>
            </w:pPr>
            <w:r>
              <w:rPr>
                <w:rFonts w:hint="eastAsia" w:ascii="宋体" w:hAnsi="宋体" w:cs="宋体"/>
                <w:szCs w:val="21"/>
              </w:rPr>
              <w:t>1</w:t>
            </w:r>
          </w:p>
        </w:tc>
        <w:tc>
          <w:tcPr>
            <w:tcW w:w="1660" w:type="dxa"/>
            <w:vAlign w:val="center"/>
          </w:tcPr>
          <w:p>
            <w:pPr>
              <w:jc w:val="center"/>
              <w:rPr>
                <w:rFonts w:ascii="宋体" w:hAnsi="宋体" w:cs="宋体"/>
                <w:szCs w:val="21"/>
              </w:rPr>
            </w:pPr>
            <w:r>
              <w:rPr>
                <w:rFonts w:hint="eastAsia" w:ascii="宋体" w:hAnsi="宋体" w:cs="宋体"/>
                <w:szCs w:val="21"/>
              </w:rPr>
              <w:t xml:space="preserve">0.29 </w:t>
            </w:r>
            <w:r>
              <w:rPr>
                <w:rFonts w:hint="eastAsia" w:ascii="宋体" w:hAnsi="宋体" w:cs="宋体"/>
                <w:sz w:val="24"/>
              </w:rPr>
              <w:t>μW/cm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jc w:val="center"/>
              <w:rPr>
                <w:rFonts w:eastAsiaTheme="minorEastAsia"/>
                <w:szCs w:val="21"/>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3</m:t>
                    </m:r>
                    <m:ctrlPr>
                      <w:rPr>
                        <w:rFonts w:ascii="Cambria Math" w:hAnsi="Cambria Math"/>
                        <w:sz w:val="24"/>
                      </w:rPr>
                    </m:ctrlPr>
                  </m:sub>
                </m:sSub>
              </m:oMath>
            </m:oMathPara>
          </w:p>
        </w:tc>
        <w:tc>
          <w:tcPr>
            <w:tcW w:w="22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标准器的不确定度</w:t>
            </w:r>
          </w:p>
        </w:tc>
        <w:tc>
          <w:tcPr>
            <w:tcW w:w="2124" w:type="dxa"/>
            <w:vAlign w:val="center"/>
          </w:tcPr>
          <w:p>
            <w:pPr>
              <w:jc w:val="center"/>
              <w:rPr>
                <w:rFonts w:ascii="宋体" w:hAnsi="宋体" w:cs="宋体"/>
                <w:szCs w:val="21"/>
              </w:rPr>
            </w:pPr>
            <w:r>
              <w:rPr>
                <w:rFonts w:hint="eastAsia" w:ascii="宋体" w:hAnsi="宋体" w:cs="宋体"/>
                <w:szCs w:val="21"/>
              </w:rPr>
              <w:t xml:space="preserve">5.22 </w:t>
            </w:r>
            <w:r>
              <w:rPr>
                <w:rFonts w:hint="eastAsia" w:ascii="宋体" w:hAnsi="宋体" w:cs="宋体"/>
                <w:sz w:val="24"/>
              </w:rPr>
              <w:t>μW/cm</w:t>
            </w:r>
            <w:r>
              <w:rPr>
                <w:rFonts w:hint="eastAsia" w:ascii="宋体" w:hAnsi="宋体" w:cs="宋体"/>
                <w:sz w:val="24"/>
                <w:vertAlign w:val="superscript"/>
              </w:rPr>
              <w:t>2</w:t>
            </w:r>
          </w:p>
        </w:tc>
        <w:tc>
          <w:tcPr>
            <w:tcW w:w="888" w:type="dxa"/>
            <w:vAlign w:val="center"/>
          </w:tcPr>
          <w:p>
            <w:pPr>
              <w:jc w:val="center"/>
              <w:rPr>
                <w:rFonts w:ascii="宋体" w:hAnsi="宋体" w:cs="宋体"/>
                <w:szCs w:val="21"/>
              </w:rPr>
            </w:pPr>
            <w:r>
              <w:rPr>
                <w:rFonts w:hint="eastAsia" w:ascii="宋体" w:hAnsi="宋体" w:cs="宋体"/>
                <w:szCs w:val="21"/>
              </w:rPr>
              <w:t>1</w:t>
            </w:r>
          </w:p>
        </w:tc>
        <w:tc>
          <w:tcPr>
            <w:tcW w:w="1660" w:type="dxa"/>
            <w:vAlign w:val="center"/>
          </w:tcPr>
          <w:p>
            <w:pPr>
              <w:jc w:val="center"/>
              <w:rPr>
                <w:rFonts w:ascii="宋体" w:hAnsi="宋体" w:cs="宋体"/>
                <w:szCs w:val="21"/>
              </w:rPr>
            </w:pPr>
            <w:r>
              <w:rPr>
                <w:rFonts w:hint="eastAsia" w:ascii="宋体" w:hAnsi="宋体" w:cs="宋体"/>
                <w:szCs w:val="21"/>
              </w:rPr>
              <w:t xml:space="preserve">5.22 </w:t>
            </w:r>
            <w:r>
              <w:rPr>
                <w:rFonts w:hint="eastAsia" w:ascii="宋体" w:hAnsi="宋体" w:cs="宋体"/>
                <w:sz w:val="24"/>
              </w:rPr>
              <w:t>μW/cm</w:t>
            </w:r>
            <w:r>
              <w:rPr>
                <w:rFonts w:hint="eastAsia" w:ascii="宋体" w:hAnsi="宋体" w:cs="宋体"/>
                <w:sz w:val="24"/>
                <w:vertAlign w:val="superscript"/>
              </w:rPr>
              <w:t>2</w:t>
            </w:r>
          </w:p>
        </w:tc>
      </w:tr>
    </w:tbl>
    <w:p>
      <w:pPr>
        <w:spacing w:line="360" w:lineRule="auto"/>
        <w:ind w:firstLine="480" w:firstLineChars="200"/>
        <w:textAlignment w:val="center"/>
        <w:rPr>
          <w:sz w:val="24"/>
        </w:rPr>
      </w:pPr>
      <w:r>
        <w:rPr>
          <w:sz w:val="24"/>
        </w:rPr>
        <w:t>故合成标准不确定度为：</w:t>
      </w:r>
    </w:p>
    <w:p>
      <w:pPr>
        <w:spacing w:line="360" w:lineRule="auto"/>
        <w:ind w:firstLine="2300" w:firstLineChars="1000"/>
        <w:textAlignment w:val="center"/>
        <w:rPr>
          <w:rFonts w:ascii="宋体" w:hAnsi="宋体" w:cs="宋体"/>
          <w:sz w:val="24"/>
        </w:rPr>
      </w:pPr>
      <w:r>
        <w:rPr>
          <w:rFonts w:hint="eastAsia"/>
          <w:i/>
          <w:iCs/>
          <w:sz w:val="23"/>
          <w:szCs w:val="23"/>
        </w:rPr>
        <w:t xml:space="preserve"> </w:t>
      </w:r>
      <w:r>
        <w:rPr>
          <w:i/>
          <w:iCs/>
          <w:position w:val="-16"/>
          <w:sz w:val="23"/>
          <w:szCs w:val="23"/>
        </w:rPr>
        <w:object>
          <v:shape id="_x0000_i1092" o:spt="75" type="#_x0000_t75" style="height:22.5pt;width:183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p>
    <w:p>
      <w:pPr>
        <w:spacing w:line="360" w:lineRule="auto"/>
        <w:textAlignment w:val="center"/>
        <w:rPr>
          <w:rFonts w:ascii="黑体" w:hAnsi="黑体" w:eastAsia="黑体" w:cs="黑体"/>
          <w:sz w:val="24"/>
        </w:rPr>
      </w:pPr>
      <w:r>
        <w:rPr>
          <w:rFonts w:hint="eastAsia" w:ascii="黑体" w:hAnsi="黑体" w:eastAsia="黑体" w:cs="黑体"/>
          <w:sz w:val="24"/>
        </w:rPr>
        <w:t>F.5  扩展不确定度</w:t>
      </w:r>
    </w:p>
    <w:p>
      <w:pPr>
        <w:spacing w:line="480" w:lineRule="auto"/>
        <w:ind w:firstLine="480" w:firstLineChars="200"/>
        <w:textAlignment w:val="center"/>
        <w:rPr>
          <w:sz w:val="24"/>
        </w:rPr>
      </w:pPr>
      <w:r>
        <w:rPr>
          <w:sz w:val="24"/>
        </w:rPr>
        <w:t>取包含因子</w:t>
      </w:r>
      <w:r>
        <w:rPr>
          <w:rFonts w:ascii="Calisto MT" w:hAnsi="Calisto MT" w:cs="Calisto MT"/>
          <w:i/>
          <w:iCs/>
          <w:sz w:val="24"/>
        </w:rPr>
        <w:t>k</w:t>
      </w:r>
      <w:r>
        <w:rPr>
          <w:sz w:val="24"/>
        </w:rPr>
        <w:t>=2，则</w:t>
      </w:r>
      <w:r>
        <w:rPr>
          <w:rFonts w:hint="eastAsia"/>
          <w:sz w:val="24"/>
        </w:rPr>
        <w:t>紫外辐射照度</w:t>
      </w:r>
      <w:r>
        <w:rPr>
          <w:sz w:val="24"/>
        </w:rPr>
        <w:t>测量结果的扩展不确定度为：</w:t>
      </w:r>
    </w:p>
    <w:p>
      <w:pPr>
        <w:pStyle w:val="14"/>
        <w:spacing w:line="480" w:lineRule="auto"/>
      </w:pPr>
      <w:r>
        <w:rPr>
          <w:rFonts w:hint="eastAsia" w:hAnsi="Cambria Math" w:eastAsiaTheme="minorEastAsia"/>
          <w:position w:val="-12"/>
          <w:sz w:val="24"/>
        </w:rPr>
        <w:object>
          <v:shape id="_x0000_i1093" o:spt="75" type="#_x0000_t75" style="height:18.75pt;width:232.5pt;" o:ole="t" filled="f" o:preferrelative="t" stroked="f" coordsize="21600,21600">
            <v:path/>
            <v:fill on="f" focussize="0,0"/>
            <v:stroke on="f" joinstyle="miter"/>
            <v:imagedata r:id="rId145" o:title=""/>
            <o:lock v:ext="edit" aspectratio="t"/>
            <w10:wrap type="none"/>
            <w10:anchorlock/>
          </v:shape>
          <o:OLEObject Type="Embed" ProgID="Equation.3" ShapeID="_x0000_i1093" DrawAspect="Content" ObjectID="_1468075793" r:id="rId144">
            <o:LockedField>false</o:LockedField>
          </o:OLEObject>
        </w:object>
      </w:r>
    </w:p>
    <w:p>
      <w:pPr>
        <w:pStyle w:val="14"/>
        <w:spacing w:line="360" w:lineRule="auto"/>
      </w:pPr>
    </w:p>
    <w:p>
      <w:pPr>
        <w:spacing w:line="360" w:lineRule="auto"/>
        <w:textAlignment w:val="center"/>
        <w:outlineLvl w:val="0"/>
        <w:rPr>
          <w:rStyle w:val="34"/>
          <w:sz w:val="24"/>
          <w:szCs w:val="22"/>
        </w:rPr>
      </w:pPr>
      <w:bookmarkStart w:id="34" w:name="_Toc167186421"/>
      <w:r>
        <w:pict>
          <v:line id="直线 99" o:spid="_x0000_s1194" o:spt="20" style="position:absolute;left:0pt;margin-left:132pt;margin-top:16.4pt;height:0.05pt;width:163.6pt;z-index:251669504;mso-width-relative:page;mso-height-relative:page;" coordsize="21600,21600" o:gfxdata="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L/IHZAAAADQEAAA8AAAAAAAAAAQAgAAAAIgAAAGRycy9kb3ducmV2Lnht&#10;bFBLAQIUABQAAAAIAIdO4kChBlYE+AEAAOoDAAAOAAAAAAAAAAEAIAAAACgBAABkcnMvZTJvRG9j&#10;LnhtbFBLBQYAAAAABgAGAFkBAACSBQAAAAA=&#10;">
            <v:path arrowok="t"/>
            <v:fill focussize="0,0"/>
            <v:stroke/>
            <v:imagedata o:title=""/>
            <o:lock v:ext="edit"/>
          </v:line>
        </w:pict>
      </w:r>
      <w:bookmarkEnd w:id="34"/>
      <w:r>
        <w:rPr>
          <w:rStyle w:val="34"/>
          <w:sz w:val="24"/>
          <w:szCs w:val="22"/>
        </w:rPr>
        <w:t xml:space="preserve"> </w:t>
      </w:r>
    </w:p>
    <w:p>
      <w:pPr>
        <w:spacing w:line="360" w:lineRule="auto"/>
        <w:ind w:right="330" w:rightChars="157"/>
        <w:jc w:val="left"/>
        <w:textAlignment w:val="center"/>
        <w:rPr>
          <w:sz w:val="24"/>
        </w:rPr>
        <w:sectPr>
          <w:pgSz w:w="11906" w:h="16838"/>
          <w:pgMar w:top="1701" w:right="1417" w:bottom="1247" w:left="1417" w:header="1247" w:footer="851" w:gutter="113"/>
          <w:cols w:space="720" w:num="1"/>
          <w:docGrid w:type="lines" w:linePitch="312" w:charSpace="0"/>
        </w:sectPr>
      </w:pPr>
    </w:p>
    <w:bookmarkEnd w:id="2"/>
    <w:bookmarkEnd w:id="3"/>
    <w:p>
      <w:pPr>
        <w:pStyle w:val="14"/>
      </w:pPr>
    </w:p>
    <w:p>
      <w:pPr>
        <w:pStyle w:val="14"/>
      </w:pPr>
    </w:p>
    <w:p>
      <w:pPr>
        <w:pStyle w:val="14"/>
      </w:pPr>
    </w:p>
    <w:p>
      <w:pPr>
        <w:pStyle w:val="14"/>
      </w:pPr>
    </w:p>
    <w:p>
      <w:pPr>
        <w:pStyle w:val="14"/>
      </w:pPr>
    </w:p>
    <w:p>
      <w:pPr>
        <w:pStyle w:val="14"/>
      </w:pPr>
    </w:p>
    <w:p>
      <w:pPr>
        <w:pStyle w:val="14"/>
        <w:rPr>
          <w:sz w:val="32"/>
        </w:rPr>
      </w:pPr>
      <w:r>
        <w:pict>
          <v:shape id="文本框 9" o:spid="_x0000_s1028" o:spt="202" type="#_x0000_t202" style="position:absolute;left:0pt;margin-left:463.7pt;margin-top:22.15pt;height:151.2pt;width:41.45pt;z-index:251662336;mso-width-relative:page;mso-height-relative:page;" stroked="t" coordsize="21600,2160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v:path/>
            <v:fill focussize="0,0"/>
            <v:stroke color="#FFFFFF" joinstyle="miter"/>
            <v:imagedata o:title=""/>
            <o:lock v:ext="edit"/>
            <v:textbox style="layout-flow:vertical;mso-layout-flow-alt:bottom-to-top;">
              <w:txbxContent>
                <w:p>
                  <w:pPr>
                    <w:rPr>
                      <w:rFonts w:ascii="黑体" w:hAnsi="黑体" w:eastAsia="黑体"/>
                      <w:spacing w:val="20"/>
                      <w:sz w:val="28"/>
                      <w:szCs w:val="28"/>
                    </w:rPr>
                  </w:pPr>
                  <w:r>
                    <w:rPr>
                      <w:rFonts w:hint="eastAsia" w:ascii="黑体" w:hAnsi="黑体" w:eastAsia="黑体"/>
                      <w:spacing w:val="20"/>
                      <w:sz w:val="28"/>
                      <w:szCs w:val="28"/>
                    </w:rPr>
                    <w:t>JJF（黑）xx—2024</w:t>
                  </w:r>
                </w:p>
              </w:txbxContent>
            </v:textbox>
          </v:shape>
        </w:pict>
      </w:r>
    </w:p>
    <w:sectPr>
      <w:headerReference r:id="rId14" w:type="default"/>
      <w:footerReference r:id="rId15" w:type="default"/>
      <w:pgSz w:w="11906" w:h="16838"/>
      <w:pgMar w:top="1701" w:right="141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dobeHeitiStd-Regular">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 o:spid="_x0000_s2051"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rPr>
                    <w:rFonts w:hint="eastAsia"/>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3" o:spid="_x0000_s2050"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p>
  <w:p>
    <w:pPr>
      <w:pStyle w:val="18"/>
      <w:tabs>
        <w:tab w:val="right" w:pos="8959"/>
        <w:tab w:val="clear" w:pos="4153"/>
      </w:tabs>
    </w:pPr>
    <w:r>
      <w:pict>
        <v:shape id="文本框 4" o:spid="_x0000_s2049"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w:pict>
        <v:shape id="文本框 1"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path/>
          <v:fill on="f" focussize="0,0"/>
          <v:stroke on="f" joinstyle="miter"/>
          <v:imagedata o:title=""/>
          <o:lock v:ext="edit"/>
          <v:textbox inset="0mm,0mm,0mm,0mm" style="mso-fit-shape-to-text:t;">
            <w:txbxContent>
              <w:p>
                <w:pPr>
                  <w:pStyle w:val="19"/>
                  <w:ind w:left="210" w:right="210"/>
                </w:pPr>
                <w:r>
                  <w:fldChar w:fldCharType="begin"/>
                </w:r>
                <w:r>
                  <w:instrText xml:space="preserve"> PAGE  \* MERGEFORMAT </w:instrText>
                </w:r>
                <w:r>
                  <w:fldChar w:fldCharType="separate"/>
                </w:r>
                <w:r>
                  <w:rPr>
                    <w:rFonts w:hint="eastAsia"/>
                  </w:rPr>
                  <w:t>I</w:t>
                </w:r>
                <w:r>
                  <w:fldChar w:fldCharType="end"/>
                </w:r>
              </w:p>
            </w:txbxContent>
          </v:textbox>
        </v:shape>
      </w:pic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9"/>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1NjI3MWI1MTUzNDlmODVlNmJkZDRlN2E4MTQ5MzAifQ=="/>
  </w:docVars>
  <w:rsids>
    <w:rsidRoot w:val="00172A27"/>
    <w:rsid w:val="00000CC4"/>
    <w:rsid w:val="00000ECE"/>
    <w:rsid w:val="00002027"/>
    <w:rsid w:val="00002A16"/>
    <w:rsid w:val="00003EE9"/>
    <w:rsid w:val="00004B69"/>
    <w:rsid w:val="00005048"/>
    <w:rsid w:val="00006590"/>
    <w:rsid w:val="000070C9"/>
    <w:rsid w:val="000072FE"/>
    <w:rsid w:val="0001000B"/>
    <w:rsid w:val="00010761"/>
    <w:rsid w:val="00010A74"/>
    <w:rsid w:val="00014F9A"/>
    <w:rsid w:val="00015F27"/>
    <w:rsid w:val="00020C56"/>
    <w:rsid w:val="000219F2"/>
    <w:rsid w:val="0002222C"/>
    <w:rsid w:val="00022531"/>
    <w:rsid w:val="000231EE"/>
    <w:rsid w:val="0002349A"/>
    <w:rsid w:val="000238EE"/>
    <w:rsid w:val="00024391"/>
    <w:rsid w:val="000270DD"/>
    <w:rsid w:val="00031014"/>
    <w:rsid w:val="000319A7"/>
    <w:rsid w:val="0003220E"/>
    <w:rsid w:val="00032A4E"/>
    <w:rsid w:val="00032FD4"/>
    <w:rsid w:val="00033067"/>
    <w:rsid w:val="000338D1"/>
    <w:rsid w:val="000348B1"/>
    <w:rsid w:val="00036C63"/>
    <w:rsid w:val="00036D30"/>
    <w:rsid w:val="00037E8D"/>
    <w:rsid w:val="00040BCB"/>
    <w:rsid w:val="000438F8"/>
    <w:rsid w:val="00043AC7"/>
    <w:rsid w:val="000451E7"/>
    <w:rsid w:val="0004537E"/>
    <w:rsid w:val="000466B6"/>
    <w:rsid w:val="0004680A"/>
    <w:rsid w:val="00047176"/>
    <w:rsid w:val="00047E6C"/>
    <w:rsid w:val="00050809"/>
    <w:rsid w:val="00050AD6"/>
    <w:rsid w:val="00051591"/>
    <w:rsid w:val="000530E5"/>
    <w:rsid w:val="0005337F"/>
    <w:rsid w:val="000535CE"/>
    <w:rsid w:val="000542A4"/>
    <w:rsid w:val="00054555"/>
    <w:rsid w:val="00055E3B"/>
    <w:rsid w:val="00055EC2"/>
    <w:rsid w:val="0006026E"/>
    <w:rsid w:val="0006297F"/>
    <w:rsid w:val="0006489A"/>
    <w:rsid w:val="00064DE9"/>
    <w:rsid w:val="00066667"/>
    <w:rsid w:val="00074601"/>
    <w:rsid w:val="00075491"/>
    <w:rsid w:val="0007587E"/>
    <w:rsid w:val="0007715A"/>
    <w:rsid w:val="00080681"/>
    <w:rsid w:val="00080AC2"/>
    <w:rsid w:val="000819C0"/>
    <w:rsid w:val="00081A8D"/>
    <w:rsid w:val="00082791"/>
    <w:rsid w:val="00083C58"/>
    <w:rsid w:val="00083FED"/>
    <w:rsid w:val="000844EE"/>
    <w:rsid w:val="00086072"/>
    <w:rsid w:val="000872D8"/>
    <w:rsid w:val="00087828"/>
    <w:rsid w:val="00087B96"/>
    <w:rsid w:val="00090368"/>
    <w:rsid w:val="0009067C"/>
    <w:rsid w:val="00090AB6"/>
    <w:rsid w:val="00091058"/>
    <w:rsid w:val="000916BA"/>
    <w:rsid w:val="00092F61"/>
    <w:rsid w:val="00093EA6"/>
    <w:rsid w:val="000940C2"/>
    <w:rsid w:val="0009457E"/>
    <w:rsid w:val="00094C8E"/>
    <w:rsid w:val="0009559E"/>
    <w:rsid w:val="00096757"/>
    <w:rsid w:val="000969DF"/>
    <w:rsid w:val="00096FA4"/>
    <w:rsid w:val="000972C8"/>
    <w:rsid w:val="00097523"/>
    <w:rsid w:val="000A2340"/>
    <w:rsid w:val="000A3214"/>
    <w:rsid w:val="000A448D"/>
    <w:rsid w:val="000A4C57"/>
    <w:rsid w:val="000A573F"/>
    <w:rsid w:val="000A790B"/>
    <w:rsid w:val="000A7947"/>
    <w:rsid w:val="000A79E8"/>
    <w:rsid w:val="000A7A9B"/>
    <w:rsid w:val="000B1206"/>
    <w:rsid w:val="000B1F4F"/>
    <w:rsid w:val="000B5E85"/>
    <w:rsid w:val="000B6072"/>
    <w:rsid w:val="000B6BF0"/>
    <w:rsid w:val="000B6DE4"/>
    <w:rsid w:val="000B721A"/>
    <w:rsid w:val="000B7910"/>
    <w:rsid w:val="000B7F92"/>
    <w:rsid w:val="000C03B9"/>
    <w:rsid w:val="000C067A"/>
    <w:rsid w:val="000C1DF6"/>
    <w:rsid w:val="000C1EAE"/>
    <w:rsid w:val="000C24F4"/>
    <w:rsid w:val="000C33A5"/>
    <w:rsid w:val="000C40C0"/>
    <w:rsid w:val="000C477D"/>
    <w:rsid w:val="000C533A"/>
    <w:rsid w:val="000C6361"/>
    <w:rsid w:val="000C64CE"/>
    <w:rsid w:val="000C721C"/>
    <w:rsid w:val="000C78AC"/>
    <w:rsid w:val="000C79AB"/>
    <w:rsid w:val="000C7CEB"/>
    <w:rsid w:val="000D016C"/>
    <w:rsid w:val="000D2E74"/>
    <w:rsid w:val="000D3975"/>
    <w:rsid w:val="000D4B6C"/>
    <w:rsid w:val="000D4BF6"/>
    <w:rsid w:val="000D4C0E"/>
    <w:rsid w:val="000D4CBB"/>
    <w:rsid w:val="000D5EDE"/>
    <w:rsid w:val="000D68AD"/>
    <w:rsid w:val="000D7C7C"/>
    <w:rsid w:val="000E0287"/>
    <w:rsid w:val="000E06A8"/>
    <w:rsid w:val="000E14A9"/>
    <w:rsid w:val="000E178E"/>
    <w:rsid w:val="000E1829"/>
    <w:rsid w:val="000E2042"/>
    <w:rsid w:val="000E2198"/>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3B9A"/>
    <w:rsid w:val="000F539E"/>
    <w:rsid w:val="000F61B2"/>
    <w:rsid w:val="000F64F1"/>
    <w:rsid w:val="0010097D"/>
    <w:rsid w:val="00101110"/>
    <w:rsid w:val="001014FC"/>
    <w:rsid w:val="00102007"/>
    <w:rsid w:val="001029D6"/>
    <w:rsid w:val="00103086"/>
    <w:rsid w:val="001045F0"/>
    <w:rsid w:val="001047BA"/>
    <w:rsid w:val="001078D5"/>
    <w:rsid w:val="001101AA"/>
    <w:rsid w:val="00112C2D"/>
    <w:rsid w:val="00112CD1"/>
    <w:rsid w:val="00112D4A"/>
    <w:rsid w:val="00112D9E"/>
    <w:rsid w:val="00112FAF"/>
    <w:rsid w:val="0011363B"/>
    <w:rsid w:val="001139CA"/>
    <w:rsid w:val="001140C0"/>
    <w:rsid w:val="00114593"/>
    <w:rsid w:val="00115046"/>
    <w:rsid w:val="00115F2D"/>
    <w:rsid w:val="00120819"/>
    <w:rsid w:val="00120E4D"/>
    <w:rsid w:val="00121938"/>
    <w:rsid w:val="0012252B"/>
    <w:rsid w:val="00122FE6"/>
    <w:rsid w:val="00123958"/>
    <w:rsid w:val="0012405A"/>
    <w:rsid w:val="0012492F"/>
    <w:rsid w:val="00124C88"/>
    <w:rsid w:val="00124EBC"/>
    <w:rsid w:val="0012535C"/>
    <w:rsid w:val="00126C77"/>
    <w:rsid w:val="0012783B"/>
    <w:rsid w:val="001319E6"/>
    <w:rsid w:val="001324FD"/>
    <w:rsid w:val="0013270B"/>
    <w:rsid w:val="00132CEB"/>
    <w:rsid w:val="0013457D"/>
    <w:rsid w:val="0013623E"/>
    <w:rsid w:val="00136D68"/>
    <w:rsid w:val="001370B6"/>
    <w:rsid w:val="001373C9"/>
    <w:rsid w:val="001379FA"/>
    <w:rsid w:val="001415A7"/>
    <w:rsid w:val="00141CFB"/>
    <w:rsid w:val="001433D9"/>
    <w:rsid w:val="00145385"/>
    <w:rsid w:val="001461C3"/>
    <w:rsid w:val="00146A4A"/>
    <w:rsid w:val="00147C70"/>
    <w:rsid w:val="001502D2"/>
    <w:rsid w:val="001503EC"/>
    <w:rsid w:val="00150F3B"/>
    <w:rsid w:val="001518DF"/>
    <w:rsid w:val="00151F1A"/>
    <w:rsid w:val="00152365"/>
    <w:rsid w:val="00152721"/>
    <w:rsid w:val="00152D29"/>
    <w:rsid w:val="00153F2F"/>
    <w:rsid w:val="00155E49"/>
    <w:rsid w:val="001572C1"/>
    <w:rsid w:val="00161C38"/>
    <w:rsid w:val="00161FA5"/>
    <w:rsid w:val="00163536"/>
    <w:rsid w:val="001636FF"/>
    <w:rsid w:val="0016495F"/>
    <w:rsid w:val="00164FCF"/>
    <w:rsid w:val="001659B6"/>
    <w:rsid w:val="00165C44"/>
    <w:rsid w:val="0016644F"/>
    <w:rsid w:val="00166FD6"/>
    <w:rsid w:val="00170CD7"/>
    <w:rsid w:val="001717FA"/>
    <w:rsid w:val="0017289C"/>
    <w:rsid w:val="00172A27"/>
    <w:rsid w:val="00172D95"/>
    <w:rsid w:val="00174CE8"/>
    <w:rsid w:val="00175C5C"/>
    <w:rsid w:val="0017671B"/>
    <w:rsid w:val="0017682E"/>
    <w:rsid w:val="001778FB"/>
    <w:rsid w:val="001779F1"/>
    <w:rsid w:val="001803AC"/>
    <w:rsid w:val="00181003"/>
    <w:rsid w:val="001828A8"/>
    <w:rsid w:val="00182ED1"/>
    <w:rsid w:val="00183C8E"/>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39D3"/>
    <w:rsid w:val="001A4502"/>
    <w:rsid w:val="001A4AC1"/>
    <w:rsid w:val="001A4D45"/>
    <w:rsid w:val="001A4E2D"/>
    <w:rsid w:val="001A5260"/>
    <w:rsid w:val="001A6558"/>
    <w:rsid w:val="001A745D"/>
    <w:rsid w:val="001A77EE"/>
    <w:rsid w:val="001B0BFF"/>
    <w:rsid w:val="001B0E0E"/>
    <w:rsid w:val="001B2042"/>
    <w:rsid w:val="001B2229"/>
    <w:rsid w:val="001B3828"/>
    <w:rsid w:val="001B3CA6"/>
    <w:rsid w:val="001B4578"/>
    <w:rsid w:val="001B4D4B"/>
    <w:rsid w:val="001B59DC"/>
    <w:rsid w:val="001B6065"/>
    <w:rsid w:val="001C1CBF"/>
    <w:rsid w:val="001C1CF8"/>
    <w:rsid w:val="001C3E05"/>
    <w:rsid w:val="001C5EFF"/>
    <w:rsid w:val="001C63A6"/>
    <w:rsid w:val="001C6525"/>
    <w:rsid w:val="001C6A3F"/>
    <w:rsid w:val="001D0166"/>
    <w:rsid w:val="001D03BD"/>
    <w:rsid w:val="001D03F6"/>
    <w:rsid w:val="001D0A4B"/>
    <w:rsid w:val="001D0ACD"/>
    <w:rsid w:val="001D2A61"/>
    <w:rsid w:val="001D32DD"/>
    <w:rsid w:val="001D37F1"/>
    <w:rsid w:val="001D4206"/>
    <w:rsid w:val="001D46C8"/>
    <w:rsid w:val="001D4822"/>
    <w:rsid w:val="001D5A01"/>
    <w:rsid w:val="001D5A35"/>
    <w:rsid w:val="001D5B59"/>
    <w:rsid w:val="001D6A64"/>
    <w:rsid w:val="001D7122"/>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6993"/>
    <w:rsid w:val="001F74C0"/>
    <w:rsid w:val="001F781C"/>
    <w:rsid w:val="001F7EE5"/>
    <w:rsid w:val="0020113F"/>
    <w:rsid w:val="0020171C"/>
    <w:rsid w:val="00201CC4"/>
    <w:rsid w:val="002034F7"/>
    <w:rsid w:val="00203EF9"/>
    <w:rsid w:val="002047CF"/>
    <w:rsid w:val="00211FF7"/>
    <w:rsid w:val="00212417"/>
    <w:rsid w:val="00212664"/>
    <w:rsid w:val="002128BA"/>
    <w:rsid w:val="00215787"/>
    <w:rsid w:val="00215A5A"/>
    <w:rsid w:val="00216583"/>
    <w:rsid w:val="002168AD"/>
    <w:rsid w:val="00216E4E"/>
    <w:rsid w:val="00217E21"/>
    <w:rsid w:val="0022032E"/>
    <w:rsid w:val="00220801"/>
    <w:rsid w:val="0022131A"/>
    <w:rsid w:val="00221AB1"/>
    <w:rsid w:val="00221E78"/>
    <w:rsid w:val="00222C22"/>
    <w:rsid w:val="0022456D"/>
    <w:rsid w:val="00224E91"/>
    <w:rsid w:val="00225525"/>
    <w:rsid w:val="00226B77"/>
    <w:rsid w:val="00230996"/>
    <w:rsid w:val="00231ABE"/>
    <w:rsid w:val="002322E9"/>
    <w:rsid w:val="00232559"/>
    <w:rsid w:val="00232B64"/>
    <w:rsid w:val="002335E4"/>
    <w:rsid w:val="00233615"/>
    <w:rsid w:val="00233ADC"/>
    <w:rsid w:val="00234480"/>
    <w:rsid w:val="0023539E"/>
    <w:rsid w:val="002356CD"/>
    <w:rsid w:val="00236039"/>
    <w:rsid w:val="00236618"/>
    <w:rsid w:val="002366CB"/>
    <w:rsid w:val="00236DE0"/>
    <w:rsid w:val="002373D9"/>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2C47"/>
    <w:rsid w:val="0025372B"/>
    <w:rsid w:val="002539DC"/>
    <w:rsid w:val="00254073"/>
    <w:rsid w:val="00255EB1"/>
    <w:rsid w:val="00255FD6"/>
    <w:rsid w:val="00256644"/>
    <w:rsid w:val="002569B7"/>
    <w:rsid w:val="00257928"/>
    <w:rsid w:val="0026070A"/>
    <w:rsid w:val="002608B6"/>
    <w:rsid w:val="00261067"/>
    <w:rsid w:val="0026194A"/>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474"/>
    <w:rsid w:val="00272DEF"/>
    <w:rsid w:val="00274187"/>
    <w:rsid w:val="0027476C"/>
    <w:rsid w:val="002756D3"/>
    <w:rsid w:val="00276D07"/>
    <w:rsid w:val="00276E53"/>
    <w:rsid w:val="00277285"/>
    <w:rsid w:val="002779BF"/>
    <w:rsid w:val="002802D8"/>
    <w:rsid w:val="00280533"/>
    <w:rsid w:val="00280DF9"/>
    <w:rsid w:val="0028214D"/>
    <w:rsid w:val="00282F29"/>
    <w:rsid w:val="00283DB6"/>
    <w:rsid w:val="00283FDC"/>
    <w:rsid w:val="002842ED"/>
    <w:rsid w:val="0028445F"/>
    <w:rsid w:val="00284694"/>
    <w:rsid w:val="0028790A"/>
    <w:rsid w:val="00290271"/>
    <w:rsid w:val="00290344"/>
    <w:rsid w:val="00290DF2"/>
    <w:rsid w:val="002938B8"/>
    <w:rsid w:val="00295B3E"/>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4F31"/>
    <w:rsid w:val="002B7B2C"/>
    <w:rsid w:val="002B7EB4"/>
    <w:rsid w:val="002C0E0C"/>
    <w:rsid w:val="002C1301"/>
    <w:rsid w:val="002C19F5"/>
    <w:rsid w:val="002C1A8C"/>
    <w:rsid w:val="002C3260"/>
    <w:rsid w:val="002C3BB3"/>
    <w:rsid w:val="002C4E80"/>
    <w:rsid w:val="002C6BD7"/>
    <w:rsid w:val="002C6D4C"/>
    <w:rsid w:val="002D0074"/>
    <w:rsid w:val="002D0223"/>
    <w:rsid w:val="002D0293"/>
    <w:rsid w:val="002D040A"/>
    <w:rsid w:val="002D079F"/>
    <w:rsid w:val="002D3169"/>
    <w:rsid w:val="002D4ED7"/>
    <w:rsid w:val="002D5C2F"/>
    <w:rsid w:val="002D5D9E"/>
    <w:rsid w:val="002D74DB"/>
    <w:rsid w:val="002D7E6C"/>
    <w:rsid w:val="002E06D2"/>
    <w:rsid w:val="002E122F"/>
    <w:rsid w:val="002E1233"/>
    <w:rsid w:val="002E40B3"/>
    <w:rsid w:val="002E52D8"/>
    <w:rsid w:val="002E5F53"/>
    <w:rsid w:val="002E6BB1"/>
    <w:rsid w:val="002E6C32"/>
    <w:rsid w:val="002E6C77"/>
    <w:rsid w:val="002E6EE0"/>
    <w:rsid w:val="002E7F57"/>
    <w:rsid w:val="002F1FA8"/>
    <w:rsid w:val="002F2405"/>
    <w:rsid w:val="002F26E0"/>
    <w:rsid w:val="002F2903"/>
    <w:rsid w:val="002F4F86"/>
    <w:rsid w:val="002F61C8"/>
    <w:rsid w:val="002F63E7"/>
    <w:rsid w:val="002F7610"/>
    <w:rsid w:val="002F782E"/>
    <w:rsid w:val="0030066C"/>
    <w:rsid w:val="00300A08"/>
    <w:rsid w:val="0030145A"/>
    <w:rsid w:val="00301927"/>
    <w:rsid w:val="003033B5"/>
    <w:rsid w:val="00303496"/>
    <w:rsid w:val="00303607"/>
    <w:rsid w:val="00303675"/>
    <w:rsid w:val="00304A5F"/>
    <w:rsid w:val="00306408"/>
    <w:rsid w:val="00307BB5"/>
    <w:rsid w:val="00307D0F"/>
    <w:rsid w:val="00310570"/>
    <w:rsid w:val="003120BA"/>
    <w:rsid w:val="00313479"/>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37498"/>
    <w:rsid w:val="00340184"/>
    <w:rsid w:val="00340847"/>
    <w:rsid w:val="003421D8"/>
    <w:rsid w:val="00342F40"/>
    <w:rsid w:val="003446D4"/>
    <w:rsid w:val="0034473F"/>
    <w:rsid w:val="00345ABF"/>
    <w:rsid w:val="00345C23"/>
    <w:rsid w:val="00346556"/>
    <w:rsid w:val="00346D7B"/>
    <w:rsid w:val="0034747C"/>
    <w:rsid w:val="00350114"/>
    <w:rsid w:val="003505E2"/>
    <w:rsid w:val="00352420"/>
    <w:rsid w:val="0035275D"/>
    <w:rsid w:val="00355A3A"/>
    <w:rsid w:val="00356915"/>
    <w:rsid w:val="00357A5A"/>
    <w:rsid w:val="00357A97"/>
    <w:rsid w:val="0036137E"/>
    <w:rsid w:val="00365488"/>
    <w:rsid w:val="003656B5"/>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4B6"/>
    <w:rsid w:val="003B28D2"/>
    <w:rsid w:val="003B35F6"/>
    <w:rsid w:val="003B3FB0"/>
    <w:rsid w:val="003B61C8"/>
    <w:rsid w:val="003B6667"/>
    <w:rsid w:val="003B67F9"/>
    <w:rsid w:val="003B6ADF"/>
    <w:rsid w:val="003B7565"/>
    <w:rsid w:val="003B7FF0"/>
    <w:rsid w:val="003C0BEF"/>
    <w:rsid w:val="003C1775"/>
    <w:rsid w:val="003C1E77"/>
    <w:rsid w:val="003C2BF0"/>
    <w:rsid w:val="003C376E"/>
    <w:rsid w:val="003C37C9"/>
    <w:rsid w:val="003C44D8"/>
    <w:rsid w:val="003C4E20"/>
    <w:rsid w:val="003C4E2C"/>
    <w:rsid w:val="003C5384"/>
    <w:rsid w:val="003C5AD4"/>
    <w:rsid w:val="003C6B8E"/>
    <w:rsid w:val="003C74CB"/>
    <w:rsid w:val="003C74D1"/>
    <w:rsid w:val="003C75AC"/>
    <w:rsid w:val="003C761D"/>
    <w:rsid w:val="003C786B"/>
    <w:rsid w:val="003C794C"/>
    <w:rsid w:val="003D05CC"/>
    <w:rsid w:val="003D0CB4"/>
    <w:rsid w:val="003D1B1B"/>
    <w:rsid w:val="003D22B2"/>
    <w:rsid w:val="003D2960"/>
    <w:rsid w:val="003D4DF8"/>
    <w:rsid w:val="003D52EB"/>
    <w:rsid w:val="003D5342"/>
    <w:rsid w:val="003D5DC7"/>
    <w:rsid w:val="003D62C9"/>
    <w:rsid w:val="003D6DB8"/>
    <w:rsid w:val="003E035E"/>
    <w:rsid w:val="003E0572"/>
    <w:rsid w:val="003E0B37"/>
    <w:rsid w:val="003E1085"/>
    <w:rsid w:val="003E1417"/>
    <w:rsid w:val="003E1949"/>
    <w:rsid w:val="003E2885"/>
    <w:rsid w:val="003E4242"/>
    <w:rsid w:val="003E483C"/>
    <w:rsid w:val="003E4CE6"/>
    <w:rsid w:val="003E54AA"/>
    <w:rsid w:val="003E58E6"/>
    <w:rsid w:val="003E6CF4"/>
    <w:rsid w:val="003E7314"/>
    <w:rsid w:val="003F0929"/>
    <w:rsid w:val="003F0F68"/>
    <w:rsid w:val="003F182F"/>
    <w:rsid w:val="003F2308"/>
    <w:rsid w:val="003F28FE"/>
    <w:rsid w:val="003F2A87"/>
    <w:rsid w:val="003F30BC"/>
    <w:rsid w:val="003F418E"/>
    <w:rsid w:val="003F4640"/>
    <w:rsid w:val="003F6429"/>
    <w:rsid w:val="003F71F3"/>
    <w:rsid w:val="003F7EFB"/>
    <w:rsid w:val="00400132"/>
    <w:rsid w:val="0040078B"/>
    <w:rsid w:val="00402646"/>
    <w:rsid w:val="00402E46"/>
    <w:rsid w:val="00404673"/>
    <w:rsid w:val="00404DD1"/>
    <w:rsid w:val="00405B4A"/>
    <w:rsid w:val="00406C60"/>
    <w:rsid w:val="0040704B"/>
    <w:rsid w:val="004101AD"/>
    <w:rsid w:val="004104B2"/>
    <w:rsid w:val="0041107D"/>
    <w:rsid w:val="004113D8"/>
    <w:rsid w:val="0041280C"/>
    <w:rsid w:val="00413A55"/>
    <w:rsid w:val="00414F2F"/>
    <w:rsid w:val="00415F9B"/>
    <w:rsid w:val="00416A2C"/>
    <w:rsid w:val="00417AFC"/>
    <w:rsid w:val="00417CA0"/>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0C"/>
    <w:rsid w:val="0044614A"/>
    <w:rsid w:val="00446C44"/>
    <w:rsid w:val="00446F87"/>
    <w:rsid w:val="004479A8"/>
    <w:rsid w:val="00447C6F"/>
    <w:rsid w:val="004503A2"/>
    <w:rsid w:val="004505FF"/>
    <w:rsid w:val="004522CD"/>
    <w:rsid w:val="0045535E"/>
    <w:rsid w:val="00455AF1"/>
    <w:rsid w:val="004575D8"/>
    <w:rsid w:val="00457E5F"/>
    <w:rsid w:val="004609CD"/>
    <w:rsid w:val="00460A43"/>
    <w:rsid w:val="004610F2"/>
    <w:rsid w:val="00461E82"/>
    <w:rsid w:val="00461F78"/>
    <w:rsid w:val="00462424"/>
    <w:rsid w:val="00462620"/>
    <w:rsid w:val="00462A2A"/>
    <w:rsid w:val="00463082"/>
    <w:rsid w:val="00463499"/>
    <w:rsid w:val="00464548"/>
    <w:rsid w:val="00464EE0"/>
    <w:rsid w:val="0046633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9361C"/>
    <w:rsid w:val="00493D3F"/>
    <w:rsid w:val="004A0EB9"/>
    <w:rsid w:val="004A370D"/>
    <w:rsid w:val="004A3F78"/>
    <w:rsid w:val="004A4644"/>
    <w:rsid w:val="004A4910"/>
    <w:rsid w:val="004A4A13"/>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0C3D"/>
    <w:rsid w:val="004D2406"/>
    <w:rsid w:val="004D3368"/>
    <w:rsid w:val="004D39E0"/>
    <w:rsid w:val="004D39E8"/>
    <w:rsid w:val="004E11EA"/>
    <w:rsid w:val="004E1E5C"/>
    <w:rsid w:val="004E22C6"/>
    <w:rsid w:val="004E3C3C"/>
    <w:rsid w:val="004E450D"/>
    <w:rsid w:val="004E5173"/>
    <w:rsid w:val="004E6874"/>
    <w:rsid w:val="004E70EB"/>
    <w:rsid w:val="004F031B"/>
    <w:rsid w:val="004F079A"/>
    <w:rsid w:val="004F1445"/>
    <w:rsid w:val="004F2BE6"/>
    <w:rsid w:val="004F325E"/>
    <w:rsid w:val="004F3D7D"/>
    <w:rsid w:val="004F408D"/>
    <w:rsid w:val="004F4B03"/>
    <w:rsid w:val="004F4E8F"/>
    <w:rsid w:val="004F4FFA"/>
    <w:rsid w:val="004F58F0"/>
    <w:rsid w:val="004F5BF9"/>
    <w:rsid w:val="004F66C6"/>
    <w:rsid w:val="00500713"/>
    <w:rsid w:val="00500A8F"/>
    <w:rsid w:val="005013E3"/>
    <w:rsid w:val="00502205"/>
    <w:rsid w:val="0050256C"/>
    <w:rsid w:val="005028FC"/>
    <w:rsid w:val="00502B09"/>
    <w:rsid w:val="0050358A"/>
    <w:rsid w:val="00503B3B"/>
    <w:rsid w:val="00503E06"/>
    <w:rsid w:val="00503EE9"/>
    <w:rsid w:val="0050412C"/>
    <w:rsid w:val="005045FB"/>
    <w:rsid w:val="00504A93"/>
    <w:rsid w:val="00505804"/>
    <w:rsid w:val="00506553"/>
    <w:rsid w:val="0050691F"/>
    <w:rsid w:val="00507FCC"/>
    <w:rsid w:val="0051089D"/>
    <w:rsid w:val="00510A51"/>
    <w:rsid w:val="00512292"/>
    <w:rsid w:val="00512A9D"/>
    <w:rsid w:val="00512E8C"/>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26B31"/>
    <w:rsid w:val="00527E7C"/>
    <w:rsid w:val="00532DA0"/>
    <w:rsid w:val="00532E2D"/>
    <w:rsid w:val="005334CD"/>
    <w:rsid w:val="005335D5"/>
    <w:rsid w:val="00535402"/>
    <w:rsid w:val="00535C7C"/>
    <w:rsid w:val="00535DFB"/>
    <w:rsid w:val="00540ED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631"/>
    <w:rsid w:val="00555786"/>
    <w:rsid w:val="005561A1"/>
    <w:rsid w:val="00556627"/>
    <w:rsid w:val="00557D1B"/>
    <w:rsid w:val="00560446"/>
    <w:rsid w:val="00560E56"/>
    <w:rsid w:val="0056236A"/>
    <w:rsid w:val="00562478"/>
    <w:rsid w:val="005627DE"/>
    <w:rsid w:val="00563901"/>
    <w:rsid w:val="005644E9"/>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774E6"/>
    <w:rsid w:val="00580264"/>
    <w:rsid w:val="005809CF"/>
    <w:rsid w:val="00580F8D"/>
    <w:rsid w:val="00581B39"/>
    <w:rsid w:val="005823C7"/>
    <w:rsid w:val="005834A0"/>
    <w:rsid w:val="00583732"/>
    <w:rsid w:val="005842B8"/>
    <w:rsid w:val="005845E7"/>
    <w:rsid w:val="005858EE"/>
    <w:rsid w:val="005869FE"/>
    <w:rsid w:val="00586F29"/>
    <w:rsid w:val="00587058"/>
    <w:rsid w:val="00587314"/>
    <w:rsid w:val="00587657"/>
    <w:rsid w:val="00587B7F"/>
    <w:rsid w:val="00587C33"/>
    <w:rsid w:val="00591C21"/>
    <w:rsid w:val="0059488B"/>
    <w:rsid w:val="00594BD9"/>
    <w:rsid w:val="00594EE0"/>
    <w:rsid w:val="005954CC"/>
    <w:rsid w:val="0059574D"/>
    <w:rsid w:val="00595D4D"/>
    <w:rsid w:val="005A22C6"/>
    <w:rsid w:val="005A2512"/>
    <w:rsid w:val="005A2A9B"/>
    <w:rsid w:val="005A3461"/>
    <w:rsid w:val="005A34F1"/>
    <w:rsid w:val="005A353A"/>
    <w:rsid w:val="005A4265"/>
    <w:rsid w:val="005A4770"/>
    <w:rsid w:val="005A53F9"/>
    <w:rsid w:val="005A5821"/>
    <w:rsid w:val="005A71F7"/>
    <w:rsid w:val="005A77BB"/>
    <w:rsid w:val="005A7E3B"/>
    <w:rsid w:val="005A7E6F"/>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B7D04"/>
    <w:rsid w:val="005C0245"/>
    <w:rsid w:val="005C0BEA"/>
    <w:rsid w:val="005C2EC6"/>
    <w:rsid w:val="005C427D"/>
    <w:rsid w:val="005C5C48"/>
    <w:rsid w:val="005C64A7"/>
    <w:rsid w:val="005C6A86"/>
    <w:rsid w:val="005D090C"/>
    <w:rsid w:val="005D1FFE"/>
    <w:rsid w:val="005D2C22"/>
    <w:rsid w:val="005D2DE9"/>
    <w:rsid w:val="005D2F04"/>
    <w:rsid w:val="005D3217"/>
    <w:rsid w:val="005D35C3"/>
    <w:rsid w:val="005E0935"/>
    <w:rsid w:val="005E0C70"/>
    <w:rsid w:val="005E1B98"/>
    <w:rsid w:val="005E1C03"/>
    <w:rsid w:val="005E20E0"/>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9AB"/>
    <w:rsid w:val="00607ED9"/>
    <w:rsid w:val="0061262C"/>
    <w:rsid w:val="00612649"/>
    <w:rsid w:val="006126F5"/>
    <w:rsid w:val="00612722"/>
    <w:rsid w:val="00612D3A"/>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5279"/>
    <w:rsid w:val="006366BC"/>
    <w:rsid w:val="00636F41"/>
    <w:rsid w:val="00637BCF"/>
    <w:rsid w:val="00640027"/>
    <w:rsid w:val="00640601"/>
    <w:rsid w:val="006407A2"/>
    <w:rsid w:val="00640C23"/>
    <w:rsid w:val="00640E56"/>
    <w:rsid w:val="0064148E"/>
    <w:rsid w:val="00641FB7"/>
    <w:rsid w:val="00643575"/>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A6C"/>
    <w:rsid w:val="00666CA2"/>
    <w:rsid w:val="00667103"/>
    <w:rsid w:val="00667AF4"/>
    <w:rsid w:val="00667D9F"/>
    <w:rsid w:val="00670EC6"/>
    <w:rsid w:val="00671290"/>
    <w:rsid w:val="0067186D"/>
    <w:rsid w:val="00672D6B"/>
    <w:rsid w:val="00673FF6"/>
    <w:rsid w:val="00674B77"/>
    <w:rsid w:val="0067511C"/>
    <w:rsid w:val="00675FEA"/>
    <w:rsid w:val="006763B6"/>
    <w:rsid w:val="0067713C"/>
    <w:rsid w:val="00677146"/>
    <w:rsid w:val="00677563"/>
    <w:rsid w:val="00677C16"/>
    <w:rsid w:val="006808B1"/>
    <w:rsid w:val="00680E27"/>
    <w:rsid w:val="00682FC8"/>
    <w:rsid w:val="006849F8"/>
    <w:rsid w:val="00685BEA"/>
    <w:rsid w:val="00685C2B"/>
    <w:rsid w:val="00685E43"/>
    <w:rsid w:val="00686503"/>
    <w:rsid w:val="006865A9"/>
    <w:rsid w:val="00686BDA"/>
    <w:rsid w:val="00691CD2"/>
    <w:rsid w:val="006925DD"/>
    <w:rsid w:val="0069271C"/>
    <w:rsid w:val="00692823"/>
    <w:rsid w:val="00692E14"/>
    <w:rsid w:val="00693EF5"/>
    <w:rsid w:val="006960C1"/>
    <w:rsid w:val="00696DB5"/>
    <w:rsid w:val="0069745F"/>
    <w:rsid w:val="006977A9"/>
    <w:rsid w:val="00697AB6"/>
    <w:rsid w:val="006A1E40"/>
    <w:rsid w:val="006A2AAC"/>
    <w:rsid w:val="006A39EE"/>
    <w:rsid w:val="006A42AA"/>
    <w:rsid w:val="006A4553"/>
    <w:rsid w:val="006A5BE2"/>
    <w:rsid w:val="006A5DF8"/>
    <w:rsid w:val="006A69F8"/>
    <w:rsid w:val="006A6C45"/>
    <w:rsid w:val="006A72AC"/>
    <w:rsid w:val="006A7DA8"/>
    <w:rsid w:val="006B01A0"/>
    <w:rsid w:val="006B2FC7"/>
    <w:rsid w:val="006B44EB"/>
    <w:rsid w:val="006B6045"/>
    <w:rsid w:val="006B709E"/>
    <w:rsid w:val="006B7E52"/>
    <w:rsid w:val="006C0EE2"/>
    <w:rsid w:val="006C1BB8"/>
    <w:rsid w:val="006C1DBF"/>
    <w:rsid w:val="006C254A"/>
    <w:rsid w:val="006C532B"/>
    <w:rsid w:val="006C5E7D"/>
    <w:rsid w:val="006C7617"/>
    <w:rsid w:val="006D0307"/>
    <w:rsid w:val="006D03ED"/>
    <w:rsid w:val="006D063A"/>
    <w:rsid w:val="006D10CD"/>
    <w:rsid w:val="006D11D4"/>
    <w:rsid w:val="006D36B2"/>
    <w:rsid w:val="006D5062"/>
    <w:rsid w:val="006D5FDD"/>
    <w:rsid w:val="006D62D1"/>
    <w:rsid w:val="006D6C1A"/>
    <w:rsid w:val="006D7C77"/>
    <w:rsid w:val="006D7D37"/>
    <w:rsid w:val="006E1697"/>
    <w:rsid w:val="006E254E"/>
    <w:rsid w:val="006E31AF"/>
    <w:rsid w:val="006E467A"/>
    <w:rsid w:val="006E6395"/>
    <w:rsid w:val="006E67EF"/>
    <w:rsid w:val="006E6887"/>
    <w:rsid w:val="006E76C5"/>
    <w:rsid w:val="006E7B7E"/>
    <w:rsid w:val="006F0377"/>
    <w:rsid w:val="006F104B"/>
    <w:rsid w:val="006F2308"/>
    <w:rsid w:val="006F30F6"/>
    <w:rsid w:val="006F3478"/>
    <w:rsid w:val="006F36AA"/>
    <w:rsid w:val="006F4200"/>
    <w:rsid w:val="006F5C15"/>
    <w:rsid w:val="006F6205"/>
    <w:rsid w:val="006F7C6C"/>
    <w:rsid w:val="007003CF"/>
    <w:rsid w:val="00700DB6"/>
    <w:rsid w:val="007014A5"/>
    <w:rsid w:val="00703375"/>
    <w:rsid w:val="00703958"/>
    <w:rsid w:val="00703C07"/>
    <w:rsid w:val="0070496D"/>
    <w:rsid w:val="00704B57"/>
    <w:rsid w:val="0070536C"/>
    <w:rsid w:val="0070542C"/>
    <w:rsid w:val="00705EDB"/>
    <w:rsid w:val="007060B3"/>
    <w:rsid w:val="0070667B"/>
    <w:rsid w:val="00707645"/>
    <w:rsid w:val="00707D3E"/>
    <w:rsid w:val="007111EB"/>
    <w:rsid w:val="00713292"/>
    <w:rsid w:val="00715A36"/>
    <w:rsid w:val="00717F88"/>
    <w:rsid w:val="007207E7"/>
    <w:rsid w:val="00721E3C"/>
    <w:rsid w:val="0072238A"/>
    <w:rsid w:val="00722845"/>
    <w:rsid w:val="007240FB"/>
    <w:rsid w:val="007244C3"/>
    <w:rsid w:val="007247F2"/>
    <w:rsid w:val="00724B2A"/>
    <w:rsid w:val="007252EE"/>
    <w:rsid w:val="0072661C"/>
    <w:rsid w:val="00727D98"/>
    <w:rsid w:val="00730605"/>
    <w:rsid w:val="0073552E"/>
    <w:rsid w:val="007356B0"/>
    <w:rsid w:val="00735E09"/>
    <w:rsid w:val="00736579"/>
    <w:rsid w:val="0073697E"/>
    <w:rsid w:val="00736CB0"/>
    <w:rsid w:val="00737675"/>
    <w:rsid w:val="007378D6"/>
    <w:rsid w:val="00740B89"/>
    <w:rsid w:val="007415AE"/>
    <w:rsid w:val="00742790"/>
    <w:rsid w:val="00742D96"/>
    <w:rsid w:val="00744A9C"/>
    <w:rsid w:val="00744B45"/>
    <w:rsid w:val="00745C7D"/>
    <w:rsid w:val="00746B34"/>
    <w:rsid w:val="0074704E"/>
    <w:rsid w:val="00747297"/>
    <w:rsid w:val="00750935"/>
    <w:rsid w:val="00750ED1"/>
    <w:rsid w:val="00751DAA"/>
    <w:rsid w:val="00752FF0"/>
    <w:rsid w:val="00754E76"/>
    <w:rsid w:val="007554F7"/>
    <w:rsid w:val="00756893"/>
    <w:rsid w:val="00756E86"/>
    <w:rsid w:val="00757414"/>
    <w:rsid w:val="007578BB"/>
    <w:rsid w:val="00760166"/>
    <w:rsid w:val="0076289D"/>
    <w:rsid w:val="0076318C"/>
    <w:rsid w:val="00763A12"/>
    <w:rsid w:val="00765266"/>
    <w:rsid w:val="0076605C"/>
    <w:rsid w:val="00767F55"/>
    <w:rsid w:val="00770710"/>
    <w:rsid w:val="00770FD2"/>
    <w:rsid w:val="0077137F"/>
    <w:rsid w:val="007713F6"/>
    <w:rsid w:val="00771A3B"/>
    <w:rsid w:val="00772A7B"/>
    <w:rsid w:val="007748C0"/>
    <w:rsid w:val="00775085"/>
    <w:rsid w:val="00775DD7"/>
    <w:rsid w:val="00777D8D"/>
    <w:rsid w:val="00780644"/>
    <w:rsid w:val="00781C2F"/>
    <w:rsid w:val="00782049"/>
    <w:rsid w:val="00782657"/>
    <w:rsid w:val="007828DB"/>
    <w:rsid w:val="00782C3A"/>
    <w:rsid w:val="00784098"/>
    <w:rsid w:val="007855E3"/>
    <w:rsid w:val="00785940"/>
    <w:rsid w:val="00786918"/>
    <w:rsid w:val="00787FC8"/>
    <w:rsid w:val="007905F7"/>
    <w:rsid w:val="007910C8"/>
    <w:rsid w:val="007920FE"/>
    <w:rsid w:val="00794AEB"/>
    <w:rsid w:val="007963B0"/>
    <w:rsid w:val="007967F6"/>
    <w:rsid w:val="00797E2D"/>
    <w:rsid w:val="007A1ACC"/>
    <w:rsid w:val="007A2275"/>
    <w:rsid w:val="007A4A3D"/>
    <w:rsid w:val="007A4ADD"/>
    <w:rsid w:val="007A5A6F"/>
    <w:rsid w:val="007A7415"/>
    <w:rsid w:val="007B1626"/>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A1D"/>
    <w:rsid w:val="007F0DC4"/>
    <w:rsid w:val="007F0E49"/>
    <w:rsid w:val="007F1BB4"/>
    <w:rsid w:val="007F1C26"/>
    <w:rsid w:val="007F2315"/>
    <w:rsid w:val="007F3080"/>
    <w:rsid w:val="007F4058"/>
    <w:rsid w:val="007F5FDC"/>
    <w:rsid w:val="007F6178"/>
    <w:rsid w:val="007F643E"/>
    <w:rsid w:val="00800457"/>
    <w:rsid w:val="00800628"/>
    <w:rsid w:val="00800F85"/>
    <w:rsid w:val="00801677"/>
    <w:rsid w:val="00801AEB"/>
    <w:rsid w:val="00804DBC"/>
    <w:rsid w:val="0080534B"/>
    <w:rsid w:val="008073D3"/>
    <w:rsid w:val="00807DE8"/>
    <w:rsid w:val="00810AB6"/>
    <w:rsid w:val="00810C64"/>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15B3"/>
    <w:rsid w:val="00832634"/>
    <w:rsid w:val="00832829"/>
    <w:rsid w:val="00832911"/>
    <w:rsid w:val="00832AC0"/>
    <w:rsid w:val="008337C5"/>
    <w:rsid w:val="00833884"/>
    <w:rsid w:val="008347B7"/>
    <w:rsid w:val="0083543F"/>
    <w:rsid w:val="00836894"/>
    <w:rsid w:val="00836EF4"/>
    <w:rsid w:val="008372B6"/>
    <w:rsid w:val="00837386"/>
    <w:rsid w:val="00837FD5"/>
    <w:rsid w:val="0084051E"/>
    <w:rsid w:val="00840990"/>
    <w:rsid w:val="00841490"/>
    <w:rsid w:val="00841952"/>
    <w:rsid w:val="00841E73"/>
    <w:rsid w:val="008428F0"/>
    <w:rsid w:val="00844FF6"/>
    <w:rsid w:val="0084596F"/>
    <w:rsid w:val="00846272"/>
    <w:rsid w:val="00847342"/>
    <w:rsid w:val="00847A54"/>
    <w:rsid w:val="00850D3B"/>
    <w:rsid w:val="00851401"/>
    <w:rsid w:val="00851A3C"/>
    <w:rsid w:val="00851E9A"/>
    <w:rsid w:val="0085284E"/>
    <w:rsid w:val="00852E57"/>
    <w:rsid w:val="00853994"/>
    <w:rsid w:val="00853D18"/>
    <w:rsid w:val="00854A7B"/>
    <w:rsid w:val="008569A3"/>
    <w:rsid w:val="00857151"/>
    <w:rsid w:val="0086083C"/>
    <w:rsid w:val="0086084F"/>
    <w:rsid w:val="00860DF8"/>
    <w:rsid w:val="00860F79"/>
    <w:rsid w:val="00861950"/>
    <w:rsid w:val="00864879"/>
    <w:rsid w:val="008652C7"/>
    <w:rsid w:val="0086539C"/>
    <w:rsid w:val="00866278"/>
    <w:rsid w:val="0087045C"/>
    <w:rsid w:val="008706D7"/>
    <w:rsid w:val="00873AD1"/>
    <w:rsid w:val="00876A0D"/>
    <w:rsid w:val="00876E2E"/>
    <w:rsid w:val="00876F78"/>
    <w:rsid w:val="0087707B"/>
    <w:rsid w:val="00880115"/>
    <w:rsid w:val="00880B6C"/>
    <w:rsid w:val="00881E71"/>
    <w:rsid w:val="0088214A"/>
    <w:rsid w:val="00882575"/>
    <w:rsid w:val="00884602"/>
    <w:rsid w:val="0088473C"/>
    <w:rsid w:val="00885323"/>
    <w:rsid w:val="0088555C"/>
    <w:rsid w:val="008862D7"/>
    <w:rsid w:val="00886DFB"/>
    <w:rsid w:val="0088712E"/>
    <w:rsid w:val="00890906"/>
    <w:rsid w:val="0089144A"/>
    <w:rsid w:val="00891CF2"/>
    <w:rsid w:val="0089284C"/>
    <w:rsid w:val="00894470"/>
    <w:rsid w:val="00894CC4"/>
    <w:rsid w:val="00895126"/>
    <w:rsid w:val="008957DC"/>
    <w:rsid w:val="00896B96"/>
    <w:rsid w:val="00897A81"/>
    <w:rsid w:val="008A0272"/>
    <w:rsid w:val="008A2A87"/>
    <w:rsid w:val="008A3283"/>
    <w:rsid w:val="008A4365"/>
    <w:rsid w:val="008A612C"/>
    <w:rsid w:val="008A6515"/>
    <w:rsid w:val="008A6A26"/>
    <w:rsid w:val="008A6EC2"/>
    <w:rsid w:val="008A74F2"/>
    <w:rsid w:val="008B3577"/>
    <w:rsid w:val="008B3DC5"/>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3D72"/>
    <w:rsid w:val="008C4337"/>
    <w:rsid w:val="008C51EE"/>
    <w:rsid w:val="008C5486"/>
    <w:rsid w:val="008C5724"/>
    <w:rsid w:val="008C7145"/>
    <w:rsid w:val="008C7DDF"/>
    <w:rsid w:val="008D10EC"/>
    <w:rsid w:val="008D1AF1"/>
    <w:rsid w:val="008D1D9E"/>
    <w:rsid w:val="008D23CA"/>
    <w:rsid w:val="008D3403"/>
    <w:rsid w:val="008D40EA"/>
    <w:rsid w:val="008D43D7"/>
    <w:rsid w:val="008D48B5"/>
    <w:rsid w:val="008D4B8D"/>
    <w:rsid w:val="008D51B3"/>
    <w:rsid w:val="008D5A14"/>
    <w:rsid w:val="008D5ECD"/>
    <w:rsid w:val="008E0114"/>
    <w:rsid w:val="008E07AA"/>
    <w:rsid w:val="008E102B"/>
    <w:rsid w:val="008E2235"/>
    <w:rsid w:val="008E391C"/>
    <w:rsid w:val="008E3F29"/>
    <w:rsid w:val="008E3FAC"/>
    <w:rsid w:val="008E5552"/>
    <w:rsid w:val="008E582D"/>
    <w:rsid w:val="008E5DEA"/>
    <w:rsid w:val="008E65E7"/>
    <w:rsid w:val="008E798E"/>
    <w:rsid w:val="008F0E0B"/>
    <w:rsid w:val="008F1145"/>
    <w:rsid w:val="008F1B16"/>
    <w:rsid w:val="008F27C0"/>
    <w:rsid w:val="008F2BC4"/>
    <w:rsid w:val="008F2D20"/>
    <w:rsid w:val="008F37E4"/>
    <w:rsid w:val="008F3A78"/>
    <w:rsid w:val="008F4691"/>
    <w:rsid w:val="008F4A3F"/>
    <w:rsid w:val="008F5259"/>
    <w:rsid w:val="008F5778"/>
    <w:rsid w:val="008F6679"/>
    <w:rsid w:val="008F6893"/>
    <w:rsid w:val="008F6E90"/>
    <w:rsid w:val="00900013"/>
    <w:rsid w:val="009010AD"/>
    <w:rsid w:val="00902335"/>
    <w:rsid w:val="0090349F"/>
    <w:rsid w:val="00903CF0"/>
    <w:rsid w:val="00903F3E"/>
    <w:rsid w:val="00903FA1"/>
    <w:rsid w:val="0090404C"/>
    <w:rsid w:val="009066CA"/>
    <w:rsid w:val="0090692A"/>
    <w:rsid w:val="00910DBC"/>
    <w:rsid w:val="009116A3"/>
    <w:rsid w:val="00912595"/>
    <w:rsid w:val="00912C46"/>
    <w:rsid w:val="00914275"/>
    <w:rsid w:val="00914EEB"/>
    <w:rsid w:val="00915806"/>
    <w:rsid w:val="0091629B"/>
    <w:rsid w:val="00920F77"/>
    <w:rsid w:val="009210E5"/>
    <w:rsid w:val="00921AA0"/>
    <w:rsid w:val="00921B3A"/>
    <w:rsid w:val="009224B0"/>
    <w:rsid w:val="00923FAD"/>
    <w:rsid w:val="00924C80"/>
    <w:rsid w:val="009258FE"/>
    <w:rsid w:val="009276D6"/>
    <w:rsid w:val="00930CC4"/>
    <w:rsid w:val="00931DAA"/>
    <w:rsid w:val="00932E8F"/>
    <w:rsid w:val="00933844"/>
    <w:rsid w:val="00935946"/>
    <w:rsid w:val="009369C9"/>
    <w:rsid w:val="00936ADE"/>
    <w:rsid w:val="0093765F"/>
    <w:rsid w:val="00940025"/>
    <w:rsid w:val="0094083B"/>
    <w:rsid w:val="00940D78"/>
    <w:rsid w:val="0094187B"/>
    <w:rsid w:val="00943EC5"/>
    <w:rsid w:val="00945320"/>
    <w:rsid w:val="009454F2"/>
    <w:rsid w:val="00950627"/>
    <w:rsid w:val="00951CE5"/>
    <w:rsid w:val="00952034"/>
    <w:rsid w:val="009532EC"/>
    <w:rsid w:val="009537E4"/>
    <w:rsid w:val="00953C36"/>
    <w:rsid w:val="00954404"/>
    <w:rsid w:val="00955DE5"/>
    <w:rsid w:val="00955FE2"/>
    <w:rsid w:val="009563E1"/>
    <w:rsid w:val="00956C4E"/>
    <w:rsid w:val="00960FB4"/>
    <w:rsid w:val="009618A8"/>
    <w:rsid w:val="00964BDD"/>
    <w:rsid w:val="00964E91"/>
    <w:rsid w:val="0096520E"/>
    <w:rsid w:val="00965DBD"/>
    <w:rsid w:val="009660DD"/>
    <w:rsid w:val="00966BAB"/>
    <w:rsid w:val="00967786"/>
    <w:rsid w:val="00967F56"/>
    <w:rsid w:val="00970268"/>
    <w:rsid w:val="00971AFB"/>
    <w:rsid w:val="009756ED"/>
    <w:rsid w:val="00975E67"/>
    <w:rsid w:val="009770C8"/>
    <w:rsid w:val="009778FF"/>
    <w:rsid w:val="00981BE4"/>
    <w:rsid w:val="009826F3"/>
    <w:rsid w:val="00982941"/>
    <w:rsid w:val="00982DD6"/>
    <w:rsid w:val="0099025E"/>
    <w:rsid w:val="0099083A"/>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B5C"/>
    <w:rsid w:val="009A4E26"/>
    <w:rsid w:val="009A5781"/>
    <w:rsid w:val="009A76D4"/>
    <w:rsid w:val="009A795E"/>
    <w:rsid w:val="009A7B03"/>
    <w:rsid w:val="009A7CEA"/>
    <w:rsid w:val="009B09BB"/>
    <w:rsid w:val="009B0C0D"/>
    <w:rsid w:val="009B0CED"/>
    <w:rsid w:val="009B0E1A"/>
    <w:rsid w:val="009B13C0"/>
    <w:rsid w:val="009B1FA3"/>
    <w:rsid w:val="009B3371"/>
    <w:rsid w:val="009B36FB"/>
    <w:rsid w:val="009B468C"/>
    <w:rsid w:val="009B53F1"/>
    <w:rsid w:val="009B5C0E"/>
    <w:rsid w:val="009B6C1D"/>
    <w:rsid w:val="009B717D"/>
    <w:rsid w:val="009C0090"/>
    <w:rsid w:val="009C01E9"/>
    <w:rsid w:val="009C03F7"/>
    <w:rsid w:val="009C053D"/>
    <w:rsid w:val="009C10E7"/>
    <w:rsid w:val="009C18DC"/>
    <w:rsid w:val="009C1BAB"/>
    <w:rsid w:val="009C29A2"/>
    <w:rsid w:val="009C3085"/>
    <w:rsid w:val="009C5A59"/>
    <w:rsid w:val="009C7727"/>
    <w:rsid w:val="009D02B1"/>
    <w:rsid w:val="009D09DB"/>
    <w:rsid w:val="009D10C2"/>
    <w:rsid w:val="009D15B3"/>
    <w:rsid w:val="009D1C19"/>
    <w:rsid w:val="009D1ED8"/>
    <w:rsid w:val="009D22F4"/>
    <w:rsid w:val="009D2B27"/>
    <w:rsid w:val="009D339F"/>
    <w:rsid w:val="009D4FE1"/>
    <w:rsid w:val="009D564C"/>
    <w:rsid w:val="009D76FC"/>
    <w:rsid w:val="009E070D"/>
    <w:rsid w:val="009E28F5"/>
    <w:rsid w:val="009E2A09"/>
    <w:rsid w:val="009E323E"/>
    <w:rsid w:val="009E405E"/>
    <w:rsid w:val="009E5B7C"/>
    <w:rsid w:val="009E5D9C"/>
    <w:rsid w:val="009E60BE"/>
    <w:rsid w:val="009E6333"/>
    <w:rsid w:val="009E730D"/>
    <w:rsid w:val="009F0B90"/>
    <w:rsid w:val="009F1A55"/>
    <w:rsid w:val="009F1AE3"/>
    <w:rsid w:val="009F423C"/>
    <w:rsid w:val="009F486F"/>
    <w:rsid w:val="009F49CC"/>
    <w:rsid w:val="009F6F05"/>
    <w:rsid w:val="00A004B1"/>
    <w:rsid w:val="00A02E02"/>
    <w:rsid w:val="00A03218"/>
    <w:rsid w:val="00A0338B"/>
    <w:rsid w:val="00A03AB2"/>
    <w:rsid w:val="00A03DA1"/>
    <w:rsid w:val="00A03E5A"/>
    <w:rsid w:val="00A04BDC"/>
    <w:rsid w:val="00A04C81"/>
    <w:rsid w:val="00A05795"/>
    <w:rsid w:val="00A0640F"/>
    <w:rsid w:val="00A06636"/>
    <w:rsid w:val="00A06E76"/>
    <w:rsid w:val="00A07E41"/>
    <w:rsid w:val="00A11E2B"/>
    <w:rsid w:val="00A12741"/>
    <w:rsid w:val="00A13AAE"/>
    <w:rsid w:val="00A13ACA"/>
    <w:rsid w:val="00A13D40"/>
    <w:rsid w:val="00A14124"/>
    <w:rsid w:val="00A142BD"/>
    <w:rsid w:val="00A14567"/>
    <w:rsid w:val="00A14B80"/>
    <w:rsid w:val="00A151A0"/>
    <w:rsid w:val="00A15E6F"/>
    <w:rsid w:val="00A16090"/>
    <w:rsid w:val="00A172AD"/>
    <w:rsid w:val="00A20266"/>
    <w:rsid w:val="00A2329D"/>
    <w:rsid w:val="00A24325"/>
    <w:rsid w:val="00A24F1B"/>
    <w:rsid w:val="00A24FC5"/>
    <w:rsid w:val="00A255CB"/>
    <w:rsid w:val="00A25D33"/>
    <w:rsid w:val="00A260EC"/>
    <w:rsid w:val="00A2709F"/>
    <w:rsid w:val="00A270E9"/>
    <w:rsid w:val="00A27144"/>
    <w:rsid w:val="00A276F1"/>
    <w:rsid w:val="00A319F3"/>
    <w:rsid w:val="00A32EC2"/>
    <w:rsid w:val="00A33D4A"/>
    <w:rsid w:val="00A35062"/>
    <w:rsid w:val="00A350B1"/>
    <w:rsid w:val="00A354B8"/>
    <w:rsid w:val="00A3694E"/>
    <w:rsid w:val="00A36AD8"/>
    <w:rsid w:val="00A3732E"/>
    <w:rsid w:val="00A40946"/>
    <w:rsid w:val="00A44A17"/>
    <w:rsid w:val="00A50839"/>
    <w:rsid w:val="00A5209C"/>
    <w:rsid w:val="00A520ED"/>
    <w:rsid w:val="00A52133"/>
    <w:rsid w:val="00A521F5"/>
    <w:rsid w:val="00A5228D"/>
    <w:rsid w:val="00A52B74"/>
    <w:rsid w:val="00A533FE"/>
    <w:rsid w:val="00A53AE9"/>
    <w:rsid w:val="00A544EC"/>
    <w:rsid w:val="00A55FBD"/>
    <w:rsid w:val="00A56187"/>
    <w:rsid w:val="00A56815"/>
    <w:rsid w:val="00A57B01"/>
    <w:rsid w:val="00A57DE3"/>
    <w:rsid w:val="00A605C5"/>
    <w:rsid w:val="00A60A65"/>
    <w:rsid w:val="00A61B1C"/>
    <w:rsid w:val="00A62A4D"/>
    <w:rsid w:val="00A62D7B"/>
    <w:rsid w:val="00A62F5A"/>
    <w:rsid w:val="00A63FFA"/>
    <w:rsid w:val="00A64D89"/>
    <w:rsid w:val="00A653FA"/>
    <w:rsid w:val="00A65B96"/>
    <w:rsid w:val="00A65CDC"/>
    <w:rsid w:val="00A6623A"/>
    <w:rsid w:val="00A663A4"/>
    <w:rsid w:val="00A67E83"/>
    <w:rsid w:val="00A7052E"/>
    <w:rsid w:val="00A7057A"/>
    <w:rsid w:val="00A70904"/>
    <w:rsid w:val="00A7107A"/>
    <w:rsid w:val="00A714D9"/>
    <w:rsid w:val="00A71C43"/>
    <w:rsid w:val="00A729B8"/>
    <w:rsid w:val="00A7327E"/>
    <w:rsid w:val="00A7419F"/>
    <w:rsid w:val="00A74A6D"/>
    <w:rsid w:val="00A74CD4"/>
    <w:rsid w:val="00A77C29"/>
    <w:rsid w:val="00A804C1"/>
    <w:rsid w:val="00A8102B"/>
    <w:rsid w:val="00A81489"/>
    <w:rsid w:val="00A8351B"/>
    <w:rsid w:val="00A83A2C"/>
    <w:rsid w:val="00A841C4"/>
    <w:rsid w:val="00A861E7"/>
    <w:rsid w:val="00A90B3A"/>
    <w:rsid w:val="00A919E7"/>
    <w:rsid w:val="00A92279"/>
    <w:rsid w:val="00A92443"/>
    <w:rsid w:val="00A92F42"/>
    <w:rsid w:val="00A9357F"/>
    <w:rsid w:val="00A935AB"/>
    <w:rsid w:val="00A939AF"/>
    <w:rsid w:val="00A93F72"/>
    <w:rsid w:val="00A94301"/>
    <w:rsid w:val="00A94C06"/>
    <w:rsid w:val="00A94F86"/>
    <w:rsid w:val="00A9558E"/>
    <w:rsid w:val="00A955A7"/>
    <w:rsid w:val="00A95A55"/>
    <w:rsid w:val="00A95DF5"/>
    <w:rsid w:val="00A96E23"/>
    <w:rsid w:val="00A97278"/>
    <w:rsid w:val="00A974F2"/>
    <w:rsid w:val="00AA04A3"/>
    <w:rsid w:val="00AA15B3"/>
    <w:rsid w:val="00AA175E"/>
    <w:rsid w:val="00AA33F2"/>
    <w:rsid w:val="00AA37D3"/>
    <w:rsid w:val="00AA3B20"/>
    <w:rsid w:val="00AA5E82"/>
    <w:rsid w:val="00AA7DFF"/>
    <w:rsid w:val="00AB024B"/>
    <w:rsid w:val="00AB06F6"/>
    <w:rsid w:val="00AB0846"/>
    <w:rsid w:val="00AB2379"/>
    <w:rsid w:val="00AB2E6F"/>
    <w:rsid w:val="00AB3503"/>
    <w:rsid w:val="00AB39F7"/>
    <w:rsid w:val="00AB3FA9"/>
    <w:rsid w:val="00AB4CCC"/>
    <w:rsid w:val="00AB515D"/>
    <w:rsid w:val="00AB51EC"/>
    <w:rsid w:val="00AB5366"/>
    <w:rsid w:val="00AB66E3"/>
    <w:rsid w:val="00AB6BF9"/>
    <w:rsid w:val="00AB79B4"/>
    <w:rsid w:val="00AB7D36"/>
    <w:rsid w:val="00AC0E9B"/>
    <w:rsid w:val="00AC222B"/>
    <w:rsid w:val="00AC2453"/>
    <w:rsid w:val="00AC251F"/>
    <w:rsid w:val="00AC2609"/>
    <w:rsid w:val="00AC4239"/>
    <w:rsid w:val="00AC4908"/>
    <w:rsid w:val="00AC4B4F"/>
    <w:rsid w:val="00AC5B05"/>
    <w:rsid w:val="00AC67E8"/>
    <w:rsid w:val="00AC72B1"/>
    <w:rsid w:val="00AC763C"/>
    <w:rsid w:val="00AC7BA4"/>
    <w:rsid w:val="00AD0223"/>
    <w:rsid w:val="00AD19ED"/>
    <w:rsid w:val="00AD3621"/>
    <w:rsid w:val="00AD42DA"/>
    <w:rsid w:val="00AD4A24"/>
    <w:rsid w:val="00AD6358"/>
    <w:rsid w:val="00AD6B02"/>
    <w:rsid w:val="00AD73AE"/>
    <w:rsid w:val="00AD7A3F"/>
    <w:rsid w:val="00AE0007"/>
    <w:rsid w:val="00AE25BA"/>
    <w:rsid w:val="00AE3020"/>
    <w:rsid w:val="00AE4462"/>
    <w:rsid w:val="00AE471E"/>
    <w:rsid w:val="00AE5958"/>
    <w:rsid w:val="00AE7EE1"/>
    <w:rsid w:val="00AF0309"/>
    <w:rsid w:val="00AF0E27"/>
    <w:rsid w:val="00AF565F"/>
    <w:rsid w:val="00B00640"/>
    <w:rsid w:val="00B02243"/>
    <w:rsid w:val="00B02D76"/>
    <w:rsid w:val="00B03F15"/>
    <w:rsid w:val="00B06510"/>
    <w:rsid w:val="00B07EFA"/>
    <w:rsid w:val="00B10680"/>
    <w:rsid w:val="00B12279"/>
    <w:rsid w:val="00B1263D"/>
    <w:rsid w:val="00B1264B"/>
    <w:rsid w:val="00B126AB"/>
    <w:rsid w:val="00B13232"/>
    <w:rsid w:val="00B1365F"/>
    <w:rsid w:val="00B14107"/>
    <w:rsid w:val="00B14375"/>
    <w:rsid w:val="00B166AA"/>
    <w:rsid w:val="00B1673D"/>
    <w:rsid w:val="00B168DC"/>
    <w:rsid w:val="00B16C8C"/>
    <w:rsid w:val="00B17B56"/>
    <w:rsid w:val="00B17BD1"/>
    <w:rsid w:val="00B17F36"/>
    <w:rsid w:val="00B17F76"/>
    <w:rsid w:val="00B202B9"/>
    <w:rsid w:val="00B20329"/>
    <w:rsid w:val="00B20D8B"/>
    <w:rsid w:val="00B210B6"/>
    <w:rsid w:val="00B228B5"/>
    <w:rsid w:val="00B23BDC"/>
    <w:rsid w:val="00B2415E"/>
    <w:rsid w:val="00B2523E"/>
    <w:rsid w:val="00B2592D"/>
    <w:rsid w:val="00B30084"/>
    <w:rsid w:val="00B31FDC"/>
    <w:rsid w:val="00B33C29"/>
    <w:rsid w:val="00B34033"/>
    <w:rsid w:val="00B34A82"/>
    <w:rsid w:val="00B35088"/>
    <w:rsid w:val="00B35BC3"/>
    <w:rsid w:val="00B36228"/>
    <w:rsid w:val="00B3696B"/>
    <w:rsid w:val="00B36ABC"/>
    <w:rsid w:val="00B37894"/>
    <w:rsid w:val="00B37EA8"/>
    <w:rsid w:val="00B40496"/>
    <w:rsid w:val="00B418D2"/>
    <w:rsid w:val="00B42CD1"/>
    <w:rsid w:val="00B44073"/>
    <w:rsid w:val="00B44624"/>
    <w:rsid w:val="00B44763"/>
    <w:rsid w:val="00B45E57"/>
    <w:rsid w:val="00B45FA9"/>
    <w:rsid w:val="00B45FD6"/>
    <w:rsid w:val="00B4654D"/>
    <w:rsid w:val="00B46AC5"/>
    <w:rsid w:val="00B47F3C"/>
    <w:rsid w:val="00B50475"/>
    <w:rsid w:val="00B51504"/>
    <w:rsid w:val="00B518CA"/>
    <w:rsid w:val="00B519E6"/>
    <w:rsid w:val="00B528E7"/>
    <w:rsid w:val="00B533BE"/>
    <w:rsid w:val="00B53870"/>
    <w:rsid w:val="00B60081"/>
    <w:rsid w:val="00B602B4"/>
    <w:rsid w:val="00B604F3"/>
    <w:rsid w:val="00B60699"/>
    <w:rsid w:val="00B60F9A"/>
    <w:rsid w:val="00B61445"/>
    <w:rsid w:val="00B61A02"/>
    <w:rsid w:val="00B63164"/>
    <w:rsid w:val="00B6322D"/>
    <w:rsid w:val="00B636A8"/>
    <w:rsid w:val="00B63751"/>
    <w:rsid w:val="00B6414E"/>
    <w:rsid w:val="00B64F77"/>
    <w:rsid w:val="00B661CD"/>
    <w:rsid w:val="00B66395"/>
    <w:rsid w:val="00B66802"/>
    <w:rsid w:val="00B70A0C"/>
    <w:rsid w:val="00B70CC1"/>
    <w:rsid w:val="00B733AE"/>
    <w:rsid w:val="00B74E55"/>
    <w:rsid w:val="00B76006"/>
    <w:rsid w:val="00B8079D"/>
    <w:rsid w:val="00B8179F"/>
    <w:rsid w:val="00B834B7"/>
    <w:rsid w:val="00B839A3"/>
    <w:rsid w:val="00B83ACB"/>
    <w:rsid w:val="00B83D66"/>
    <w:rsid w:val="00B83DB7"/>
    <w:rsid w:val="00B850D4"/>
    <w:rsid w:val="00B85F03"/>
    <w:rsid w:val="00B86D3A"/>
    <w:rsid w:val="00B87116"/>
    <w:rsid w:val="00B87C04"/>
    <w:rsid w:val="00B87F92"/>
    <w:rsid w:val="00B91184"/>
    <w:rsid w:val="00B91506"/>
    <w:rsid w:val="00B917A0"/>
    <w:rsid w:val="00B93543"/>
    <w:rsid w:val="00B935F5"/>
    <w:rsid w:val="00B93DE9"/>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5B1"/>
    <w:rsid w:val="00BA4A31"/>
    <w:rsid w:val="00BA6AA2"/>
    <w:rsid w:val="00BB1588"/>
    <w:rsid w:val="00BB1A49"/>
    <w:rsid w:val="00BB2B4B"/>
    <w:rsid w:val="00BB326F"/>
    <w:rsid w:val="00BB46D4"/>
    <w:rsid w:val="00BB5190"/>
    <w:rsid w:val="00BB52E3"/>
    <w:rsid w:val="00BB5B4F"/>
    <w:rsid w:val="00BB6FCE"/>
    <w:rsid w:val="00BC016B"/>
    <w:rsid w:val="00BC060E"/>
    <w:rsid w:val="00BC0979"/>
    <w:rsid w:val="00BC0EA6"/>
    <w:rsid w:val="00BC3D63"/>
    <w:rsid w:val="00BC408F"/>
    <w:rsid w:val="00BC4545"/>
    <w:rsid w:val="00BC5136"/>
    <w:rsid w:val="00BC6710"/>
    <w:rsid w:val="00BC68EE"/>
    <w:rsid w:val="00BD08AA"/>
    <w:rsid w:val="00BD195C"/>
    <w:rsid w:val="00BD2F12"/>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3EC"/>
    <w:rsid w:val="00BE2A03"/>
    <w:rsid w:val="00BE3490"/>
    <w:rsid w:val="00BE394A"/>
    <w:rsid w:val="00BE396E"/>
    <w:rsid w:val="00BE4C77"/>
    <w:rsid w:val="00BE51E8"/>
    <w:rsid w:val="00BE53F1"/>
    <w:rsid w:val="00BE604C"/>
    <w:rsid w:val="00BE6BDE"/>
    <w:rsid w:val="00BE71DC"/>
    <w:rsid w:val="00BE7B51"/>
    <w:rsid w:val="00BF27C5"/>
    <w:rsid w:val="00BF30C1"/>
    <w:rsid w:val="00BF358B"/>
    <w:rsid w:val="00BF553E"/>
    <w:rsid w:val="00BF5669"/>
    <w:rsid w:val="00BF59CF"/>
    <w:rsid w:val="00BF5A60"/>
    <w:rsid w:val="00BF5A9D"/>
    <w:rsid w:val="00BF6578"/>
    <w:rsid w:val="00BF7506"/>
    <w:rsid w:val="00BF7D0B"/>
    <w:rsid w:val="00C0062C"/>
    <w:rsid w:val="00C00F19"/>
    <w:rsid w:val="00C01593"/>
    <w:rsid w:val="00C016AB"/>
    <w:rsid w:val="00C01DE9"/>
    <w:rsid w:val="00C02F48"/>
    <w:rsid w:val="00C03781"/>
    <w:rsid w:val="00C1178B"/>
    <w:rsid w:val="00C11B81"/>
    <w:rsid w:val="00C12168"/>
    <w:rsid w:val="00C1329D"/>
    <w:rsid w:val="00C1366D"/>
    <w:rsid w:val="00C1457E"/>
    <w:rsid w:val="00C14ADE"/>
    <w:rsid w:val="00C14B55"/>
    <w:rsid w:val="00C153F5"/>
    <w:rsid w:val="00C161A4"/>
    <w:rsid w:val="00C208C5"/>
    <w:rsid w:val="00C2190D"/>
    <w:rsid w:val="00C225FA"/>
    <w:rsid w:val="00C22764"/>
    <w:rsid w:val="00C22864"/>
    <w:rsid w:val="00C23CDD"/>
    <w:rsid w:val="00C2401E"/>
    <w:rsid w:val="00C2503D"/>
    <w:rsid w:val="00C25F55"/>
    <w:rsid w:val="00C26820"/>
    <w:rsid w:val="00C27A67"/>
    <w:rsid w:val="00C30F04"/>
    <w:rsid w:val="00C315F6"/>
    <w:rsid w:val="00C32B7F"/>
    <w:rsid w:val="00C32EF1"/>
    <w:rsid w:val="00C3311E"/>
    <w:rsid w:val="00C33DC8"/>
    <w:rsid w:val="00C34389"/>
    <w:rsid w:val="00C35314"/>
    <w:rsid w:val="00C37378"/>
    <w:rsid w:val="00C37CAD"/>
    <w:rsid w:val="00C40FCD"/>
    <w:rsid w:val="00C42339"/>
    <w:rsid w:val="00C42AE9"/>
    <w:rsid w:val="00C42F94"/>
    <w:rsid w:val="00C43102"/>
    <w:rsid w:val="00C4310E"/>
    <w:rsid w:val="00C4412F"/>
    <w:rsid w:val="00C44693"/>
    <w:rsid w:val="00C47789"/>
    <w:rsid w:val="00C505B7"/>
    <w:rsid w:val="00C51717"/>
    <w:rsid w:val="00C530DC"/>
    <w:rsid w:val="00C54B44"/>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4148"/>
    <w:rsid w:val="00C85F01"/>
    <w:rsid w:val="00C864E2"/>
    <w:rsid w:val="00C91EB2"/>
    <w:rsid w:val="00C93BCB"/>
    <w:rsid w:val="00C93F93"/>
    <w:rsid w:val="00C952F1"/>
    <w:rsid w:val="00C9657D"/>
    <w:rsid w:val="00C9670B"/>
    <w:rsid w:val="00C9709A"/>
    <w:rsid w:val="00C97131"/>
    <w:rsid w:val="00C97F25"/>
    <w:rsid w:val="00CA0A91"/>
    <w:rsid w:val="00CA1039"/>
    <w:rsid w:val="00CA238E"/>
    <w:rsid w:val="00CA26D4"/>
    <w:rsid w:val="00CA3482"/>
    <w:rsid w:val="00CA4D95"/>
    <w:rsid w:val="00CA58DF"/>
    <w:rsid w:val="00CA59F0"/>
    <w:rsid w:val="00CA6CB8"/>
    <w:rsid w:val="00CB02E7"/>
    <w:rsid w:val="00CB0737"/>
    <w:rsid w:val="00CB1476"/>
    <w:rsid w:val="00CB1590"/>
    <w:rsid w:val="00CB249B"/>
    <w:rsid w:val="00CB3290"/>
    <w:rsid w:val="00CB44D3"/>
    <w:rsid w:val="00CB49C0"/>
    <w:rsid w:val="00CB4B19"/>
    <w:rsid w:val="00CB6238"/>
    <w:rsid w:val="00CB69D1"/>
    <w:rsid w:val="00CB6DFB"/>
    <w:rsid w:val="00CB71C8"/>
    <w:rsid w:val="00CB77A7"/>
    <w:rsid w:val="00CB77C1"/>
    <w:rsid w:val="00CB7850"/>
    <w:rsid w:val="00CC044F"/>
    <w:rsid w:val="00CC0CBA"/>
    <w:rsid w:val="00CC16AE"/>
    <w:rsid w:val="00CC33C0"/>
    <w:rsid w:val="00CC6D54"/>
    <w:rsid w:val="00CC7BCA"/>
    <w:rsid w:val="00CD25C9"/>
    <w:rsid w:val="00CD35C4"/>
    <w:rsid w:val="00CD3AE6"/>
    <w:rsid w:val="00CD417D"/>
    <w:rsid w:val="00CD4702"/>
    <w:rsid w:val="00CD738E"/>
    <w:rsid w:val="00CD753E"/>
    <w:rsid w:val="00CD7693"/>
    <w:rsid w:val="00CE0635"/>
    <w:rsid w:val="00CE0739"/>
    <w:rsid w:val="00CE0F79"/>
    <w:rsid w:val="00CE1070"/>
    <w:rsid w:val="00CE16AF"/>
    <w:rsid w:val="00CE35D5"/>
    <w:rsid w:val="00CE3F40"/>
    <w:rsid w:val="00CE4591"/>
    <w:rsid w:val="00CE5BEE"/>
    <w:rsid w:val="00CE60B0"/>
    <w:rsid w:val="00CE60CB"/>
    <w:rsid w:val="00CF0120"/>
    <w:rsid w:val="00CF01AB"/>
    <w:rsid w:val="00CF1D28"/>
    <w:rsid w:val="00CF2273"/>
    <w:rsid w:val="00CF3038"/>
    <w:rsid w:val="00CF3DBD"/>
    <w:rsid w:val="00CF3EBE"/>
    <w:rsid w:val="00CF47F0"/>
    <w:rsid w:val="00CF5085"/>
    <w:rsid w:val="00CF64AF"/>
    <w:rsid w:val="00CF6C1A"/>
    <w:rsid w:val="00D009B0"/>
    <w:rsid w:val="00D01907"/>
    <w:rsid w:val="00D01F5C"/>
    <w:rsid w:val="00D0210B"/>
    <w:rsid w:val="00D022A2"/>
    <w:rsid w:val="00D02FBB"/>
    <w:rsid w:val="00D044BE"/>
    <w:rsid w:val="00D0557C"/>
    <w:rsid w:val="00D05936"/>
    <w:rsid w:val="00D059E3"/>
    <w:rsid w:val="00D1042B"/>
    <w:rsid w:val="00D108A1"/>
    <w:rsid w:val="00D1101A"/>
    <w:rsid w:val="00D11630"/>
    <w:rsid w:val="00D120E8"/>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1003"/>
    <w:rsid w:val="00D32678"/>
    <w:rsid w:val="00D32A43"/>
    <w:rsid w:val="00D32E2E"/>
    <w:rsid w:val="00D33C77"/>
    <w:rsid w:val="00D33D5A"/>
    <w:rsid w:val="00D35277"/>
    <w:rsid w:val="00D3664F"/>
    <w:rsid w:val="00D368BB"/>
    <w:rsid w:val="00D37047"/>
    <w:rsid w:val="00D406B3"/>
    <w:rsid w:val="00D414F2"/>
    <w:rsid w:val="00D41CE4"/>
    <w:rsid w:val="00D41EB7"/>
    <w:rsid w:val="00D42220"/>
    <w:rsid w:val="00D42333"/>
    <w:rsid w:val="00D4306E"/>
    <w:rsid w:val="00D4385E"/>
    <w:rsid w:val="00D44704"/>
    <w:rsid w:val="00D4546A"/>
    <w:rsid w:val="00D45933"/>
    <w:rsid w:val="00D467B7"/>
    <w:rsid w:val="00D4695F"/>
    <w:rsid w:val="00D47E61"/>
    <w:rsid w:val="00D47EA8"/>
    <w:rsid w:val="00D504A2"/>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5F3"/>
    <w:rsid w:val="00D71F84"/>
    <w:rsid w:val="00D73450"/>
    <w:rsid w:val="00D73489"/>
    <w:rsid w:val="00D737A4"/>
    <w:rsid w:val="00D73B48"/>
    <w:rsid w:val="00D73BBD"/>
    <w:rsid w:val="00D754F9"/>
    <w:rsid w:val="00D75B3E"/>
    <w:rsid w:val="00D773E9"/>
    <w:rsid w:val="00D803E0"/>
    <w:rsid w:val="00D851EE"/>
    <w:rsid w:val="00D852B2"/>
    <w:rsid w:val="00D85E98"/>
    <w:rsid w:val="00D877DE"/>
    <w:rsid w:val="00D90A51"/>
    <w:rsid w:val="00D92502"/>
    <w:rsid w:val="00D92B2E"/>
    <w:rsid w:val="00D95891"/>
    <w:rsid w:val="00D95BB4"/>
    <w:rsid w:val="00D973E1"/>
    <w:rsid w:val="00D979AF"/>
    <w:rsid w:val="00D97B1A"/>
    <w:rsid w:val="00D97B73"/>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122F"/>
    <w:rsid w:val="00DC4171"/>
    <w:rsid w:val="00DC44CA"/>
    <w:rsid w:val="00DC4874"/>
    <w:rsid w:val="00DC655A"/>
    <w:rsid w:val="00DC6576"/>
    <w:rsid w:val="00DC6800"/>
    <w:rsid w:val="00DC723A"/>
    <w:rsid w:val="00DD03F9"/>
    <w:rsid w:val="00DD1720"/>
    <w:rsid w:val="00DD37A5"/>
    <w:rsid w:val="00DD3850"/>
    <w:rsid w:val="00DD4AE9"/>
    <w:rsid w:val="00DD4B9B"/>
    <w:rsid w:val="00DD70F6"/>
    <w:rsid w:val="00DD7315"/>
    <w:rsid w:val="00DD77AF"/>
    <w:rsid w:val="00DD7B4A"/>
    <w:rsid w:val="00DE0097"/>
    <w:rsid w:val="00DE06D0"/>
    <w:rsid w:val="00DE10A6"/>
    <w:rsid w:val="00DE16A6"/>
    <w:rsid w:val="00DE4B4B"/>
    <w:rsid w:val="00DE56EA"/>
    <w:rsid w:val="00DE59D3"/>
    <w:rsid w:val="00DF06EF"/>
    <w:rsid w:val="00DF0973"/>
    <w:rsid w:val="00DF0CEB"/>
    <w:rsid w:val="00DF1390"/>
    <w:rsid w:val="00DF14F7"/>
    <w:rsid w:val="00DF1635"/>
    <w:rsid w:val="00DF2E26"/>
    <w:rsid w:val="00DF3CCE"/>
    <w:rsid w:val="00DF4B9F"/>
    <w:rsid w:val="00DF7032"/>
    <w:rsid w:val="00E001CB"/>
    <w:rsid w:val="00E02709"/>
    <w:rsid w:val="00E028DD"/>
    <w:rsid w:val="00E0292D"/>
    <w:rsid w:val="00E02C63"/>
    <w:rsid w:val="00E05325"/>
    <w:rsid w:val="00E0649E"/>
    <w:rsid w:val="00E07EC7"/>
    <w:rsid w:val="00E108FC"/>
    <w:rsid w:val="00E10AA9"/>
    <w:rsid w:val="00E12175"/>
    <w:rsid w:val="00E13B57"/>
    <w:rsid w:val="00E13E0F"/>
    <w:rsid w:val="00E14C21"/>
    <w:rsid w:val="00E1504D"/>
    <w:rsid w:val="00E177FC"/>
    <w:rsid w:val="00E208FC"/>
    <w:rsid w:val="00E22766"/>
    <w:rsid w:val="00E241DC"/>
    <w:rsid w:val="00E24ADE"/>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11A3"/>
    <w:rsid w:val="00E52037"/>
    <w:rsid w:val="00E52843"/>
    <w:rsid w:val="00E53B1B"/>
    <w:rsid w:val="00E54997"/>
    <w:rsid w:val="00E55FF3"/>
    <w:rsid w:val="00E5643F"/>
    <w:rsid w:val="00E57201"/>
    <w:rsid w:val="00E57C4E"/>
    <w:rsid w:val="00E60127"/>
    <w:rsid w:val="00E6190C"/>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2516"/>
    <w:rsid w:val="00E84361"/>
    <w:rsid w:val="00E87515"/>
    <w:rsid w:val="00E87E5F"/>
    <w:rsid w:val="00E9086D"/>
    <w:rsid w:val="00E90EC3"/>
    <w:rsid w:val="00E90FC4"/>
    <w:rsid w:val="00E918C3"/>
    <w:rsid w:val="00E91ECC"/>
    <w:rsid w:val="00E9384A"/>
    <w:rsid w:val="00E94C27"/>
    <w:rsid w:val="00E94D87"/>
    <w:rsid w:val="00E95238"/>
    <w:rsid w:val="00E96069"/>
    <w:rsid w:val="00E968E2"/>
    <w:rsid w:val="00EA0C11"/>
    <w:rsid w:val="00EA12B8"/>
    <w:rsid w:val="00EA3718"/>
    <w:rsid w:val="00EA3AD7"/>
    <w:rsid w:val="00EA517C"/>
    <w:rsid w:val="00EA54C7"/>
    <w:rsid w:val="00EA59EC"/>
    <w:rsid w:val="00EA61C4"/>
    <w:rsid w:val="00EA621F"/>
    <w:rsid w:val="00EA6FB7"/>
    <w:rsid w:val="00EA7E7B"/>
    <w:rsid w:val="00EA7E9E"/>
    <w:rsid w:val="00EB05BB"/>
    <w:rsid w:val="00EB322B"/>
    <w:rsid w:val="00EB3316"/>
    <w:rsid w:val="00EB6B10"/>
    <w:rsid w:val="00EB6DA5"/>
    <w:rsid w:val="00EC09A3"/>
    <w:rsid w:val="00EC2175"/>
    <w:rsid w:val="00EC508D"/>
    <w:rsid w:val="00EC6E9C"/>
    <w:rsid w:val="00EC6EB5"/>
    <w:rsid w:val="00ED20D9"/>
    <w:rsid w:val="00ED3E17"/>
    <w:rsid w:val="00ED66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285"/>
    <w:rsid w:val="00EF3694"/>
    <w:rsid w:val="00EF4247"/>
    <w:rsid w:val="00EF548D"/>
    <w:rsid w:val="00F0065B"/>
    <w:rsid w:val="00F011FD"/>
    <w:rsid w:val="00F02A06"/>
    <w:rsid w:val="00F0389F"/>
    <w:rsid w:val="00F03E5A"/>
    <w:rsid w:val="00F03E96"/>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265E7"/>
    <w:rsid w:val="00F3101E"/>
    <w:rsid w:val="00F31059"/>
    <w:rsid w:val="00F32AAD"/>
    <w:rsid w:val="00F32B9A"/>
    <w:rsid w:val="00F330A2"/>
    <w:rsid w:val="00F34566"/>
    <w:rsid w:val="00F35207"/>
    <w:rsid w:val="00F36377"/>
    <w:rsid w:val="00F36643"/>
    <w:rsid w:val="00F366DE"/>
    <w:rsid w:val="00F3692B"/>
    <w:rsid w:val="00F36A69"/>
    <w:rsid w:val="00F37328"/>
    <w:rsid w:val="00F3743E"/>
    <w:rsid w:val="00F40256"/>
    <w:rsid w:val="00F40497"/>
    <w:rsid w:val="00F4137E"/>
    <w:rsid w:val="00F41B56"/>
    <w:rsid w:val="00F42CA6"/>
    <w:rsid w:val="00F43509"/>
    <w:rsid w:val="00F436B1"/>
    <w:rsid w:val="00F44473"/>
    <w:rsid w:val="00F4601B"/>
    <w:rsid w:val="00F4688B"/>
    <w:rsid w:val="00F46BAF"/>
    <w:rsid w:val="00F47730"/>
    <w:rsid w:val="00F5072D"/>
    <w:rsid w:val="00F51015"/>
    <w:rsid w:val="00F51083"/>
    <w:rsid w:val="00F518E3"/>
    <w:rsid w:val="00F522DA"/>
    <w:rsid w:val="00F52ADA"/>
    <w:rsid w:val="00F5356D"/>
    <w:rsid w:val="00F53A3E"/>
    <w:rsid w:val="00F53B83"/>
    <w:rsid w:val="00F540B6"/>
    <w:rsid w:val="00F54FC4"/>
    <w:rsid w:val="00F557FE"/>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8B3"/>
    <w:rsid w:val="00F73DA9"/>
    <w:rsid w:val="00F73EC8"/>
    <w:rsid w:val="00F74F32"/>
    <w:rsid w:val="00F764AE"/>
    <w:rsid w:val="00F8038C"/>
    <w:rsid w:val="00F807A2"/>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9701A"/>
    <w:rsid w:val="00FA0396"/>
    <w:rsid w:val="00FA0D90"/>
    <w:rsid w:val="00FA144C"/>
    <w:rsid w:val="00FA15C3"/>
    <w:rsid w:val="00FA2E33"/>
    <w:rsid w:val="00FA43F9"/>
    <w:rsid w:val="00FA4951"/>
    <w:rsid w:val="00FA5E5A"/>
    <w:rsid w:val="00FA658C"/>
    <w:rsid w:val="00FA7A21"/>
    <w:rsid w:val="00FB032B"/>
    <w:rsid w:val="00FB0386"/>
    <w:rsid w:val="00FB06C3"/>
    <w:rsid w:val="00FB1533"/>
    <w:rsid w:val="00FB1D1A"/>
    <w:rsid w:val="00FB24EF"/>
    <w:rsid w:val="00FB27A8"/>
    <w:rsid w:val="00FB29B9"/>
    <w:rsid w:val="00FB2A24"/>
    <w:rsid w:val="00FB4939"/>
    <w:rsid w:val="00FB6DC7"/>
    <w:rsid w:val="00FB7321"/>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D75D5"/>
    <w:rsid w:val="00FE1404"/>
    <w:rsid w:val="00FE213A"/>
    <w:rsid w:val="00FE26DE"/>
    <w:rsid w:val="00FE2EA7"/>
    <w:rsid w:val="00FE3B83"/>
    <w:rsid w:val="00FE4AE0"/>
    <w:rsid w:val="00FE4AF2"/>
    <w:rsid w:val="00FE6A4A"/>
    <w:rsid w:val="00FE6DB8"/>
    <w:rsid w:val="00FE7EFA"/>
    <w:rsid w:val="00FF011F"/>
    <w:rsid w:val="00FF1277"/>
    <w:rsid w:val="00FF20CA"/>
    <w:rsid w:val="00FF2FC1"/>
    <w:rsid w:val="00FF3264"/>
    <w:rsid w:val="00FF3278"/>
    <w:rsid w:val="00FF47D8"/>
    <w:rsid w:val="00FF684D"/>
    <w:rsid w:val="00FF76A1"/>
    <w:rsid w:val="00FF7B47"/>
    <w:rsid w:val="012D307D"/>
    <w:rsid w:val="013305F2"/>
    <w:rsid w:val="01D124A6"/>
    <w:rsid w:val="0227136C"/>
    <w:rsid w:val="02385ABC"/>
    <w:rsid w:val="028F7330"/>
    <w:rsid w:val="03541CED"/>
    <w:rsid w:val="039A7DB6"/>
    <w:rsid w:val="03A03184"/>
    <w:rsid w:val="041E1E95"/>
    <w:rsid w:val="04356109"/>
    <w:rsid w:val="045768E7"/>
    <w:rsid w:val="04CA38F5"/>
    <w:rsid w:val="06331F2B"/>
    <w:rsid w:val="067C3F20"/>
    <w:rsid w:val="06EC2FBC"/>
    <w:rsid w:val="08145EEF"/>
    <w:rsid w:val="081C4913"/>
    <w:rsid w:val="086C7AD9"/>
    <w:rsid w:val="08A13C26"/>
    <w:rsid w:val="08E46086"/>
    <w:rsid w:val="091F331A"/>
    <w:rsid w:val="09346E06"/>
    <w:rsid w:val="094D16B8"/>
    <w:rsid w:val="09673E86"/>
    <w:rsid w:val="097202E0"/>
    <w:rsid w:val="09907166"/>
    <w:rsid w:val="09A2166C"/>
    <w:rsid w:val="09F835E9"/>
    <w:rsid w:val="0A2721BA"/>
    <w:rsid w:val="0A4173AB"/>
    <w:rsid w:val="0AB47F4F"/>
    <w:rsid w:val="0AB639C1"/>
    <w:rsid w:val="0B090DA4"/>
    <w:rsid w:val="0B4B1C27"/>
    <w:rsid w:val="0C0640D8"/>
    <w:rsid w:val="0C690D99"/>
    <w:rsid w:val="0C9615C8"/>
    <w:rsid w:val="0D417786"/>
    <w:rsid w:val="0ED308B1"/>
    <w:rsid w:val="0EE97FAA"/>
    <w:rsid w:val="0EFA35F9"/>
    <w:rsid w:val="0F2E7896"/>
    <w:rsid w:val="0F6B0B12"/>
    <w:rsid w:val="0F822606"/>
    <w:rsid w:val="0FB00BF3"/>
    <w:rsid w:val="10373E6A"/>
    <w:rsid w:val="1111121D"/>
    <w:rsid w:val="11E132E5"/>
    <w:rsid w:val="122B0930"/>
    <w:rsid w:val="125E4EE4"/>
    <w:rsid w:val="1286585F"/>
    <w:rsid w:val="1294457F"/>
    <w:rsid w:val="12CD3B64"/>
    <w:rsid w:val="12F86B39"/>
    <w:rsid w:val="138228A6"/>
    <w:rsid w:val="14180BB8"/>
    <w:rsid w:val="147348F5"/>
    <w:rsid w:val="14877923"/>
    <w:rsid w:val="152B752F"/>
    <w:rsid w:val="153233D9"/>
    <w:rsid w:val="15357613"/>
    <w:rsid w:val="1566789D"/>
    <w:rsid w:val="1594066F"/>
    <w:rsid w:val="15A13AF3"/>
    <w:rsid w:val="15A563D8"/>
    <w:rsid w:val="16ED1CB1"/>
    <w:rsid w:val="173E3D8A"/>
    <w:rsid w:val="17E214DD"/>
    <w:rsid w:val="17E65696"/>
    <w:rsid w:val="181C09C7"/>
    <w:rsid w:val="1835022E"/>
    <w:rsid w:val="1892089D"/>
    <w:rsid w:val="19185D28"/>
    <w:rsid w:val="19681976"/>
    <w:rsid w:val="19CF1C75"/>
    <w:rsid w:val="19D91AA4"/>
    <w:rsid w:val="1A440C91"/>
    <w:rsid w:val="1A9F789A"/>
    <w:rsid w:val="1AAD645B"/>
    <w:rsid w:val="1AE6371B"/>
    <w:rsid w:val="1B3D10B5"/>
    <w:rsid w:val="1C1F3D3A"/>
    <w:rsid w:val="1C3D6BC9"/>
    <w:rsid w:val="1C913B5A"/>
    <w:rsid w:val="1D1E19B2"/>
    <w:rsid w:val="1D377EC7"/>
    <w:rsid w:val="1D644DCB"/>
    <w:rsid w:val="1D6E1975"/>
    <w:rsid w:val="1DAD117E"/>
    <w:rsid w:val="1E175276"/>
    <w:rsid w:val="1E29229C"/>
    <w:rsid w:val="1E4C2F0A"/>
    <w:rsid w:val="1E8859E2"/>
    <w:rsid w:val="1E9F5731"/>
    <w:rsid w:val="1ED94A38"/>
    <w:rsid w:val="1EE740E1"/>
    <w:rsid w:val="1F330EF8"/>
    <w:rsid w:val="1FAE057F"/>
    <w:rsid w:val="2049019E"/>
    <w:rsid w:val="20506E01"/>
    <w:rsid w:val="20AC7A4A"/>
    <w:rsid w:val="20E73286"/>
    <w:rsid w:val="20E9129D"/>
    <w:rsid w:val="21D36C58"/>
    <w:rsid w:val="22552F34"/>
    <w:rsid w:val="2296105E"/>
    <w:rsid w:val="229A0B2A"/>
    <w:rsid w:val="233E694C"/>
    <w:rsid w:val="2374352E"/>
    <w:rsid w:val="245E2574"/>
    <w:rsid w:val="24AF1021"/>
    <w:rsid w:val="24CD7F23"/>
    <w:rsid w:val="24D23A23"/>
    <w:rsid w:val="25135385"/>
    <w:rsid w:val="261753F7"/>
    <w:rsid w:val="26A85D28"/>
    <w:rsid w:val="26D50FCD"/>
    <w:rsid w:val="270B364D"/>
    <w:rsid w:val="27267580"/>
    <w:rsid w:val="27717D06"/>
    <w:rsid w:val="279044C1"/>
    <w:rsid w:val="27BB051C"/>
    <w:rsid w:val="28394F3F"/>
    <w:rsid w:val="28F317BA"/>
    <w:rsid w:val="29297525"/>
    <w:rsid w:val="29B520D4"/>
    <w:rsid w:val="29B84BC6"/>
    <w:rsid w:val="2AF578DD"/>
    <w:rsid w:val="2B065713"/>
    <w:rsid w:val="2B373B1E"/>
    <w:rsid w:val="2B3C521A"/>
    <w:rsid w:val="2BFA2A68"/>
    <w:rsid w:val="2CE64319"/>
    <w:rsid w:val="2D0F26AC"/>
    <w:rsid w:val="2D7660F3"/>
    <w:rsid w:val="2DEA7A6B"/>
    <w:rsid w:val="2E324AB0"/>
    <w:rsid w:val="2E450300"/>
    <w:rsid w:val="2EF266DA"/>
    <w:rsid w:val="2F51081E"/>
    <w:rsid w:val="2FBC2096"/>
    <w:rsid w:val="312863E3"/>
    <w:rsid w:val="31927D00"/>
    <w:rsid w:val="32A01FA9"/>
    <w:rsid w:val="32AB409E"/>
    <w:rsid w:val="32BF4B25"/>
    <w:rsid w:val="330400C5"/>
    <w:rsid w:val="3338022C"/>
    <w:rsid w:val="335209DD"/>
    <w:rsid w:val="335E2ABA"/>
    <w:rsid w:val="33A54FB7"/>
    <w:rsid w:val="342137A7"/>
    <w:rsid w:val="34441F14"/>
    <w:rsid w:val="3471471B"/>
    <w:rsid w:val="349C0E7B"/>
    <w:rsid w:val="34B24A91"/>
    <w:rsid w:val="34EC697D"/>
    <w:rsid w:val="352A70CB"/>
    <w:rsid w:val="354653F2"/>
    <w:rsid w:val="363A0B87"/>
    <w:rsid w:val="36517B2E"/>
    <w:rsid w:val="366F0897"/>
    <w:rsid w:val="36806811"/>
    <w:rsid w:val="36B72699"/>
    <w:rsid w:val="37A63746"/>
    <w:rsid w:val="380F2DDF"/>
    <w:rsid w:val="389510E4"/>
    <w:rsid w:val="38ED2037"/>
    <w:rsid w:val="38FE5445"/>
    <w:rsid w:val="3973476B"/>
    <w:rsid w:val="399B6882"/>
    <w:rsid w:val="3A3D2D97"/>
    <w:rsid w:val="3B2C7D89"/>
    <w:rsid w:val="3B69348E"/>
    <w:rsid w:val="3B7346FF"/>
    <w:rsid w:val="3B8F6E75"/>
    <w:rsid w:val="3B9A3B61"/>
    <w:rsid w:val="3C1C4D96"/>
    <w:rsid w:val="3C410359"/>
    <w:rsid w:val="3C5540AC"/>
    <w:rsid w:val="3C7F3694"/>
    <w:rsid w:val="3CC316B6"/>
    <w:rsid w:val="3D613F10"/>
    <w:rsid w:val="3DA678B1"/>
    <w:rsid w:val="3E1C117F"/>
    <w:rsid w:val="3E286BC8"/>
    <w:rsid w:val="3FB26998"/>
    <w:rsid w:val="402036FE"/>
    <w:rsid w:val="40472C9E"/>
    <w:rsid w:val="407D3A09"/>
    <w:rsid w:val="40A71315"/>
    <w:rsid w:val="40B97058"/>
    <w:rsid w:val="41097F2B"/>
    <w:rsid w:val="41753708"/>
    <w:rsid w:val="41BA2959"/>
    <w:rsid w:val="420A113F"/>
    <w:rsid w:val="42306491"/>
    <w:rsid w:val="425378AF"/>
    <w:rsid w:val="42B53B1B"/>
    <w:rsid w:val="42CD1B2F"/>
    <w:rsid w:val="43FD4807"/>
    <w:rsid w:val="44780FD8"/>
    <w:rsid w:val="44E4666D"/>
    <w:rsid w:val="45E73B34"/>
    <w:rsid w:val="46707BA3"/>
    <w:rsid w:val="473C17C0"/>
    <w:rsid w:val="4744155B"/>
    <w:rsid w:val="47610928"/>
    <w:rsid w:val="47C666DA"/>
    <w:rsid w:val="47D311CE"/>
    <w:rsid w:val="488566A6"/>
    <w:rsid w:val="48D22DA8"/>
    <w:rsid w:val="4901159C"/>
    <w:rsid w:val="491634D4"/>
    <w:rsid w:val="49BF4F87"/>
    <w:rsid w:val="49BF4FB3"/>
    <w:rsid w:val="4ABE2EC5"/>
    <w:rsid w:val="4BE646BB"/>
    <w:rsid w:val="4C2E32A1"/>
    <w:rsid w:val="4C712E42"/>
    <w:rsid w:val="4D152158"/>
    <w:rsid w:val="4D362788"/>
    <w:rsid w:val="4DF15E38"/>
    <w:rsid w:val="4E3F057F"/>
    <w:rsid w:val="4E4769A2"/>
    <w:rsid w:val="4EC56BC8"/>
    <w:rsid w:val="4EEC05F8"/>
    <w:rsid w:val="4F87638D"/>
    <w:rsid w:val="4FEE214E"/>
    <w:rsid w:val="500B2D00"/>
    <w:rsid w:val="509A337D"/>
    <w:rsid w:val="50ED79FC"/>
    <w:rsid w:val="513419B6"/>
    <w:rsid w:val="51D23371"/>
    <w:rsid w:val="52D66A38"/>
    <w:rsid w:val="52FA11A6"/>
    <w:rsid w:val="53620E89"/>
    <w:rsid w:val="538F31FA"/>
    <w:rsid w:val="541D251B"/>
    <w:rsid w:val="54766E6F"/>
    <w:rsid w:val="550E1608"/>
    <w:rsid w:val="55915A56"/>
    <w:rsid w:val="55A90FF1"/>
    <w:rsid w:val="55F96B0D"/>
    <w:rsid w:val="55FE00AA"/>
    <w:rsid w:val="56031A8A"/>
    <w:rsid w:val="56360796"/>
    <w:rsid w:val="563B747D"/>
    <w:rsid w:val="56E6532A"/>
    <w:rsid w:val="56FE536D"/>
    <w:rsid w:val="570A1B43"/>
    <w:rsid w:val="57BA5AD4"/>
    <w:rsid w:val="57CE2F91"/>
    <w:rsid w:val="57FF6A2A"/>
    <w:rsid w:val="58670353"/>
    <w:rsid w:val="58A3441E"/>
    <w:rsid w:val="591D5A0F"/>
    <w:rsid w:val="59453534"/>
    <w:rsid w:val="5AB05584"/>
    <w:rsid w:val="5B195A0A"/>
    <w:rsid w:val="5B5D6CB7"/>
    <w:rsid w:val="5C17756B"/>
    <w:rsid w:val="5C276D2F"/>
    <w:rsid w:val="5C294C3A"/>
    <w:rsid w:val="5C537F09"/>
    <w:rsid w:val="5C765276"/>
    <w:rsid w:val="5C7C7378"/>
    <w:rsid w:val="5CF05A1F"/>
    <w:rsid w:val="5CF82EF2"/>
    <w:rsid w:val="5D136D89"/>
    <w:rsid w:val="5DA717B8"/>
    <w:rsid w:val="5DEC1382"/>
    <w:rsid w:val="5ED8140E"/>
    <w:rsid w:val="5F5145CF"/>
    <w:rsid w:val="5F6C627A"/>
    <w:rsid w:val="5FCD7FD2"/>
    <w:rsid w:val="5FFE63DD"/>
    <w:rsid w:val="602D666F"/>
    <w:rsid w:val="60343BAD"/>
    <w:rsid w:val="60805A49"/>
    <w:rsid w:val="61936854"/>
    <w:rsid w:val="61B61B6E"/>
    <w:rsid w:val="61C910DF"/>
    <w:rsid w:val="62775FD3"/>
    <w:rsid w:val="6323058D"/>
    <w:rsid w:val="63926B24"/>
    <w:rsid w:val="639E1469"/>
    <w:rsid w:val="63D626B9"/>
    <w:rsid w:val="63E12705"/>
    <w:rsid w:val="65BD2897"/>
    <w:rsid w:val="65C23A09"/>
    <w:rsid w:val="65D108DF"/>
    <w:rsid w:val="667C658D"/>
    <w:rsid w:val="66B71EC0"/>
    <w:rsid w:val="66EF6159"/>
    <w:rsid w:val="66FE2B14"/>
    <w:rsid w:val="67185CA3"/>
    <w:rsid w:val="67492634"/>
    <w:rsid w:val="684F2AAF"/>
    <w:rsid w:val="687E6184"/>
    <w:rsid w:val="68BC7F4B"/>
    <w:rsid w:val="68E1064A"/>
    <w:rsid w:val="68EA74FF"/>
    <w:rsid w:val="69E10D87"/>
    <w:rsid w:val="6AA8602B"/>
    <w:rsid w:val="6AB44268"/>
    <w:rsid w:val="6AE90ABE"/>
    <w:rsid w:val="6B5E41D4"/>
    <w:rsid w:val="6BD36970"/>
    <w:rsid w:val="6C5E6516"/>
    <w:rsid w:val="6CD45A02"/>
    <w:rsid w:val="6D8244B7"/>
    <w:rsid w:val="6F5A30A2"/>
    <w:rsid w:val="6F7A7103"/>
    <w:rsid w:val="6FF54761"/>
    <w:rsid w:val="70736AC7"/>
    <w:rsid w:val="709818C4"/>
    <w:rsid w:val="70EA3FA7"/>
    <w:rsid w:val="715E6CDC"/>
    <w:rsid w:val="71A9789C"/>
    <w:rsid w:val="71E5167D"/>
    <w:rsid w:val="71FC02A3"/>
    <w:rsid w:val="723D1ACB"/>
    <w:rsid w:val="724328D7"/>
    <w:rsid w:val="72757CBD"/>
    <w:rsid w:val="72EB73D9"/>
    <w:rsid w:val="730269FB"/>
    <w:rsid w:val="736D2431"/>
    <w:rsid w:val="73A55905"/>
    <w:rsid w:val="73CD424E"/>
    <w:rsid w:val="7425394E"/>
    <w:rsid w:val="7426269B"/>
    <w:rsid w:val="74343D24"/>
    <w:rsid w:val="743C1D69"/>
    <w:rsid w:val="747B7BA5"/>
    <w:rsid w:val="7513602F"/>
    <w:rsid w:val="75194C1F"/>
    <w:rsid w:val="762F20B9"/>
    <w:rsid w:val="76A74632"/>
    <w:rsid w:val="76B70EF9"/>
    <w:rsid w:val="76CD60B2"/>
    <w:rsid w:val="76D10E1C"/>
    <w:rsid w:val="773F68D7"/>
    <w:rsid w:val="7746721F"/>
    <w:rsid w:val="77A67EA0"/>
    <w:rsid w:val="77B37656"/>
    <w:rsid w:val="77D0645A"/>
    <w:rsid w:val="77F739E6"/>
    <w:rsid w:val="77FC2AE5"/>
    <w:rsid w:val="78044EE2"/>
    <w:rsid w:val="7832319B"/>
    <w:rsid w:val="78E24696"/>
    <w:rsid w:val="792C5E5B"/>
    <w:rsid w:val="7942376F"/>
    <w:rsid w:val="79454B6C"/>
    <w:rsid w:val="79F155E8"/>
    <w:rsid w:val="7A3C7DD6"/>
    <w:rsid w:val="7B44716B"/>
    <w:rsid w:val="7C087EE9"/>
    <w:rsid w:val="7C445208"/>
    <w:rsid w:val="7CF72961"/>
    <w:rsid w:val="7D2665B1"/>
    <w:rsid w:val="7DFE1CF5"/>
    <w:rsid w:val="7E1013FA"/>
    <w:rsid w:val="7E181F69"/>
    <w:rsid w:val="7E834226"/>
    <w:rsid w:val="7E8D1C0F"/>
    <w:rsid w:val="7EA1168E"/>
    <w:rsid w:val="7EAB552B"/>
    <w:rsid w:val="7EE04E09"/>
    <w:rsid w:val="7F195352"/>
    <w:rsid w:val="7F991937"/>
    <w:rsid w:val="7FB923B7"/>
    <w:rsid w:val="7FDA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9"/>
    <w:pPr>
      <w:keepNext/>
      <w:spacing w:line="360" w:lineRule="auto"/>
      <w:textAlignment w:val="center"/>
      <w:outlineLvl w:val="0"/>
    </w:pPr>
    <w:rPr>
      <w:rFonts w:ascii="黑体" w:hAnsi="黑体" w:eastAsia="黑体"/>
      <w:bCs/>
      <w:sz w:val="24"/>
    </w:rPr>
  </w:style>
  <w:style w:type="paragraph" w:styleId="3">
    <w:name w:val="heading 2"/>
    <w:basedOn w:val="1"/>
    <w:next w:val="1"/>
    <w:link w:val="56"/>
    <w:autoRedefine/>
    <w:qFormat/>
    <w:uiPriority w:val="9"/>
    <w:pPr>
      <w:keepNext/>
      <w:ind w:firstLine="640" w:firstLineChars="200"/>
      <w:jc w:val="center"/>
      <w:outlineLvl w:val="1"/>
    </w:pPr>
    <w:rPr>
      <w:rFonts w:ascii="黑体" w:eastAsia="黑体"/>
      <w:sz w:val="32"/>
    </w:rPr>
  </w:style>
  <w:style w:type="paragraph" w:styleId="4">
    <w:name w:val="heading 3"/>
    <w:basedOn w:val="1"/>
    <w:next w:val="1"/>
    <w:autoRedefine/>
    <w:qFormat/>
    <w:uiPriority w:val="0"/>
    <w:pPr>
      <w:keepNext/>
      <w:jc w:val="center"/>
      <w:outlineLvl w:val="2"/>
    </w:pPr>
    <w:rPr>
      <w:sz w:val="32"/>
    </w:rPr>
  </w:style>
  <w:style w:type="paragraph" w:styleId="5">
    <w:name w:val="heading 4"/>
    <w:basedOn w:val="1"/>
    <w:next w:val="1"/>
    <w:link w:val="55"/>
    <w:autoRedefine/>
    <w:qFormat/>
    <w:uiPriority w:val="9"/>
    <w:pPr>
      <w:keepNext/>
      <w:spacing w:beforeLines="100" w:line="640" w:lineRule="exact"/>
      <w:ind w:left="97" w:leftChars="46" w:right="153" w:rightChars="73" w:firstLine="992" w:firstLineChars="280"/>
      <w:outlineLvl w:val="3"/>
    </w:pPr>
    <w:rPr>
      <w:rFonts w:ascii="黑体"/>
      <w:b/>
      <w:bCs/>
      <w:sz w:val="36"/>
    </w:rPr>
  </w:style>
  <w:style w:type="paragraph" w:styleId="6">
    <w:name w:val="heading 7"/>
    <w:basedOn w:val="1"/>
    <w:next w:val="1"/>
    <w:autoRedefine/>
    <w:qFormat/>
    <w:uiPriority w:val="0"/>
    <w:pPr>
      <w:keepNext/>
      <w:keepLines/>
      <w:spacing w:before="240" w:after="64" w:line="320" w:lineRule="auto"/>
      <w:outlineLvl w:val="6"/>
    </w:pPr>
    <w:rPr>
      <w:b/>
      <w:bCs/>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autoSpaceDE w:val="0"/>
      <w:autoSpaceDN w:val="0"/>
      <w:adjustRightInd w:val="0"/>
      <w:ind w:firstLine="420"/>
      <w:textAlignment w:val="baseline"/>
    </w:pPr>
    <w:rPr>
      <w:rFonts w:ascii="Calibri" w:hAnsi="Calibri"/>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autoRedefine/>
    <w:qFormat/>
    <w:uiPriority w:val="0"/>
    <w:pPr>
      <w:shd w:val="clear" w:color="auto" w:fill="000080"/>
    </w:pPr>
  </w:style>
  <w:style w:type="paragraph" w:styleId="10">
    <w:name w:val="annotation text"/>
    <w:basedOn w:val="1"/>
    <w:link w:val="51"/>
    <w:autoRedefine/>
    <w:qFormat/>
    <w:uiPriority w:val="99"/>
    <w:pPr>
      <w:jc w:val="left"/>
    </w:pPr>
  </w:style>
  <w:style w:type="paragraph" w:styleId="11">
    <w:name w:val="Body Text"/>
    <w:basedOn w:val="1"/>
    <w:link w:val="82"/>
    <w:autoRedefine/>
    <w:qFormat/>
    <w:uiPriority w:val="99"/>
    <w:pPr>
      <w:spacing w:after="120"/>
    </w:pPr>
    <w:rPr>
      <w:szCs w:val="20"/>
    </w:rPr>
  </w:style>
  <w:style w:type="paragraph" w:styleId="12">
    <w:name w:val="Body Text Indent"/>
    <w:basedOn w:val="1"/>
    <w:link w:val="57"/>
    <w:autoRedefine/>
    <w:qFormat/>
    <w:uiPriority w:val="99"/>
    <w:pPr>
      <w:ind w:left="359" w:leftChars="171" w:firstLine="480" w:firstLineChars="200"/>
    </w:pPr>
    <w:rPr>
      <w:sz w:val="24"/>
    </w:rPr>
  </w:style>
  <w:style w:type="paragraph" w:styleId="13">
    <w:name w:val="toc 3"/>
    <w:basedOn w:val="1"/>
    <w:next w:val="1"/>
    <w:autoRedefine/>
    <w:qFormat/>
    <w:uiPriority w:val="0"/>
    <w:pPr>
      <w:tabs>
        <w:tab w:val="right" w:leader="dot" w:pos="9060"/>
      </w:tabs>
      <w:snapToGrid w:val="0"/>
      <w:spacing w:line="360" w:lineRule="auto"/>
    </w:pPr>
  </w:style>
  <w:style w:type="paragraph" w:styleId="14">
    <w:name w:val="Plain Text"/>
    <w:basedOn w:val="1"/>
    <w:autoRedefine/>
    <w:qFormat/>
    <w:uiPriority w:val="0"/>
    <w:pPr>
      <w:tabs>
        <w:tab w:val="left" w:pos="765"/>
        <w:tab w:val="left" w:pos="930"/>
      </w:tabs>
      <w:adjustRightInd w:val="0"/>
      <w:snapToGrid w:val="0"/>
      <w:ind w:right="11"/>
      <w:jc w:val="center"/>
      <w:textAlignment w:val="center"/>
    </w:pPr>
    <w:rPr>
      <w:rFonts w:ascii="宋体" w:hAnsi="Courier New"/>
      <w:szCs w:val="20"/>
    </w:rPr>
  </w:style>
  <w:style w:type="paragraph" w:styleId="15">
    <w:name w:val="Date"/>
    <w:basedOn w:val="1"/>
    <w:next w:val="1"/>
    <w:link w:val="52"/>
    <w:autoRedefine/>
    <w:qFormat/>
    <w:uiPriority w:val="99"/>
    <w:pPr>
      <w:ind w:left="100" w:leftChars="2500"/>
    </w:pPr>
    <w:rPr>
      <w:rFonts w:ascii="宋体" w:hAnsi="宋体"/>
      <w:sz w:val="28"/>
    </w:rPr>
  </w:style>
  <w:style w:type="paragraph" w:styleId="16">
    <w:name w:val="Body Text Indent 2"/>
    <w:basedOn w:val="1"/>
    <w:link w:val="48"/>
    <w:autoRedefine/>
    <w:qFormat/>
    <w:uiPriority w:val="99"/>
    <w:pPr>
      <w:spacing w:after="120" w:line="480" w:lineRule="auto"/>
      <w:ind w:left="420" w:leftChars="200"/>
    </w:pPr>
  </w:style>
  <w:style w:type="paragraph" w:styleId="17">
    <w:name w:val="Balloon Text"/>
    <w:basedOn w:val="1"/>
    <w:link w:val="49"/>
    <w:autoRedefine/>
    <w:qFormat/>
    <w:uiPriority w:val="99"/>
    <w:rPr>
      <w:sz w:val="18"/>
      <w:szCs w:val="18"/>
    </w:rPr>
  </w:style>
  <w:style w:type="paragraph" w:styleId="18">
    <w:name w:val="footer"/>
    <w:basedOn w:val="1"/>
    <w:link w:val="58"/>
    <w:autoRedefine/>
    <w:qFormat/>
    <w:uiPriority w:val="99"/>
    <w:pPr>
      <w:tabs>
        <w:tab w:val="center" w:pos="4153"/>
        <w:tab w:val="right" w:pos="8306"/>
      </w:tabs>
      <w:snapToGrid w:val="0"/>
      <w:jc w:val="left"/>
    </w:pPr>
    <w:rPr>
      <w:sz w:val="18"/>
      <w:szCs w:val="18"/>
    </w:rPr>
  </w:style>
  <w:style w:type="paragraph" w:styleId="19">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420"/>
        <w:tab w:val="right" w:leader="dot" w:pos="9072"/>
      </w:tabs>
      <w:spacing w:before="120" w:after="120" w:line="180" w:lineRule="atLeast"/>
      <w:jc w:val="left"/>
    </w:pPr>
    <w:rPr>
      <w:rFonts w:ascii="宋体" w:hAnsi="宋体"/>
      <w:bCs/>
      <w:caps/>
      <w:color w:val="000000" w:themeColor="text1"/>
      <w:sz w:val="24"/>
    </w:rPr>
  </w:style>
  <w:style w:type="paragraph" w:styleId="21">
    <w:name w:val="toc 2"/>
    <w:basedOn w:val="1"/>
    <w:next w:val="1"/>
    <w:autoRedefine/>
    <w:qFormat/>
    <w:uiPriority w:val="39"/>
    <w:pPr>
      <w:tabs>
        <w:tab w:val="right" w:leader="dot" w:pos="9060"/>
      </w:tabs>
    </w:pPr>
  </w:style>
  <w:style w:type="paragraph" w:styleId="22">
    <w:name w:val="HTML Preformatted"/>
    <w:basedOn w:val="1"/>
    <w:link w:val="4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50"/>
    <w:autoRedefine/>
    <w:qFormat/>
    <w:uiPriority w:val="99"/>
    <w:rPr>
      <w:b/>
      <w:bC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rFonts w:ascii="Times New Roman" w:hAnsi="Times New Roman" w:eastAsia="宋体" w:cs="Times New Roman"/>
      <w:b/>
      <w:bCs/>
    </w:rPr>
  </w:style>
  <w:style w:type="character" w:styleId="29">
    <w:name w:val="page number"/>
    <w:basedOn w:val="27"/>
    <w:autoRedefine/>
    <w:qFormat/>
    <w:uiPriority w:val="99"/>
    <w:rPr>
      <w:rFonts w:ascii="Times New Roman" w:hAnsi="Times New Roman" w:eastAsia="宋体" w:cs="Times New Roman"/>
    </w:rPr>
  </w:style>
  <w:style w:type="character" w:styleId="30">
    <w:name w:val="Hyperlink"/>
    <w:autoRedefine/>
    <w:qFormat/>
    <w:uiPriority w:val="99"/>
    <w:rPr>
      <w:rFonts w:ascii="Times New Roman" w:hAnsi="Times New Roman" w:eastAsia="宋体" w:cs="Times New Roman"/>
      <w:color w:val="0000FF"/>
      <w:u w:val="single"/>
    </w:rPr>
  </w:style>
  <w:style w:type="character" w:styleId="31">
    <w:name w:val="annotation reference"/>
    <w:autoRedefine/>
    <w:qFormat/>
    <w:uiPriority w:val="99"/>
    <w:rPr>
      <w:rFonts w:ascii="Times New Roman" w:hAnsi="Times New Roman" w:eastAsia="宋体" w:cs="Times New Roman"/>
      <w:sz w:val="21"/>
      <w:szCs w:val="21"/>
    </w:rPr>
  </w:style>
  <w:style w:type="character" w:styleId="32">
    <w:name w:val="HTML Cite"/>
    <w:autoRedefine/>
    <w:qFormat/>
    <w:uiPriority w:val="0"/>
    <w:rPr>
      <w:rFonts w:ascii="Times New Roman" w:hAnsi="Times New Roman" w:eastAsia="宋体" w:cs="Times New Roman"/>
      <w:i/>
      <w:iCs/>
    </w:rPr>
  </w:style>
  <w:style w:type="character" w:customStyle="1" w:styleId="33">
    <w:name w:val="t141"/>
    <w:autoRedefine/>
    <w:qFormat/>
    <w:uiPriority w:val="0"/>
    <w:rPr>
      <w:rFonts w:ascii="Times New Roman" w:hAnsi="Times New Roman" w:eastAsia="宋体" w:cs="Times New Roman"/>
      <w:sz w:val="21"/>
      <w:szCs w:val="21"/>
    </w:rPr>
  </w:style>
  <w:style w:type="character" w:customStyle="1" w:styleId="34">
    <w:name w:val="NormalCharacter"/>
    <w:autoRedefine/>
    <w:qFormat/>
    <w:uiPriority w:val="0"/>
    <w:rPr>
      <w:rFonts w:ascii="Times New Roman" w:hAnsi="Times New Roman" w:eastAsia="宋体" w:cs="Times New Roman"/>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styleId="37">
    <w:name w:val="List Paragraph"/>
    <w:basedOn w:val="1"/>
    <w:autoRedefine/>
    <w:qFormat/>
    <w:uiPriority w:val="99"/>
    <w:pPr>
      <w:ind w:left="1097" w:hanging="601"/>
    </w:pPr>
    <w:rPr>
      <w:rFonts w:ascii="宋体" w:hAnsi="宋体" w:cs="宋体"/>
      <w:lang w:eastAsia="en-US" w:bidi="en-US"/>
    </w:rPr>
  </w:style>
  <w:style w:type="paragraph" w:customStyle="1" w:styleId="38">
    <w:name w:val="Char"/>
    <w:basedOn w:val="1"/>
    <w:autoRedefine/>
    <w:qFormat/>
    <w:uiPriority w:val="0"/>
    <w:pPr>
      <w:numPr>
        <w:ilvl w:val="0"/>
        <w:numId w:val="1"/>
      </w:numPr>
    </w:pPr>
  </w:style>
  <w:style w:type="paragraph" w:customStyle="1" w:styleId="39">
    <w:name w:val="Table Paragraph"/>
    <w:basedOn w:val="1"/>
    <w:autoRedefine/>
    <w:qFormat/>
    <w:uiPriority w:val="0"/>
    <w:rPr>
      <w:rFonts w:ascii="宋体" w:hAnsi="宋体" w:cs="宋体"/>
      <w:lang w:eastAsia="en-US" w:bidi="en-US"/>
    </w:rPr>
  </w:style>
  <w:style w:type="paragraph" w:customStyle="1" w:styleId="40">
    <w:name w:val="Heading1"/>
    <w:basedOn w:val="1"/>
    <w:next w:val="1"/>
    <w:autoRedefine/>
    <w:qFormat/>
    <w:uiPriority w:val="0"/>
    <w:pPr>
      <w:keepNext/>
      <w:keepLines/>
      <w:widowControl/>
      <w:spacing w:before="340" w:after="330" w:line="578" w:lineRule="auto"/>
      <w:textAlignment w:val="baseline"/>
    </w:pPr>
    <w:rPr>
      <w:b/>
      <w:bCs/>
      <w:kern w:val="44"/>
      <w:sz w:val="44"/>
      <w:szCs w:val="44"/>
    </w:rPr>
  </w:style>
  <w:style w:type="paragraph" w:customStyle="1" w:styleId="4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Char Char Char Char Char Char1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段 Char"/>
    <w:basedOn w:val="27"/>
    <w:link w:val="45"/>
    <w:autoRedefine/>
    <w:qFormat/>
    <w:locked/>
    <w:uiPriority w:val="0"/>
    <w:rPr>
      <w:rFonts w:ascii="宋体"/>
      <w:sz w:val="21"/>
    </w:rPr>
  </w:style>
  <w:style w:type="paragraph" w:customStyle="1" w:styleId="45">
    <w:name w:val="段"/>
    <w:link w:val="4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6">
    <w:name w:val="HTML 预设格式 字符"/>
    <w:basedOn w:val="27"/>
    <w:link w:val="22"/>
    <w:autoRedefine/>
    <w:qFormat/>
    <w:uiPriority w:val="99"/>
    <w:rPr>
      <w:rFonts w:ascii="宋体" w:hAnsi="宋体"/>
      <w:sz w:val="24"/>
      <w:szCs w:val="24"/>
    </w:rPr>
  </w:style>
  <w:style w:type="character" w:customStyle="1" w:styleId="47">
    <w:name w:val="font71"/>
    <w:basedOn w:val="27"/>
    <w:autoRedefine/>
    <w:qFormat/>
    <w:uiPriority w:val="0"/>
    <w:rPr>
      <w:rFonts w:ascii="宋体" w:hAnsi="宋体" w:eastAsia="宋体" w:cs="宋体"/>
      <w:color w:val="000000"/>
      <w:sz w:val="22"/>
      <w:szCs w:val="22"/>
      <w:u w:val="none"/>
    </w:rPr>
  </w:style>
  <w:style w:type="character" w:customStyle="1" w:styleId="48">
    <w:name w:val="正文文本缩进 2 字符"/>
    <w:basedOn w:val="27"/>
    <w:link w:val="16"/>
    <w:autoRedefine/>
    <w:qFormat/>
    <w:locked/>
    <w:uiPriority w:val="99"/>
    <w:rPr>
      <w:kern w:val="2"/>
      <w:sz w:val="21"/>
      <w:szCs w:val="24"/>
    </w:rPr>
  </w:style>
  <w:style w:type="character" w:customStyle="1" w:styleId="49">
    <w:name w:val="批注框文本 字符"/>
    <w:basedOn w:val="27"/>
    <w:link w:val="17"/>
    <w:autoRedefine/>
    <w:qFormat/>
    <w:locked/>
    <w:uiPriority w:val="99"/>
    <w:rPr>
      <w:kern w:val="2"/>
      <w:sz w:val="18"/>
      <w:szCs w:val="18"/>
    </w:rPr>
  </w:style>
  <w:style w:type="character" w:customStyle="1" w:styleId="50">
    <w:name w:val="批注主题 字符"/>
    <w:basedOn w:val="51"/>
    <w:link w:val="24"/>
    <w:autoRedefine/>
    <w:qFormat/>
    <w:locked/>
    <w:uiPriority w:val="99"/>
    <w:rPr>
      <w:b/>
      <w:bCs/>
      <w:kern w:val="2"/>
      <w:sz w:val="21"/>
      <w:szCs w:val="24"/>
    </w:rPr>
  </w:style>
  <w:style w:type="character" w:customStyle="1" w:styleId="51">
    <w:name w:val="批注文字 字符"/>
    <w:basedOn w:val="27"/>
    <w:link w:val="10"/>
    <w:autoRedefine/>
    <w:qFormat/>
    <w:locked/>
    <w:uiPriority w:val="99"/>
    <w:rPr>
      <w:kern w:val="2"/>
      <w:sz w:val="21"/>
      <w:szCs w:val="24"/>
    </w:rPr>
  </w:style>
  <w:style w:type="character" w:customStyle="1" w:styleId="52">
    <w:name w:val="日期 字符"/>
    <w:basedOn w:val="27"/>
    <w:link w:val="15"/>
    <w:autoRedefine/>
    <w:qFormat/>
    <w:uiPriority w:val="99"/>
    <w:rPr>
      <w:rFonts w:ascii="宋体" w:hAnsi="宋体"/>
      <w:kern w:val="2"/>
      <w:sz w:val="28"/>
      <w:szCs w:val="24"/>
    </w:rPr>
  </w:style>
  <w:style w:type="character" w:customStyle="1" w:styleId="53">
    <w:name w:val="页眉 字符"/>
    <w:basedOn w:val="27"/>
    <w:link w:val="19"/>
    <w:autoRedefine/>
    <w:qFormat/>
    <w:uiPriority w:val="99"/>
    <w:rPr>
      <w:kern w:val="2"/>
      <w:sz w:val="18"/>
      <w:szCs w:val="18"/>
    </w:rPr>
  </w:style>
  <w:style w:type="character" w:customStyle="1" w:styleId="54">
    <w:name w:val="标题 1 字符"/>
    <w:basedOn w:val="27"/>
    <w:link w:val="2"/>
    <w:autoRedefine/>
    <w:qFormat/>
    <w:uiPriority w:val="9"/>
    <w:rPr>
      <w:rFonts w:ascii="黑体" w:hAnsi="黑体" w:eastAsia="黑体"/>
      <w:bCs/>
      <w:kern w:val="2"/>
      <w:sz w:val="24"/>
      <w:szCs w:val="24"/>
    </w:rPr>
  </w:style>
  <w:style w:type="character" w:customStyle="1" w:styleId="55">
    <w:name w:val="标题 4 字符"/>
    <w:basedOn w:val="27"/>
    <w:link w:val="5"/>
    <w:autoRedefine/>
    <w:qFormat/>
    <w:uiPriority w:val="9"/>
    <w:rPr>
      <w:rFonts w:ascii="黑体"/>
      <w:b/>
      <w:bCs/>
      <w:kern w:val="2"/>
      <w:sz w:val="36"/>
      <w:szCs w:val="24"/>
    </w:rPr>
  </w:style>
  <w:style w:type="character" w:customStyle="1" w:styleId="56">
    <w:name w:val="标题 2 字符"/>
    <w:basedOn w:val="27"/>
    <w:link w:val="3"/>
    <w:autoRedefine/>
    <w:qFormat/>
    <w:uiPriority w:val="9"/>
    <w:rPr>
      <w:rFonts w:ascii="黑体" w:eastAsia="黑体"/>
      <w:kern w:val="2"/>
      <w:sz w:val="32"/>
      <w:szCs w:val="24"/>
    </w:rPr>
  </w:style>
  <w:style w:type="character" w:customStyle="1" w:styleId="57">
    <w:name w:val="正文文本缩进 字符"/>
    <w:basedOn w:val="27"/>
    <w:link w:val="12"/>
    <w:autoRedefine/>
    <w:qFormat/>
    <w:uiPriority w:val="99"/>
    <w:rPr>
      <w:kern w:val="2"/>
      <w:sz w:val="24"/>
      <w:szCs w:val="24"/>
    </w:rPr>
  </w:style>
  <w:style w:type="character" w:customStyle="1" w:styleId="58">
    <w:name w:val="页脚 字符"/>
    <w:basedOn w:val="27"/>
    <w:link w:val="18"/>
    <w:autoRedefine/>
    <w:qFormat/>
    <w:uiPriority w:val="99"/>
    <w:rPr>
      <w:kern w:val="2"/>
      <w:sz w:val="18"/>
      <w:szCs w:val="18"/>
    </w:rPr>
  </w:style>
  <w:style w:type="character" w:customStyle="1" w:styleId="59">
    <w:name w:val="font51"/>
    <w:basedOn w:val="27"/>
    <w:autoRedefine/>
    <w:qFormat/>
    <w:uiPriority w:val="0"/>
    <w:rPr>
      <w:rFonts w:ascii="宋体" w:hAnsi="宋体" w:eastAsia="宋体" w:cs="宋体"/>
      <w:color w:val="000000"/>
      <w:sz w:val="22"/>
      <w:szCs w:val="22"/>
      <w:u w:val="none"/>
    </w:rPr>
  </w:style>
  <w:style w:type="paragraph" w:customStyle="1" w:styleId="60">
    <w:name w:val="二级条标题"/>
    <w:basedOn w:val="61"/>
    <w:next w:val="45"/>
    <w:autoRedefine/>
    <w:qFormat/>
    <w:uiPriority w:val="0"/>
    <w:pPr>
      <w:spacing w:before="50" w:after="50"/>
      <w:ind w:left="945"/>
      <w:outlineLvl w:val="3"/>
    </w:pPr>
  </w:style>
  <w:style w:type="paragraph" w:customStyle="1" w:styleId="61">
    <w:name w:val="一级条标题"/>
    <w:next w:val="45"/>
    <w:autoRedefine/>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62">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63">
    <w:name w:val="章标题"/>
    <w:next w:val="45"/>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64">
    <w:name w:val="五级条标题"/>
    <w:basedOn w:val="65"/>
    <w:next w:val="45"/>
    <w:autoRedefine/>
    <w:qFormat/>
    <w:uiPriority w:val="0"/>
    <w:pPr>
      <w:outlineLvl w:val="6"/>
    </w:pPr>
  </w:style>
  <w:style w:type="paragraph" w:customStyle="1" w:styleId="65">
    <w:name w:val="四级条标题"/>
    <w:basedOn w:val="1"/>
    <w:next w:val="45"/>
    <w:autoRedefine/>
    <w:qFormat/>
    <w:uiPriority w:val="0"/>
    <w:pPr>
      <w:widowControl/>
      <w:spacing w:beforeLines="50" w:afterLines="50"/>
      <w:jc w:val="left"/>
      <w:outlineLvl w:val="5"/>
    </w:pPr>
    <w:rPr>
      <w:rFonts w:ascii="黑体" w:hAnsi="Calibri" w:eastAsia="黑体"/>
      <w:kern w:val="0"/>
      <w:szCs w:val="21"/>
    </w:rPr>
  </w:style>
  <w:style w:type="paragraph" w:customStyle="1" w:styleId="66">
    <w:name w:val="Normal_1"/>
    <w:autoRedefine/>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67">
    <w:name w:val="注×："/>
    <w:autoRedefine/>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68">
    <w:name w:val="正文图标题"/>
    <w:next w:val="45"/>
    <w:autoRedefine/>
    <w:qFormat/>
    <w:uiPriority w:val="0"/>
    <w:pPr>
      <w:spacing w:beforeLines="50" w:afterLines="50"/>
      <w:jc w:val="center"/>
    </w:pPr>
    <w:rPr>
      <w:rFonts w:ascii="黑体" w:hAnsi="Calibri" w:eastAsia="黑体" w:cs="Times New Roman"/>
      <w:sz w:val="21"/>
      <w:lang w:val="en-US" w:eastAsia="zh-CN" w:bidi="ar-SA"/>
    </w:rPr>
  </w:style>
  <w:style w:type="paragraph" w:customStyle="1" w:styleId="69">
    <w:name w:val="注×：（正文）"/>
    <w:autoRedefine/>
    <w:qFormat/>
    <w:uiPriority w:val="0"/>
    <w:pPr>
      <w:ind w:left="811" w:hanging="448"/>
      <w:jc w:val="both"/>
    </w:pPr>
    <w:rPr>
      <w:rFonts w:ascii="宋体" w:hAnsi="Calibri" w:eastAsia="宋体" w:cs="Times New Roman"/>
      <w:sz w:val="18"/>
      <w:szCs w:val="18"/>
      <w:lang w:val="en-US" w:eastAsia="zh-CN" w:bidi="ar-SA"/>
    </w:rPr>
  </w:style>
  <w:style w:type="paragraph" w:customStyle="1" w:styleId="70">
    <w:name w:val="正文表标题"/>
    <w:next w:val="45"/>
    <w:autoRedefine/>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71">
    <w:name w:val="样式1"/>
    <w:basedOn w:val="19"/>
    <w:link w:val="73"/>
    <w:autoRedefine/>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72">
    <w:name w:val="样式2"/>
    <w:basedOn w:val="19"/>
    <w:link w:val="75"/>
    <w:autoRedefine/>
    <w:qFormat/>
    <w:uiPriority w:val="0"/>
    <w:pPr>
      <w:pBdr>
        <w:bottom w:val="none" w:color="auto" w:sz="0" w:space="0"/>
      </w:pBdr>
      <w:tabs>
        <w:tab w:val="center" w:pos="4439"/>
        <w:tab w:val="right" w:pos="8879"/>
      </w:tabs>
      <w:spacing w:afterLines="50"/>
      <w:jc w:val="left"/>
    </w:pPr>
    <w:rPr>
      <w:rFonts w:ascii="Calibri" w:hAnsi="Calibri" w:eastAsia="仿宋_GB2312"/>
      <w:sz w:val="21"/>
    </w:rPr>
  </w:style>
  <w:style w:type="character" w:customStyle="1" w:styleId="73">
    <w:name w:val="样式1 Char"/>
    <w:basedOn w:val="53"/>
    <w:link w:val="71"/>
    <w:autoRedefine/>
    <w:qFormat/>
    <w:uiPriority w:val="0"/>
    <w:rPr>
      <w:rFonts w:ascii="黑体" w:hAnsi="黑体" w:eastAsia="黑体" w:cs="黑体"/>
      <w:spacing w:val="20"/>
      <w:kern w:val="2"/>
      <w:sz w:val="21"/>
      <w:szCs w:val="18"/>
    </w:rPr>
  </w:style>
  <w:style w:type="paragraph" w:customStyle="1" w:styleId="74">
    <w:name w:val="样式3"/>
    <w:basedOn w:val="19"/>
    <w:link w:val="76"/>
    <w:autoRedefine/>
    <w:qFormat/>
    <w:uiPriority w:val="0"/>
    <w:pPr>
      <w:pBdr>
        <w:bottom w:val="none" w:color="auto" w:sz="0" w:space="0"/>
      </w:pBdr>
    </w:pPr>
    <w:rPr>
      <w:rFonts w:ascii="Calibri" w:hAnsi="Calibri"/>
    </w:rPr>
  </w:style>
  <w:style w:type="character" w:customStyle="1" w:styleId="75">
    <w:name w:val="样式2 Char"/>
    <w:basedOn w:val="53"/>
    <w:link w:val="72"/>
    <w:autoRedefine/>
    <w:qFormat/>
    <w:uiPriority w:val="0"/>
    <w:rPr>
      <w:rFonts w:ascii="Calibri" w:hAnsi="Calibri" w:eastAsia="仿宋_GB2312"/>
      <w:kern w:val="2"/>
      <w:sz w:val="21"/>
      <w:szCs w:val="18"/>
    </w:rPr>
  </w:style>
  <w:style w:type="character" w:customStyle="1" w:styleId="76">
    <w:name w:val="样式3 Char"/>
    <w:basedOn w:val="53"/>
    <w:link w:val="74"/>
    <w:autoRedefine/>
    <w:qFormat/>
    <w:uiPriority w:val="0"/>
    <w:rPr>
      <w:rFonts w:ascii="Calibri" w:hAnsi="Calibri"/>
      <w:kern w:val="2"/>
      <w:sz w:val="18"/>
      <w:szCs w:val="18"/>
    </w:rPr>
  </w:style>
  <w:style w:type="paragraph" w:customStyle="1" w:styleId="77">
    <w:name w:val="Body text|2"/>
    <w:basedOn w:val="1"/>
    <w:link w:val="78"/>
    <w:autoRedefine/>
    <w:qFormat/>
    <w:uiPriority w:val="0"/>
    <w:pPr>
      <w:spacing w:line="374" w:lineRule="exact"/>
      <w:ind w:firstLine="480" w:firstLineChars="200"/>
      <w:jc w:val="left"/>
    </w:pPr>
    <w:rPr>
      <w:sz w:val="22"/>
      <w:szCs w:val="22"/>
    </w:rPr>
  </w:style>
  <w:style w:type="character" w:customStyle="1" w:styleId="78">
    <w:name w:val="Body text|2_"/>
    <w:basedOn w:val="27"/>
    <w:link w:val="77"/>
    <w:autoRedefine/>
    <w:qFormat/>
    <w:uiPriority w:val="0"/>
    <w:rPr>
      <w:kern w:val="2"/>
      <w:sz w:val="22"/>
      <w:szCs w:val="22"/>
    </w:rPr>
  </w:style>
  <w:style w:type="paragraph" w:customStyle="1" w:styleId="79">
    <w:name w:val="Heading #5|1"/>
    <w:basedOn w:val="1"/>
    <w:autoRedefine/>
    <w:qFormat/>
    <w:uiPriority w:val="0"/>
    <w:pPr>
      <w:spacing w:after="130" w:line="600" w:lineRule="exact"/>
      <w:ind w:firstLine="480" w:firstLineChars="200"/>
      <w:jc w:val="center"/>
      <w:outlineLvl w:val="4"/>
    </w:pPr>
    <w:rPr>
      <w:rFonts w:eastAsia="Times New Roman"/>
      <w:i/>
      <w:iCs/>
      <w:color w:val="000000"/>
      <w:kern w:val="0"/>
      <w:sz w:val="28"/>
      <w:szCs w:val="28"/>
      <w:lang w:eastAsia="en-US" w:bidi="en-US"/>
    </w:rPr>
  </w:style>
  <w:style w:type="paragraph" w:customStyle="1" w:styleId="80">
    <w:name w:val="Body text|1"/>
    <w:basedOn w:val="1"/>
    <w:link w:val="81"/>
    <w:autoRedefine/>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81">
    <w:name w:val="Body text|1_"/>
    <w:basedOn w:val="27"/>
    <w:link w:val="80"/>
    <w:autoRedefine/>
    <w:qFormat/>
    <w:uiPriority w:val="0"/>
    <w:rPr>
      <w:rFonts w:ascii="宋体" w:hAnsi="宋体" w:cs="宋体"/>
      <w:kern w:val="2"/>
      <w:sz w:val="22"/>
      <w:szCs w:val="22"/>
      <w:lang w:val="zh-TW" w:eastAsia="zh-TW" w:bidi="zh-TW"/>
    </w:rPr>
  </w:style>
  <w:style w:type="character" w:customStyle="1" w:styleId="82">
    <w:name w:val="正文文本 字符"/>
    <w:basedOn w:val="27"/>
    <w:link w:val="11"/>
    <w:autoRedefine/>
    <w:qFormat/>
    <w:uiPriority w:val="99"/>
    <w:rPr>
      <w:kern w:val="2"/>
      <w:sz w:val="21"/>
    </w:rPr>
  </w:style>
  <w:style w:type="table" w:customStyle="1" w:styleId="83">
    <w:name w:val="网格型1"/>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2"/>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5">
    <w:name w:val="Placeholder Text"/>
    <w:basedOn w:val="27"/>
    <w:autoRedefine/>
    <w:unhideWhenUsed/>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41.wmf"/><Relationship Id="rId97" Type="http://schemas.openxmlformats.org/officeDocument/2006/relationships/oleObject" Target="embeddings/oleObject41.bin"/><Relationship Id="rId96" Type="http://schemas.openxmlformats.org/officeDocument/2006/relationships/image" Target="media/image40.wmf"/><Relationship Id="rId95" Type="http://schemas.openxmlformats.org/officeDocument/2006/relationships/oleObject" Target="embeddings/oleObject40.bin"/><Relationship Id="rId94" Type="http://schemas.openxmlformats.org/officeDocument/2006/relationships/image" Target="media/image39.wmf"/><Relationship Id="rId93" Type="http://schemas.openxmlformats.org/officeDocument/2006/relationships/oleObject" Target="embeddings/oleObject39.bin"/><Relationship Id="rId92" Type="http://schemas.openxmlformats.org/officeDocument/2006/relationships/image" Target="media/image38.wmf"/><Relationship Id="rId91" Type="http://schemas.openxmlformats.org/officeDocument/2006/relationships/oleObject" Target="embeddings/oleObject38.bin"/><Relationship Id="rId90" Type="http://schemas.openxmlformats.org/officeDocument/2006/relationships/oleObject" Target="embeddings/oleObject37.bin"/><Relationship Id="rId9" Type="http://schemas.openxmlformats.org/officeDocument/2006/relationships/footer" Target="footer2.xml"/><Relationship Id="rId89" Type="http://schemas.openxmlformats.org/officeDocument/2006/relationships/oleObject" Target="embeddings/oleObject36.bin"/><Relationship Id="rId88" Type="http://schemas.openxmlformats.org/officeDocument/2006/relationships/image" Target="media/image37.wmf"/><Relationship Id="rId87" Type="http://schemas.openxmlformats.org/officeDocument/2006/relationships/oleObject" Target="embeddings/oleObject35.bin"/><Relationship Id="rId86" Type="http://schemas.openxmlformats.org/officeDocument/2006/relationships/image" Target="media/image36.wmf"/><Relationship Id="rId85" Type="http://schemas.openxmlformats.org/officeDocument/2006/relationships/oleObject" Target="embeddings/oleObject34.bin"/><Relationship Id="rId84" Type="http://schemas.openxmlformats.org/officeDocument/2006/relationships/image" Target="media/image35.wmf"/><Relationship Id="rId83" Type="http://schemas.openxmlformats.org/officeDocument/2006/relationships/oleObject" Target="embeddings/oleObject33.bin"/><Relationship Id="rId82" Type="http://schemas.openxmlformats.org/officeDocument/2006/relationships/oleObject" Target="embeddings/oleObject32.bin"/><Relationship Id="rId81" Type="http://schemas.openxmlformats.org/officeDocument/2006/relationships/image" Target="media/image34.wmf"/><Relationship Id="rId80" Type="http://schemas.openxmlformats.org/officeDocument/2006/relationships/oleObject" Target="embeddings/oleObject31.bin"/><Relationship Id="rId8" Type="http://schemas.openxmlformats.org/officeDocument/2006/relationships/footer" Target="footer1.xml"/><Relationship Id="rId79" Type="http://schemas.openxmlformats.org/officeDocument/2006/relationships/image" Target="media/image33.wmf"/><Relationship Id="rId78" Type="http://schemas.openxmlformats.org/officeDocument/2006/relationships/oleObject" Target="embeddings/oleObject30.bin"/><Relationship Id="rId77" Type="http://schemas.openxmlformats.org/officeDocument/2006/relationships/image" Target="media/image32.wmf"/><Relationship Id="rId76" Type="http://schemas.openxmlformats.org/officeDocument/2006/relationships/oleObject" Target="embeddings/oleObject29.bin"/><Relationship Id="rId75" Type="http://schemas.openxmlformats.org/officeDocument/2006/relationships/image" Target="media/image31.wmf"/><Relationship Id="rId74" Type="http://schemas.openxmlformats.org/officeDocument/2006/relationships/oleObject" Target="embeddings/oleObject28.bin"/><Relationship Id="rId73" Type="http://schemas.openxmlformats.org/officeDocument/2006/relationships/image" Target="media/image30.wmf"/><Relationship Id="rId72" Type="http://schemas.openxmlformats.org/officeDocument/2006/relationships/oleObject" Target="embeddings/oleObject27.bin"/><Relationship Id="rId71" Type="http://schemas.openxmlformats.org/officeDocument/2006/relationships/image" Target="media/image29.wmf"/><Relationship Id="rId70" Type="http://schemas.openxmlformats.org/officeDocument/2006/relationships/oleObject" Target="embeddings/oleObject26.bin"/><Relationship Id="rId7" Type="http://schemas.openxmlformats.org/officeDocument/2006/relationships/header" Target="header5.xml"/><Relationship Id="rId69" Type="http://schemas.openxmlformats.org/officeDocument/2006/relationships/image" Target="media/image28.wmf"/><Relationship Id="rId68" Type="http://schemas.openxmlformats.org/officeDocument/2006/relationships/oleObject" Target="embeddings/oleObject25.bin"/><Relationship Id="rId67" Type="http://schemas.openxmlformats.org/officeDocument/2006/relationships/image" Target="media/image27.wmf"/><Relationship Id="rId66" Type="http://schemas.openxmlformats.org/officeDocument/2006/relationships/oleObject" Target="embeddings/oleObject24.bin"/><Relationship Id="rId65" Type="http://schemas.openxmlformats.org/officeDocument/2006/relationships/image" Target="media/image26.wmf"/><Relationship Id="rId64" Type="http://schemas.openxmlformats.org/officeDocument/2006/relationships/oleObject" Target="embeddings/oleObject23.bin"/><Relationship Id="rId63" Type="http://schemas.openxmlformats.org/officeDocument/2006/relationships/image" Target="media/image25.wmf"/><Relationship Id="rId62" Type="http://schemas.openxmlformats.org/officeDocument/2006/relationships/oleObject" Target="embeddings/oleObject22.bin"/><Relationship Id="rId61" Type="http://schemas.openxmlformats.org/officeDocument/2006/relationships/image" Target="media/image24.wmf"/><Relationship Id="rId60" Type="http://schemas.openxmlformats.org/officeDocument/2006/relationships/oleObject" Target="embeddings/oleObject21.bin"/><Relationship Id="rId6" Type="http://schemas.openxmlformats.org/officeDocument/2006/relationships/header" Target="header4.xml"/><Relationship Id="rId59" Type="http://schemas.openxmlformats.org/officeDocument/2006/relationships/image" Target="media/image23.wmf"/><Relationship Id="rId58" Type="http://schemas.openxmlformats.org/officeDocument/2006/relationships/oleObject" Target="embeddings/oleObject20.bin"/><Relationship Id="rId57" Type="http://schemas.openxmlformats.org/officeDocument/2006/relationships/image" Target="media/image22.wmf"/><Relationship Id="rId56" Type="http://schemas.openxmlformats.org/officeDocument/2006/relationships/oleObject" Target="embeddings/oleObject19.bin"/><Relationship Id="rId55" Type="http://schemas.openxmlformats.org/officeDocument/2006/relationships/image" Target="media/image21.wmf"/><Relationship Id="rId54" Type="http://schemas.openxmlformats.org/officeDocument/2006/relationships/oleObject" Target="embeddings/oleObject18.bin"/><Relationship Id="rId53" Type="http://schemas.openxmlformats.org/officeDocument/2006/relationships/image" Target="media/image20.wmf"/><Relationship Id="rId52" Type="http://schemas.openxmlformats.org/officeDocument/2006/relationships/oleObject" Target="embeddings/oleObject17.bin"/><Relationship Id="rId51" Type="http://schemas.openxmlformats.org/officeDocument/2006/relationships/image" Target="media/image19.wmf"/><Relationship Id="rId50" Type="http://schemas.openxmlformats.org/officeDocument/2006/relationships/oleObject" Target="embeddings/oleObject16.bin"/><Relationship Id="rId5" Type="http://schemas.openxmlformats.org/officeDocument/2006/relationships/header" Target="header3.xml"/><Relationship Id="rId49" Type="http://schemas.openxmlformats.org/officeDocument/2006/relationships/image" Target="media/image18.wmf"/><Relationship Id="rId48" Type="http://schemas.openxmlformats.org/officeDocument/2006/relationships/oleObject" Target="embeddings/oleObject15.bin"/><Relationship Id="rId47" Type="http://schemas.openxmlformats.org/officeDocument/2006/relationships/image" Target="media/image17.wmf"/><Relationship Id="rId46" Type="http://schemas.openxmlformats.org/officeDocument/2006/relationships/oleObject" Target="embeddings/oleObject14.bin"/><Relationship Id="rId45" Type="http://schemas.openxmlformats.org/officeDocument/2006/relationships/image" Target="media/image16.wmf"/><Relationship Id="rId44" Type="http://schemas.openxmlformats.org/officeDocument/2006/relationships/oleObject" Target="embeddings/oleObject13.bin"/><Relationship Id="rId43" Type="http://schemas.openxmlformats.org/officeDocument/2006/relationships/image" Target="media/image15.wmf"/><Relationship Id="rId42" Type="http://schemas.openxmlformats.org/officeDocument/2006/relationships/oleObject" Target="embeddings/oleObject12.bin"/><Relationship Id="rId41" Type="http://schemas.openxmlformats.org/officeDocument/2006/relationships/image" Target="media/image14.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9" Type="http://schemas.openxmlformats.org/officeDocument/2006/relationships/fontTable" Target="fontTable.xml"/><Relationship Id="rId148" Type="http://schemas.openxmlformats.org/officeDocument/2006/relationships/customXml" Target="../customXml/item2.xml"/><Relationship Id="rId147" Type="http://schemas.openxmlformats.org/officeDocument/2006/relationships/numbering" Target="numbering.xml"/><Relationship Id="rId146" Type="http://schemas.openxmlformats.org/officeDocument/2006/relationships/customXml" Target="../customXml/item1.xml"/><Relationship Id="rId145" Type="http://schemas.openxmlformats.org/officeDocument/2006/relationships/image" Target="media/image60.wmf"/><Relationship Id="rId144" Type="http://schemas.openxmlformats.org/officeDocument/2006/relationships/oleObject" Target="embeddings/oleObject69.bin"/><Relationship Id="rId143" Type="http://schemas.openxmlformats.org/officeDocument/2006/relationships/image" Target="media/image59.wmf"/><Relationship Id="rId142" Type="http://schemas.openxmlformats.org/officeDocument/2006/relationships/oleObject" Target="embeddings/oleObject68.bin"/><Relationship Id="rId141" Type="http://schemas.openxmlformats.org/officeDocument/2006/relationships/image" Target="media/image58.wmf"/><Relationship Id="rId140" Type="http://schemas.openxmlformats.org/officeDocument/2006/relationships/oleObject" Target="embeddings/oleObject67.bin"/><Relationship Id="rId14" Type="http://schemas.openxmlformats.org/officeDocument/2006/relationships/header" Target="header6.xml"/><Relationship Id="rId139" Type="http://schemas.openxmlformats.org/officeDocument/2006/relationships/oleObject" Target="embeddings/oleObject66.bin"/><Relationship Id="rId138" Type="http://schemas.openxmlformats.org/officeDocument/2006/relationships/image" Target="media/image57.wmf"/><Relationship Id="rId137" Type="http://schemas.openxmlformats.org/officeDocument/2006/relationships/oleObject" Target="embeddings/oleObject65.bin"/><Relationship Id="rId136" Type="http://schemas.openxmlformats.org/officeDocument/2006/relationships/image" Target="media/image56.wmf"/><Relationship Id="rId135" Type="http://schemas.openxmlformats.org/officeDocument/2006/relationships/oleObject" Target="embeddings/oleObject64.bin"/><Relationship Id="rId134" Type="http://schemas.openxmlformats.org/officeDocument/2006/relationships/image" Target="media/image55.wmf"/><Relationship Id="rId133" Type="http://schemas.openxmlformats.org/officeDocument/2006/relationships/oleObject" Target="embeddings/oleObject63.bin"/><Relationship Id="rId132" Type="http://schemas.openxmlformats.org/officeDocument/2006/relationships/image" Target="media/image54.wmf"/><Relationship Id="rId131" Type="http://schemas.openxmlformats.org/officeDocument/2006/relationships/oleObject" Target="embeddings/oleObject62.bin"/><Relationship Id="rId130" Type="http://schemas.openxmlformats.org/officeDocument/2006/relationships/image" Target="media/image53.wmf"/><Relationship Id="rId13" Type="http://schemas.openxmlformats.org/officeDocument/2006/relationships/footer" Target="footer6.xml"/><Relationship Id="rId129" Type="http://schemas.openxmlformats.org/officeDocument/2006/relationships/oleObject" Target="embeddings/oleObject61.bin"/><Relationship Id="rId128" Type="http://schemas.openxmlformats.org/officeDocument/2006/relationships/image" Target="media/image52.wmf"/><Relationship Id="rId127" Type="http://schemas.openxmlformats.org/officeDocument/2006/relationships/oleObject" Target="embeddings/oleObject60.bin"/><Relationship Id="rId126" Type="http://schemas.openxmlformats.org/officeDocument/2006/relationships/oleObject" Target="embeddings/oleObject59.bin"/><Relationship Id="rId125" Type="http://schemas.openxmlformats.org/officeDocument/2006/relationships/oleObject" Target="embeddings/oleObject58.bin"/><Relationship Id="rId124" Type="http://schemas.openxmlformats.org/officeDocument/2006/relationships/oleObject" Target="embeddings/oleObject57.bin"/><Relationship Id="rId123" Type="http://schemas.openxmlformats.org/officeDocument/2006/relationships/oleObject" Target="embeddings/oleObject56.bin"/><Relationship Id="rId122" Type="http://schemas.openxmlformats.org/officeDocument/2006/relationships/oleObject" Target="embeddings/oleObject55.bin"/><Relationship Id="rId121" Type="http://schemas.openxmlformats.org/officeDocument/2006/relationships/image" Target="media/image51.wmf"/><Relationship Id="rId120" Type="http://schemas.openxmlformats.org/officeDocument/2006/relationships/oleObject" Target="embeddings/oleObject54.bin"/><Relationship Id="rId12" Type="http://schemas.openxmlformats.org/officeDocument/2006/relationships/footer" Target="footer5.xml"/><Relationship Id="rId119" Type="http://schemas.openxmlformats.org/officeDocument/2006/relationships/image" Target="media/image50.wmf"/><Relationship Id="rId118" Type="http://schemas.openxmlformats.org/officeDocument/2006/relationships/oleObject" Target="embeddings/oleObject53.bin"/><Relationship Id="rId117" Type="http://schemas.openxmlformats.org/officeDocument/2006/relationships/image" Target="media/image49.wmf"/><Relationship Id="rId116" Type="http://schemas.openxmlformats.org/officeDocument/2006/relationships/oleObject" Target="embeddings/oleObject52.bin"/><Relationship Id="rId115" Type="http://schemas.openxmlformats.org/officeDocument/2006/relationships/image" Target="media/image48.wmf"/><Relationship Id="rId114" Type="http://schemas.openxmlformats.org/officeDocument/2006/relationships/oleObject" Target="embeddings/oleObject51.bin"/><Relationship Id="rId113" Type="http://schemas.openxmlformats.org/officeDocument/2006/relationships/image" Target="media/image47.wmf"/><Relationship Id="rId112" Type="http://schemas.openxmlformats.org/officeDocument/2006/relationships/oleObject" Target="embeddings/oleObject50.bin"/><Relationship Id="rId111" Type="http://schemas.openxmlformats.org/officeDocument/2006/relationships/image" Target="media/image46.wmf"/><Relationship Id="rId110" Type="http://schemas.openxmlformats.org/officeDocument/2006/relationships/oleObject" Target="embeddings/oleObject49.bin"/><Relationship Id="rId11" Type="http://schemas.openxmlformats.org/officeDocument/2006/relationships/footer" Target="footer4.xml"/><Relationship Id="rId109" Type="http://schemas.openxmlformats.org/officeDocument/2006/relationships/image" Target="media/image45.wmf"/><Relationship Id="rId108" Type="http://schemas.openxmlformats.org/officeDocument/2006/relationships/oleObject" Target="embeddings/oleObject48.bin"/><Relationship Id="rId107" Type="http://schemas.openxmlformats.org/officeDocument/2006/relationships/image" Target="media/image44.wmf"/><Relationship Id="rId106" Type="http://schemas.openxmlformats.org/officeDocument/2006/relationships/oleObject" Target="embeddings/oleObject47.bin"/><Relationship Id="rId105" Type="http://schemas.openxmlformats.org/officeDocument/2006/relationships/image" Target="media/image43.wmf"/><Relationship Id="rId104" Type="http://schemas.openxmlformats.org/officeDocument/2006/relationships/oleObject" Target="embeddings/oleObject46.bin"/><Relationship Id="rId103" Type="http://schemas.openxmlformats.org/officeDocument/2006/relationships/oleObject" Target="embeddings/oleObject45.bin"/><Relationship Id="rId102" Type="http://schemas.openxmlformats.org/officeDocument/2006/relationships/oleObject" Target="embeddings/oleObject44.bin"/><Relationship Id="rId101" Type="http://schemas.openxmlformats.org/officeDocument/2006/relationships/image" Target="media/image42.wmf"/><Relationship Id="rId100" Type="http://schemas.openxmlformats.org/officeDocument/2006/relationships/oleObject" Target="embeddings/oleObject43.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7"/>
    <customShpInfo spid="_x0000_s1026"/>
    <customShpInfo spid="_x0000_s1181"/>
    <customShpInfo spid="_x0000_s1186"/>
    <customShpInfo spid="_x0000_s1187"/>
    <customShpInfo spid="_x0000_s1185"/>
    <customShpInfo spid="_x0000_s1339"/>
    <customShpInfo spid="_x0000_s1177"/>
    <customShpInfo spid="_x0000_s1194"/>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7A6D0-FBC7-46FB-9B6C-A568D6F7047B}">
  <ds:schemaRefs/>
</ds:datastoreItem>
</file>

<file path=docProps/app.xml><?xml version="1.0" encoding="utf-8"?>
<Properties xmlns="http://schemas.openxmlformats.org/officeDocument/2006/extended-properties" xmlns:vt="http://schemas.openxmlformats.org/officeDocument/2006/docPropsVTypes">
  <Template>Normal.dotm</Template>
  <Company>振玲分部</Company>
  <Pages>28</Pages>
  <Words>6837</Words>
  <Characters>8292</Characters>
  <Lines>106</Lines>
  <Paragraphs>30</Paragraphs>
  <TotalTime>1</TotalTime>
  <ScaleCrop>false</ScaleCrop>
  <LinksUpToDate>false</LinksUpToDate>
  <CharactersWithSpaces>9801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2024-04-18T02:47:00Z</dcterms:created>
  <dc:creator>jimjim</dc:creator>
  <cp:lastModifiedBy>陈涛</cp:lastModifiedBy>
  <cp:lastPrinted>2024-04-20T12:35:00Z</cp:lastPrinted>
  <dcterms:modified xsi:type="dcterms:W3CDTF">2024-05-22T13:17:38Z</dcterms:modified>
  <dc:title>光滑极限量规检定规程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791F7EAA12C1482BB28583EC0758E20C_13</vt:lpwstr>
  </property>
</Properties>
</file>