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黑龙江省地方标准拟废止清单目录（141项）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tbl>
      <w:tblPr>
        <w:tblStyle w:val="5"/>
        <w:tblW w:w="9525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680"/>
        <w:gridCol w:w="4766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tblHeader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3012-2021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机动车安全技术检验机构检测结果质量控制规范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1878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生产工业甲醇用焦炉煤气技术条件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1455-2011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家居保洁服务质量规范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1535-2013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家庭餐饮服务规范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1811-2016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侯鸟式旅养结合养老规范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1812-2016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侯鸟式医养结合养老规范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1810-2016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侯鸟式农养结合养老规范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1868-2017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漂流旅游安全和服务规范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1860-2017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产科陪护服务规范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1864-2017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机构养老护理服务规范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1948-2017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家用汽车售后服务规范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1988-2017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网络交易商品基础信息规范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2481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校内封闭式电动摆渡车服务规范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2758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洗车服务质量规范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2757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家用汽车美容服务规范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2074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用电单位电能平衡测试规范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2567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重点用能单位能耗在线监测系统通用技术要求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1198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土壤中咪草烟残留量的测定 高效液相色谱法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1906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石墨原矿及精矿中镁铝硅钾钙铁元素含量的测定 X射线荧光光谱法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1905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石墨薄膜制品常温导热系数测定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1440-2011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机动车闯红灯自动记录系统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1483-2012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黑龙江省县级以下区划代码(农场、林场部分)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1530-2013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食品安全速测设备光语标定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1643-2015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珠宝玉石放射性的测定无损检测剂量法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1692-2016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换热站后供暖系统能量平衡测试规范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DR23/T 1690-2016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用水单位水平衡测试规范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DR23/T 1690-2016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黑龙江省民营企业信用评价等级规范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2474-2019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黑龙江省人民政府质量奖评审指南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2897-2021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标准咨询服务规范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2976-2021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消费品召回管理工作规范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2975-2021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消费品召回风险评估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3023-2021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市场主体数据规范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3022-2021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市场主体电子档案影像管理系统信息化规范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1829-2017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地理信息公共服务平台地方节点数据处理技术规程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2092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河长制“一河（湖）一档”信息普调技术规程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2093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测绘地理信息成果资料归档鉴定验收技术规程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2094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测绘地理信息成果质量检查与验收 第２部分：管线测量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2637-2020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位置服务平台多模式协同定位服务接口测绘标准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2635-2020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黑龙江省资源环境承载能力和国土空间适宜性评价技术规程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3151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寒地水稻倒伏灾害遥感评估技术规程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3150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自然保护地人类活动遥感监测技术规程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3149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灌区农业取用水基本信息调查技术规程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3146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公开版地图审查规程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3145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江河湖库管理范围与保护范围基础信息调查规范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3295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大地测量成果质量检验规程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3293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全球卫星导航系统（GNSS）控制点勘选规范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2072-2018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非煤固体矿产勘查钻孔质量要求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2071-2018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富硒土壤评价要求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2410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富锌土壤评价技术要求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2409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富铁土壤评价技术要求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1783-2016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居家物业管理规范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1556.2-2014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建材生产用废石技术要求 第2部分:砂浆、混凝土及制品用废石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1556.1-2014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建材生产用废石技术要求 第1部分:水泥用石灰质矿山废石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2067-2018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低硫高抗氧化性可膨胀石墨技术条件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2068-2018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低油超薄石墨纸的技术条件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2314-2019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石墨烯材料微量金属元素镍、铁、铬、铜、钠、铝、镁、锌、锰、钙的测定 电感耦合等离子体发射光谱法(ICP-OES)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2313-2019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石墨烯材料比表面积的测定 氮气吸附法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2069-2019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精细球形石墨的加工技术规程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2070-2019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石墨散热膜的加工技术规程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2068-2019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低油超薄石墨纸的加工技术规程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2067-2019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低硫高抗氧化性可膨胀石墨的加工技术规程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2942-2019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石墨烯材料 碳、氮、氢、硫、氧元素含量测试方法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2422-2019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含碳酸盐石墨原矿固定碳测定方法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2489-2019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球化石墨中十种微量元素测定 波长色散 型X射线荧光光谱法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2905-2021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球形石墨企业化验室记录及报告编制规程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2903-2021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鳞片石墨企业化验室记录及报告编制规程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2962-2021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天然鳞片石墨石墨化度测定方法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2963-2021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天然鳞片石墨中微量钙含量测定钙-偶氮肿Ⅲ分光光度法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3328-2022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天然鳞片石墨中微量三氧化二铝 铬天青S分光光度法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3327-2022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天然鳞片石墨中微量五氧化二磷含量测定 磷钼蓝分光光度法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3602-2023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石墨矿化学分析方法 钾、钠、硅含量测定 偏硼酸锂熔融-电感耦合等离子体原子发射光谱法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510-2000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引气混凝上路面施工规程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2565-2020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高速公路交通安全设施维修工程标准化技术细则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476-2009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机动车驾驶员培训单位资格条件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1759-2016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老年人健康养护培训服务规范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1764-2016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乳房健康管理培训服务规范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DB23/T1760-2016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女大学生创业孵化基地服务规范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1765-2016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亚健康调理培训服务规范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1761-2016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女性创业孵化基地服务规范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1763-2016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女性就业者就业技能服务机构服务规范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1757-2016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催乳师培训服务规范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1756-2016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产后恢复培训服务规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1762-2016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女性创业者创业服务机构服务规范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1785-2016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候鸟式养老服务规范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1990-2017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居家社区养老服务规范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1992-2017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医养结合服务质量规范 医疗机构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2380-2019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养老机构精神慰藉服务规范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2381-2019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社区居家养老精神慰藉服务规范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2382-2019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社区居家养老健康管理服务规范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2383-2019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养老机构安宁服务规范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2677-2020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养老机构康复辅具基本配置服务规范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2690-2020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养老机构照护等级划分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2689-2020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养老机构院内感染预防控制规范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2708-2020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养老服务行业信用评价体系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1802-2016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可燃气体和有毒气体报警系统检测技术规范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1805-2016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危险场所电气防爆安全检测技术规范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1861-2017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工作场所空气中二氧化碳浓度测定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1862-2017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工作场所空气中氧气浓度测定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2825-2021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普通高等院校实验室危险化学品安全管理规范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2824-2021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工业企业实验室危险化学品安全管理规范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1496.2-2019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劳动防护用品配备标准第2部分:勘测及矿物开采人员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1496.3-2020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劳动防护用品配备标准第3部分:金属冶炼、轧制人员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1496.4-2019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劳动防护用品配备标准第4部分:化工产品生产人员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1496.5-2017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劳动防护用品配备标准第5部分:机械制造基础加工人员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1496.8-2017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劳动防护用品配备标准第8部分:电力、热力生产及辅助人员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1496.9-2021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劳动防护用品配备第 9 部分:电子元器件与设备制造、装配调试及维修人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1496.10-2020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劳动防护用品配备标准第10部分:橡胶和塑料制品生产人员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1496.12-2021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 12 部分:裁剪缝纫和皮革、毛皮制品加工制作人员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1496.16-2021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 第 16 部分:木材加工、人造板生产及木材制品制作人员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1496.18-2021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劳动防护用品配备第18部分:建筑材料生产加工人员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1496.21-2021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 第 21部分:工程施工人员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1496.25-2021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 25 部分:渔业生产人员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1496.30-2021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劳动防护用品配备标准第30部分:气体生产、处理和输送人员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2550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政务服务大厅建设和管理规范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2552.1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政务服务事项规范第1部分：政务服务目录及编码要求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2552.2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政务服务事项规范第2部分：依申请类行政权力事项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2552.3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政务服务事项规范第3部分：依职权类行政权力事项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2552.4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政务服务事项规范第4部分：公共服务类事项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电子政务外网运行及管理规范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电子政务外网网络技术规范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“互联网+监管”系统监管数据规范第1部分：监管基础数据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“互联网+监管”系统监管数据规范第2部分：监管行为数据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“互联网+监管”系统监管数据规范第3部分监管辅助数据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2835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“互联网+监管”系统数据交换与共享接口规范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2836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电子证照技术规范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2837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黑龙江“全省事”移动政务服务平台总体规范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2838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黑龙江“全省事”依申请类政务服务应用接入规范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2839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政务信息资源目录第1部分：编码规则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2840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政务信息资源目录 第2部分：核心元数据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2841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政务信息资源目录 第3部分：编制指南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2842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政务信息资源数据交换规范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2843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政务信息资源体系总体架构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3850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政务服务一体机功能与服务规范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1359-2010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混凝土多孔砖建筑技术规程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1437-2011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扩底搅拌复合地基混凝土灌注桩技术规程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 1350-2012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HS-EPS模块薄抹灰外墙保温工程技术规程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1502-2013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建筑工程抗震性态设计规范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 1167-2013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HS-ICF外墙外保温建筑节能体系技术规程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1768-2016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黑龙江省预拌混凝土绿色生产及管理技术规程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1770-2016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农村房屋建筑抗震设计技术规程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1967-2017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民用房屋空心EPS模块维护结构技术标准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  <w:lang w:val="en-US"/>
                      </w:rPr>
                      <w:t>-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6A76"/>
    <w:rsid w:val="0C0B73B4"/>
    <w:rsid w:val="0F9EC28C"/>
    <w:rsid w:val="15654D2E"/>
    <w:rsid w:val="1D2C6A63"/>
    <w:rsid w:val="34FF9491"/>
    <w:rsid w:val="3977BCFB"/>
    <w:rsid w:val="3F7A6493"/>
    <w:rsid w:val="467A30FB"/>
    <w:rsid w:val="4EF7A1F3"/>
    <w:rsid w:val="59BD3901"/>
    <w:rsid w:val="5FDF36C4"/>
    <w:rsid w:val="5FFC6A76"/>
    <w:rsid w:val="5FFE93C1"/>
    <w:rsid w:val="69DF25BC"/>
    <w:rsid w:val="6BDB065D"/>
    <w:rsid w:val="6BFFA74C"/>
    <w:rsid w:val="75FF5316"/>
    <w:rsid w:val="767D0652"/>
    <w:rsid w:val="7AEDFFD0"/>
    <w:rsid w:val="7BFBCBF7"/>
    <w:rsid w:val="7EFBB646"/>
    <w:rsid w:val="7FD5A870"/>
    <w:rsid w:val="7FFF06B8"/>
    <w:rsid w:val="A52D9E73"/>
    <w:rsid w:val="B7AD571A"/>
    <w:rsid w:val="BB7D2134"/>
    <w:rsid w:val="BBEA57E1"/>
    <w:rsid w:val="BF9FD17D"/>
    <w:rsid w:val="BFC6A555"/>
    <w:rsid w:val="CCDECC0D"/>
    <w:rsid w:val="DEEB6B0C"/>
    <w:rsid w:val="DFBF0938"/>
    <w:rsid w:val="E8BFB127"/>
    <w:rsid w:val="EF95F0F1"/>
    <w:rsid w:val="EFFF930B"/>
    <w:rsid w:val="F5F9D3C7"/>
    <w:rsid w:val="F78FB1A1"/>
    <w:rsid w:val="FBDF8A4E"/>
    <w:rsid w:val="FBF20DAD"/>
    <w:rsid w:val="FD9EBEF3"/>
    <w:rsid w:val="FFD2E061"/>
    <w:rsid w:val="FFEDA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beforeLines="0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8">
    <w:name w:val="font11"/>
    <w:basedOn w:val="4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2021-04-16T01:26:00Z</dcterms:created>
  <dc:creator>赵岩海</dc:creator>
  <cp:lastModifiedBy>Administrator</cp:lastModifiedBy>
  <cp:lastPrinted>2025-05-09T15:22:00Z</cp:lastPrinted>
  <dcterms:modified xsi:type="dcterms:W3CDTF">2025-05-09T09:33:55Z</dcterms:modified>
  <dc:title>          黑龙江省市场监督管理局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B2577DD5FEBB9292EC87BC658D39F39D</vt:lpwstr>
  </property>
</Properties>
</file>