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spacing w:line="594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黑龙江省计量技术委员会委员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申请表</w:t>
      </w:r>
    </w:p>
    <w:tbl>
      <w:tblPr>
        <w:tblStyle w:val="14"/>
        <w:tblW w:w="93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976"/>
        <w:gridCol w:w="900"/>
        <w:gridCol w:w="722"/>
        <w:gridCol w:w="718"/>
        <w:gridCol w:w="544"/>
        <w:gridCol w:w="78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职称/职务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从事专业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通讯地址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邮编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Email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个人简历</w:t>
            </w:r>
          </w:p>
        </w:tc>
        <w:tc>
          <w:tcPr>
            <w:tcW w:w="7202" w:type="dxa"/>
            <w:gridSpan w:val="7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制修订、审定技术规范情况</w:t>
            </w:r>
          </w:p>
        </w:tc>
        <w:tc>
          <w:tcPr>
            <w:tcW w:w="7202" w:type="dxa"/>
            <w:gridSpan w:val="7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参加何种学术组织、担任何种职务</w:t>
            </w:r>
          </w:p>
        </w:tc>
        <w:tc>
          <w:tcPr>
            <w:tcW w:w="7202" w:type="dxa"/>
            <w:gridSpan w:val="7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本人承诺</w:t>
            </w:r>
          </w:p>
        </w:tc>
        <w:tc>
          <w:tcPr>
            <w:tcW w:w="7202" w:type="dxa"/>
            <w:gridSpan w:val="7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本人承诺提供的材料真实、准确，符合《黑龙江省计量委员会管理办法》的有关要求。能积极参加委员会活动，认真履行委员的各项职责和义务。</w:t>
            </w:r>
            <w:r>
              <w:rPr>
                <w:rFonts w:hint="eastAsia"/>
                <w:szCs w:val="21"/>
              </w:rPr>
              <w:cr/>
            </w:r>
            <w:r>
              <w:rPr>
                <w:rFonts w:hint="eastAsia"/>
                <w:szCs w:val="21"/>
              </w:rPr>
              <w:cr/>
            </w:r>
            <w:r>
              <w:rPr>
                <w:rFonts w:hint="eastAsia"/>
                <w:szCs w:val="21"/>
              </w:rPr>
              <w:t xml:space="preserve">                                     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7202" w:type="dxa"/>
            <w:gridSpan w:val="7"/>
          </w:tcPr>
          <w:p>
            <w:pPr>
              <w:wordWrap w:val="0"/>
              <w:ind w:right="480"/>
              <w:rPr>
                <w:rFonts w:hint="eastAsia"/>
              </w:rPr>
            </w:pPr>
          </w:p>
          <w:p>
            <w:pPr>
              <w:wordWrap w:val="0"/>
              <w:ind w:right="480" w:firstLine="3234" w:firstLineChars="14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单位（盖章）   年    月    日</w:t>
            </w:r>
          </w:p>
        </w:tc>
      </w:tr>
    </w:tbl>
    <w:p>
      <w:pPr>
        <w:rPr>
          <w:rFonts w:hint="eastAsia" w:ascii="方正黑体简体" w:hAnsi="方正黑体简体" w:eastAsia="方正黑体简体" w:cs="方正黑体简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z w:val="24"/>
          <w:szCs w:val="24"/>
        </w:rPr>
        <w:t>注：请于202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5</w:t>
      </w:r>
      <w:r>
        <w:rPr>
          <w:rFonts w:ascii="方正小标宋简体" w:hAnsi="方正小标宋简体" w:eastAsia="方正小标宋简体" w:cs="方正小标宋简体"/>
          <w:sz w:val="24"/>
          <w:szCs w:val="24"/>
        </w:rPr>
        <w:t>年0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5</w:t>
      </w:r>
      <w:r>
        <w:rPr>
          <w:rFonts w:ascii="方正小标宋简体" w:hAnsi="方正小标宋简体" w:eastAsia="方正小标宋简体" w:cs="方正小标宋简体"/>
          <w:sz w:val="24"/>
          <w:szCs w:val="24"/>
        </w:rPr>
        <w:t>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2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</w:rPr>
        <w:t>5</w:t>
      </w:r>
      <w:r>
        <w:rPr>
          <w:rFonts w:ascii="方正小标宋简体" w:hAnsi="方正小标宋简体" w:eastAsia="方正小标宋简体" w:cs="方正小标宋简体"/>
          <w:sz w:val="24"/>
          <w:szCs w:val="24"/>
        </w:rPr>
        <w:t>日前，发送电子版至邮箱：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hljsjljswyh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@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126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.com</w:t>
      </w:r>
    </w:p>
    <w:sectPr>
      <w:footerReference r:id="rId3" w:type="default"/>
      <w:pgSz w:w="11906" w:h="16838"/>
      <w:pgMar w:top="1985" w:right="1361" w:bottom="1361" w:left="1588" w:header="851" w:footer="992" w:gutter="0"/>
      <w:cols w:space="425" w:num="1"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JYMGO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6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DJYMGO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0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6189E"/>
    <w:rsid w:val="6D045155"/>
    <w:rsid w:val="DFBF4E2F"/>
    <w:rsid w:val="ED1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1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qFormat/>
    <w:uiPriority w:val="99"/>
    <w:rPr>
      <w:b/>
      <w:bCs/>
    </w:rPr>
  </w:style>
  <w:style w:type="paragraph" w:styleId="3">
    <w:name w:val="annotation text"/>
    <w:basedOn w:val="1"/>
    <w:link w:val="17"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20"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" w:cs="Times New Roman"/>
      <w:kern w:val="0"/>
      <w:sz w:val="24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99"/>
    <w:rPr>
      <w:color w:val="2F2F2F"/>
      <w:u w:val="none"/>
    </w:rPr>
  </w:style>
  <w:style w:type="character" w:styleId="12">
    <w:name w:val="Hyperlink"/>
    <w:basedOn w:val="9"/>
    <w:qFormat/>
    <w:uiPriority w:val="0"/>
    <w:rPr>
      <w:color w:val="2F2F2F"/>
      <w:u w:val="none"/>
    </w:rPr>
  </w:style>
  <w:style w:type="character" w:styleId="13">
    <w:name w:val="annotation reference"/>
    <w:basedOn w:val="9"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List Paragraph_ff11fe9b-5378-49c4-8068-02a92bbda0c0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9"/>
    <w:link w:val="3"/>
    <w:qFormat/>
    <w:uiPriority w:val="99"/>
  </w:style>
  <w:style w:type="character" w:customStyle="1" w:styleId="18">
    <w:name w:val="批注主题 字符"/>
    <w:basedOn w:val="17"/>
    <w:link w:val="2"/>
    <w:qFormat/>
    <w:uiPriority w:val="99"/>
    <w:rPr>
      <w:b/>
      <w:bCs/>
    </w:rPr>
  </w:style>
  <w:style w:type="paragraph" w:customStyle="1" w:styleId="19">
    <w:name w:val="Revision_11f1ade6-5a55-4478-87e9-945cb4d0bf3f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9"/>
    <w:link w:val="5"/>
    <w:qFormat/>
    <w:uiPriority w:val="99"/>
    <w:rPr>
      <w:sz w:val="18"/>
      <w:szCs w:val="18"/>
    </w:rPr>
  </w:style>
  <w:style w:type="character" w:customStyle="1" w:styleId="21">
    <w:name w:val="日期 字符"/>
    <w:basedOn w:val="9"/>
    <w:link w:val="4"/>
    <w:qFormat/>
    <w:uiPriority w:val="99"/>
  </w:style>
  <w:style w:type="character" w:customStyle="1" w:styleId="22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23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24">
    <w:name w:val="Unresolved Mention"/>
    <w:basedOn w:val="9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623</Words>
  <Characters>656</Characters>
  <Paragraphs>93</Paragraphs>
  <TotalTime>4</TotalTime>
  <ScaleCrop>false</ScaleCrop>
  <LinksUpToDate>false</LinksUpToDate>
  <CharactersWithSpaces>657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2021-03-19T09:57:00Z</dcterms:created>
  <dc:creator>user</dc:creator>
  <cp:lastModifiedBy>Administrator</cp:lastModifiedBy>
  <cp:lastPrinted>2025-05-20T00:40:00Z</cp:lastPrinted>
  <dcterms:modified xsi:type="dcterms:W3CDTF">2025-05-20T06:12:13Z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4D4D423E1071491BAFFDDC4A3C9BAB03_13</vt:lpwstr>
  </property>
  <property fmtid="{D5CDD505-2E9C-101B-9397-08002B2CF9AE}" pid="4" name="KSOSaveFontToCloudKey">
    <vt:lpwstr>764856933_btnclosed</vt:lpwstr>
  </property>
  <property fmtid="{D5CDD505-2E9C-101B-9397-08002B2CF9AE}" pid="5" name="KSOTemplateDocerSaveRecord">
    <vt:lpwstr>eyJoZGlkIjoiZmRiNzM4MDhjYTJlMjQ4M2E3MzI2NGM5OTdkMzIyMTkiLCJ1c2VySWQiOiI4NDU1ODkwMTYifQ==</vt:lpwstr>
  </property>
</Properties>
</file>