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0" w:firstLineChars="200"/>
      </w:pPr>
      <w:r>
        <w:t>`</w:t>
      </w: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jc w:val="center"/>
        <w:rPr>
          <w:rFonts w:ascii="黑体" w:eastAsia="黑体"/>
          <w:sz w:val="52"/>
          <w:szCs w:val="52"/>
        </w:rPr>
      </w:pPr>
      <w:r>
        <w:rPr>
          <w:rFonts w:hint="eastAsia" w:ascii="黑体" w:eastAsia="黑体"/>
          <w:sz w:val="52"/>
          <w:szCs w:val="52"/>
        </w:rPr>
        <w:t>黑龙江省特种设备检验机构核准细则</w:t>
      </w: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rPr>
          <w:rFonts w:hint="eastAsia"/>
        </w:rPr>
      </w:pPr>
    </w:p>
    <w:p>
      <w:pPr>
        <w:spacing w:line="360" w:lineRule="exact"/>
        <w:ind w:firstLine="420" w:firstLineChars="200"/>
        <w:rPr>
          <w:rFonts w:hint="eastAsia"/>
        </w:rPr>
      </w:pPr>
    </w:p>
    <w:p>
      <w:pPr>
        <w:spacing w:line="360" w:lineRule="exact"/>
        <w:ind w:firstLine="420" w:firstLineChars="200"/>
      </w:pPr>
    </w:p>
    <w:p>
      <w:pPr>
        <w:spacing w:line="360" w:lineRule="exact"/>
        <w:ind w:firstLine="420" w:firstLineChars="200"/>
      </w:pPr>
    </w:p>
    <w:p>
      <w:pPr>
        <w:spacing w:line="276" w:lineRule="auto"/>
        <w:jc w:val="center"/>
        <w:rPr>
          <w:rFonts w:ascii="黑体" w:eastAsia="黑体"/>
          <w:sz w:val="32"/>
          <w:szCs w:val="32"/>
        </w:rPr>
      </w:pPr>
      <w:r>
        <w:rPr>
          <w:rFonts w:hint="eastAsia" w:ascii="黑体" w:eastAsia="黑体"/>
          <w:sz w:val="32"/>
          <w:szCs w:val="32"/>
        </w:rPr>
        <w:t>黑龙江省市场监督管理局</w:t>
      </w:r>
    </w:p>
    <w:p>
      <w:pPr>
        <w:spacing w:line="276" w:lineRule="auto"/>
        <w:jc w:val="center"/>
        <w:rPr>
          <w:rFonts w:ascii="黑体" w:eastAsia="黑体"/>
          <w:sz w:val="28"/>
          <w:szCs w:val="28"/>
        </w:rPr>
      </w:pPr>
      <w:r>
        <w:rPr>
          <w:rFonts w:hint="eastAsia" w:ascii="黑体" w:eastAsia="黑体"/>
          <w:sz w:val="28"/>
          <w:szCs w:val="28"/>
        </w:rPr>
        <w:t>2022年6月1日</w:t>
      </w:r>
    </w:p>
    <w:p>
      <w:pPr>
        <w:widowControl/>
        <w:adjustRightInd/>
        <w:spacing w:line="240" w:lineRule="auto"/>
        <w:jc w:val="left"/>
        <w:textAlignment w:val="auto"/>
      </w:pPr>
      <w:r>
        <w:br w:type="page"/>
      </w:r>
    </w:p>
    <w:p>
      <w:pPr>
        <w:spacing w:line="560" w:lineRule="exact"/>
        <w:jc w:val="center"/>
        <w:rPr>
          <w:rFonts w:ascii="黑体" w:eastAsia="黑体"/>
          <w:sz w:val="44"/>
          <w:szCs w:val="44"/>
        </w:rPr>
      </w:pPr>
      <w:r>
        <w:rPr>
          <w:rFonts w:hint="eastAsia" w:ascii="黑体" w:eastAsia="黑体"/>
          <w:sz w:val="44"/>
          <w:szCs w:val="44"/>
        </w:rPr>
        <w:t>黑龙江省特种设备检验机构核准细则</w:t>
      </w:r>
    </w:p>
    <w:p>
      <w:pPr>
        <w:spacing w:line="560" w:lineRule="exact"/>
        <w:ind w:firstLine="560" w:firstLineChars="200"/>
        <w:rPr>
          <w:rFonts w:ascii="仿宋_GB2312" w:eastAsia="仿宋_GB2312"/>
          <w:sz w:val="28"/>
          <w:szCs w:val="28"/>
        </w:rPr>
      </w:pPr>
    </w:p>
    <w:p>
      <w:pPr>
        <w:spacing w:line="560" w:lineRule="exact"/>
        <w:jc w:val="center"/>
        <w:rPr>
          <w:rFonts w:ascii="黑体" w:eastAsia="黑体"/>
          <w:sz w:val="30"/>
          <w:szCs w:val="30"/>
        </w:rPr>
      </w:pPr>
      <w:r>
        <w:rPr>
          <w:rFonts w:hint="eastAsia" w:ascii="黑体" w:eastAsia="黑体"/>
          <w:sz w:val="30"/>
          <w:szCs w:val="30"/>
        </w:rPr>
        <w:t>1 总 则</w:t>
      </w:r>
    </w:p>
    <w:p>
      <w:pPr>
        <w:spacing w:line="560" w:lineRule="exact"/>
        <w:ind w:firstLine="560" w:firstLineChars="200"/>
        <w:rPr>
          <w:rFonts w:ascii="仿宋_GB2312" w:eastAsia="仿宋_GB2312"/>
          <w:sz w:val="28"/>
          <w:szCs w:val="28"/>
        </w:rPr>
      </w:pPr>
    </w:p>
    <w:p>
      <w:pPr>
        <w:spacing w:line="440" w:lineRule="exact"/>
        <w:ind w:firstLine="560" w:firstLineChars="200"/>
        <w:rPr>
          <w:rFonts w:ascii="仿宋_GB2312" w:eastAsia="仿宋_GB2312"/>
          <w:sz w:val="28"/>
          <w:szCs w:val="28"/>
        </w:rPr>
      </w:pPr>
      <w:r>
        <w:rPr>
          <w:rFonts w:hint="eastAsia" w:ascii="黑体" w:eastAsia="黑体"/>
          <w:sz w:val="28"/>
          <w:szCs w:val="28"/>
        </w:rPr>
        <w:t>1.1</w:t>
      </w:r>
      <w:r>
        <w:rPr>
          <w:rFonts w:hint="eastAsia" w:ascii="仿宋_GB2312" w:eastAsia="仿宋_GB2312"/>
          <w:sz w:val="28"/>
          <w:szCs w:val="28"/>
        </w:rPr>
        <w:t>目的和依据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为了规范特种设备检验机构的核准工作，根据《中华人民共和国特种设备安全法》</w:t>
      </w:r>
      <w:r>
        <w:rPr>
          <w:rFonts w:hint="eastAsia" w:ascii="仿宋_GB2312" w:eastAsia="仿宋_GB2312"/>
          <w:color w:val="auto"/>
          <w:sz w:val="28"/>
          <w:szCs w:val="28"/>
        </w:rPr>
        <w:t>、</w:t>
      </w:r>
      <w:r>
        <w:rPr>
          <w:rFonts w:hint="eastAsia" w:ascii="仿宋_GB2312" w:eastAsia="仿宋_GB2312"/>
          <w:sz w:val="28"/>
          <w:szCs w:val="28"/>
        </w:rPr>
        <w:t xml:space="preserve">《特种设备安全监察条例》和《特种设备检验机构核准规则》，制定本细则。  </w:t>
      </w:r>
    </w:p>
    <w:p>
      <w:pPr>
        <w:spacing w:line="440" w:lineRule="exact"/>
        <w:ind w:firstLine="560" w:firstLineChars="200"/>
        <w:rPr>
          <w:rFonts w:ascii="仿宋_GB2312" w:eastAsia="仿宋_GB2312"/>
          <w:sz w:val="28"/>
          <w:szCs w:val="28"/>
        </w:rPr>
      </w:pPr>
      <w:r>
        <w:rPr>
          <w:rFonts w:hint="eastAsia" w:ascii="黑体" w:eastAsia="黑体"/>
          <w:sz w:val="28"/>
          <w:szCs w:val="28"/>
        </w:rPr>
        <w:t>1.2</w:t>
      </w:r>
      <w:r>
        <w:rPr>
          <w:rFonts w:hint="eastAsia" w:ascii="仿宋_GB2312" w:eastAsia="仿宋_GB2312"/>
          <w:sz w:val="28"/>
          <w:szCs w:val="28"/>
        </w:rPr>
        <w:t xml:space="preserve"> 适用范围</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本细则适用于在黑龙江省</w:t>
      </w:r>
      <w:bookmarkStart w:id="0" w:name="_GoBack"/>
      <w:bookmarkEnd w:id="0"/>
      <w:r>
        <w:rPr>
          <w:rFonts w:hint="eastAsia" w:ascii="仿宋_GB2312" w:eastAsia="仿宋_GB2312"/>
          <w:sz w:val="28"/>
          <w:szCs w:val="28"/>
        </w:rPr>
        <w:t>省内从事特种设备监督检验和定期检验的下列特种设备检验机构的核准工作。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(1)甲类检验机构B1级(市场监管总局负责核准的机构除外)；</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(2)甲类检验机构B2级；</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(3)乙类检验机构；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(4)丙类检验机构。</w:t>
      </w:r>
    </w:p>
    <w:p>
      <w:pPr>
        <w:spacing w:line="440" w:lineRule="exact"/>
        <w:ind w:firstLine="560" w:firstLineChars="200"/>
        <w:rPr>
          <w:rFonts w:ascii="仿宋_GB2312" w:eastAsia="仿宋_GB2312"/>
          <w:sz w:val="28"/>
          <w:szCs w:val="28"/>
        </w:rPr>
      </w:pPr>
      <w:r>
        <w:rPr>
          <w:rFonts w:hint="eastAsia" w:ascii="黑体" w:eastAsia="黑体"/>
          <w:sz w:val="28"/>
          <w:szCs w:val="28"/>
        </w:rPr>
        <w:t xml:space="preserve">1.3 </w:t>
      </w:r>
      <w:r>
        <w:rPr>
          <w:rFonts w:hint="eastAsia" w:ascii="仿宋_GB2312" w:eastAsia="仿宋_GB2312"/>
          <w:sz w:val="28"/>
          <w:szCs w:val="28"/>
        </w:rPr>
        <w:t>机构类别</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特种设备检验机构分为甲类检验机构、乙类检验机构和丙类检验机构。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(1)甲类检验机构具有法人资格，可以在全国范围内从事特种设备监督检验、定期检验和设计文件鉴定工作；甲类检验机构按照规模和能力分为A1级、A2级、B1级和B2级；</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乙类检验机构具有公益类事业单位法人资格，是地方人民政府设立的负有特种设备安全保障职责的特种设备检验机构，在当地承担特种设备监督检验和定期检验工作，为属地负责特种设备安全监督管理的部门提供支持保障和技术支撑；</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(3)丙类检验机构是特种设备使用单位设立的检验机构，仅能从事本单位自有特种设备的定期检验。</w:t>
      </w:r>
    </w:p>
    <w:p>
      <w:pPr>
        <w:spacing w:line="440" w:lineRule="exact"/>
        <w:ind w:firstLine="560" w:firstLineChars="200"/>
        <w:rPr>
          <w:rFonts w:ascii="仿宋_GB2312" w:eastAsia="仿宋_GB2312"/>
          <w:sz w:val="28"/>
          <w:szCs w:val="28"/>
        </w:rPr>
      </w:pPr>
      <w:r>
        <w:rPr>
          <w:rFonts w:hint="eastAsia" w:ascii="黑体" w:eastAsia="黑体"/>
          <w:sz w:val="28"/>
          <w:szCs w:val="28"/>
        </w:rPr>
        <w:t>1.4</w:t>
      </w:r>
      <w:r>
        <w:rPr>
          <w:rFonts w:hint="eastAsia" w:ascii="仿宋_GB2312" w:eastAsia="仿宋_GB2312"/>
          <w:sz w:val="28"/>
          <w:szCs w:val="28"/>
        </w:rPr>
        <w:t xml:space="preserve"> 核准实施主体</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实施特种设备检验机构核准的部门为国家市场监督管理总局和省级人民政府负责特种设备安全监督管理的部门(以下简称市场监管总局和省级特种设备安全监管部门，统称核准机关)。</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市场监管总局负责甲类检验机构A1级、A2级和省级政府、副省级城市政府设立的甲类检验机构B1级的核准；省级特种设备安全监管部门负责所在地甲类检验机构B1级(市场监管总局负责核准的机构除外)、B2级，乙类检验机构和丙类检验机构的核准。</w:t>
      </w:r>
    </w:p>
    <w:p>
      <w:pPr>
        <w:spacing w:line="440" w:lineRule="exact"/>
        <w:ind w:firstLine="560" w:firstLineChars="200"/>
        <w:rPr>
          <w:rFonts w:ascii="仿宋_GB2312" w:eastAsia="仿宋_GB2312"/>
          <w:sz w:val="28"/>
          <w:szCs w:val="28"/>
        </w:rPr>
      </w:pPr>
      <w:r>
        <w:rPr>
          <w:rFonts w:hint="eastAsia" w:ascii="黑体" w:eastAsia="黑体"/>
          <w:sz w:val="28"/>
          <w:szCs w:val="28"/>
        </w:rPr>
        <w:t>1.5</w:t>
      </w:r>
      <w:r>
        <w:rPr>
          <w:rFonts w:hint="eastAsia" w:ascii="仿宋_GB2312" w:eastAsia="仿宋_GB2312"/>
          <w:sz w:val="28"/>
          <w:szCs w:val="28"/>
        </w:rPr>
        <w:t>核准证书及有效期</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特种设备检验机构应当经过核准，取得《中华人民共和国特种设备检验检测机构核准证》（以下简称核准证，样式见附件A）后，方可在核准项目范围内（见附件B和附件C）从事特种设备检验工作。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核准证有效期4年。</w:t>
      </w:r>
    </w:p>
    <w:p>
      <w:pPr>
        <w:spacing w:line="440" w:lineRule="exact"/>
        <w:ind w:firstLine="560" w:firstLineChars="200"/>
        <w:rPr>
          <w:rFonts w:ascii="仿宋_GB2312" w:eastAsia="仿宋_GB2312"/>
          <w:sz w:val="28"/>
          <w:szCs w:val="28"/>
        </w:rPr>
      </w:pPr>
    </w:p>
    <w:p>
      <w:pPr>
        <w:spacing w:line="440" w:lineRule="exact"/>
        <w:jc w:val="center"/>
        <w:rPr>
          <w:rFonts w:ascii="仿宋_GB2312" w:eastAsia="仿宋_GB2312"/>
          <w:sz w:val="28"/>
          <w:szCs w:val="28"/>
        </w:rPr>
      </w:pPr>
      <w:r>
        <w:rPr>
          <w:rFonts w:hint="eastAsia" w:ascii="黑体" w:eastAsia="黑体"/>
          <w:sz w:val="30"/>
          <w:szCs w:val="30"/>
        </w:rPr>
        <w:t>2 核 准 条 件</w:t>
      </w:r>
    </w:p>
    <w:p>
      <w:pPr>
        <w:spacing w:line="440" w:lineRule="exact"/>
        <w:ind w:firstLine="560" w:firstLineChars="200"/>
        <w:rPr>
          <w:rFonts w:ascii="黑体" w:eastAsia="黑体"/>
          <w:sz w:val="28"/>
          <w:szCs w:val="28"/>
        </w:rPr>
      </w:pPr>
    </w:p>
    <w:p>
      <w:pPr>
        <w:spacing w:line="440" w:lineRule="exact"/>
        <w:ind w:firstLine="560" w:firstLineChars="200"/>
        <w:rPr>
          <w:rFonts w:ascii="仿宋_GB2312" w:eastAsia="仿宋_GB2312"/>
          <w:sz w:val="28"/>
          <w:szCs w:val="28"/>
        </w:rPr>
      </w:pPr>
      <w:r>
        <w:rPr>
          <w:rFonts w:hint="eastAsia" w:ascii="黑体" w:eastAsia="黑体"/>
          <w:sz w:val="28"/>
          <w:szCs w:val="28"/>
        </w:rPr>
        <w:t>2.1</w:t>
      </w:r>
      <w:r>
        <w:rPr>
          <w:rFonts w:hint="eastAsia" w:ascii="仿宋_GB2312" w:eastAsia="仿宋_GB2312"/>
          <w:sz w:val="28"/>
          <w:szCs w:val="28"/>
        </w:rPr>
        <w:t>一般要求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申请核准的特种设备检验机构(以下简称申请单位)应当满足相应机构类别和核准项目的要求(见附件D、附件E)。</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申请单位应当按照《特种设备检验机构质量管理体系要求》(见附件F)建立质量管理体系，并且有效实施。</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申请单位应当具有在核准范围内开展检验工作的能力，按照有关法律、法规、规章、安全技术规范及相关标准的要求开展检验工作。</w:t>
      </w:r>
    </w:p>
    <w:p>
      <w:pPr>
        <w:spacing w:line="440" w:lineRule="exact"/>
        <w:ind w:firstLine="560" w:firstLineChars="200"/>
        <w:rPr>
          <w:rFonts w:ascii="仿宋_GB2312" w:eastAsia="仿宋_GB2312"/>
          <w:sz w:val="28"/>
          <w:szCs w:val="28"/>
        </w:rPr>
      </w:pPr>
      <w:r>
        <w:rPr>
          <w:rFonts w:hint="eastAsia" w:ascii="黑体" w:eastAsia="黑体"/>
          <w:sz w:val="28"/>
          <w:szCs w:val="28"/>
        </w:rPr>
        <w:t>2.2</w:t>
      </w:r>
      <w:r>
        <w:rPr>
          <w:rFonts w:hint="eastAsia" w:ascii="仿宋_GB2312" w:eastAsia="仿宋_GB2312"/>
          <w:sz w:val="28"/>
          <w:szCs w:val="28"/>
        </w:rPr>
        <w:t>条件共享</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事业单位法人申请核准时，其分支机构可以共同申请核准，本细则规定的核准条件可以共享；共同申请核准的分支机构和没有法人资格的分支机构不得单独申请核准。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企业法人申请核准时，其全资或者控股子公司(持股比例不低于51%，下同)可以与母公司共同申请核准，本细则规定的核准条件可以共享，核准证颁发给母公司，共同申请核准的全资或者控股子公司不得再单独申请核准；公司与其全资或者控股子公司分别提出核准申请时，核准条件不能共享；非控股子公司不能与母公司共同提出核准申请，分公司不能单独提出核准申请。</w:t>
      </w:r>
    </w:p>
    <w:p>
      <w:pPr>
        <w:spacing w:line="440" w:lineRule="exact"/>
        <w:ind w:firstLine="560" w:firstLineChars="200"/>
        <w:rPr>
          <w:rFonts w:ascii="仿宋_GB2312" w:eastAsia="仿宋_GB2312"/>
          <w:sz w:val="28"/>
          <w:szCs w:val="28"/>
        </w:rPr>
      </w:pPr>
    </w:p>
    <w:p>
      <w:pPr>
        <w:spacing w:line="440" w:lineRule="exact"/>
        <w:jc w:val="center"/>
        <w:rPr>
          <w:rFonts w:ascii="仿宋_GB2312" w:eastAsia="仿宋_GB2312"/>
          <w:sz w:val="28"/>
          <w:szCs w:val="28"/>
        </w:rPr>
      </w:pPr>
      <w:r>
        <w:rPr>
          <w:rFonts w:hint="eastAsia" w:ascii="黑体" w:eastAsia="黑体"/>
          <w:sz w:val="30"/>
          <w:szCs w:val="30"/>
        </w:rPr>
        <w:t>3 核准程序和要求</w:t>
      </w:r>
    </w:p>
    <w:p>
      <w:pPr>
        <w:spacing w:line="440" w:lineRule="exact"/>
        <w:ind w:firstLine="560" w:firstLineChars="200"/>
        <w:rPr>
          <w:rFonts w:ascii="黑体" w:eastAsia="黑体"/>
          <w:sz w:val="28"/>
          <w:szCs w:val="28"/>
        </w:rPr>
      </w:pPr>
    </w:p>
    <w:p>
      <w:pPr>
        <w:spacing w:line="440" w:lineRule="exact"/>
        <w:ind w:firstLine="560" w:firstLineChars="200"/>
        <w:rPr>
          <w:rFonts w:ascii="仿宋_GB2312" w:eastAsia="仿宋_GB2312"/>
          <w:sz w:val="28"/>
          <w:szCs w:val="28"/>
        </w:rPr>
      </w:pPr>
      <w:r>
        <w:rPr>
          <w:rFonts w:hint="eastAsia" w:ascii="黑体" w:eastAsia="黑体"/>
          <w:sz w:val="28"/>
          <w:szCs w:val="28"/>
        </w:rPr>
        <w:t>3.1</w:t>
      </w:r>
      <w:r>
        <w:rPr>
          <w:rFonts w:hint="eastAsia" w:ascii="仿宋_GB2312" w:eastAsia="仿宋_GB2312"/>
          <w:sz w:val="28"/>
          <w:szCs w:val="28"/>
        </w:rPr>
        <w:t xml:space="preserve"> 核准程序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特种设备检验机构的核准，分为首次核准、延续核准、增项核准、变更核准。核准程序包括申请、受理、鉴定评审、审查和发证。</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为规范核准工作和方便核准证书在全国范围内的核验，特种设各检验机构的核准应当在全国特种设备行政许可审批系统上进行；暂时未使用全国特种设各行政许可审批系统的地区，其核准机关应当与全国特种设备行政许可审批系统实现有关行政许可审批和证书信息的互联互通。</w:t>
      </w:r>
    </w:p>
    <w:p>
      <w:pPr>
        <w:spacing w:line="440" w:lineRule="exact"/>
        <w:ind w:firstLine="560" w:firstLineChars="200"/>
        <w:rPr>
          <w:rFonts w:ascii="仿宋_GB2312" w:eastAsia="仿宋_GB2312"/>
          <w:sz w:val="28"/>
          <w:szCs w:val="28"/>
        </w:rPr>
      </w:pPr>
      <w:r>
        <w:rPr>
          <w:rFonts w:hint="eastAsia" w:ascii="黑体" w:eastAsia="黑体"/>
          <w:sz w:val="28"/>
          <w:szCs w:val="28"/>
        </w:rPr>
        <w:t>3.2</w:t>
      </w:r>
      <w:r>
        <w:rPr>
          <w:rFonts w:hint="eastAsia" w:ascii="仿宋_GB2312" w:eastAsia="仿宋_GB2312"/>
          <w:sz w:val="28"/>
          <w:szCs w:val="28"/>
        </w:rPr>
        <w:t>申请</w:t>
      </w:r>
    </w:p>
    <w:p>
      <w:pPr>
        <w:spacing w:line="440" w:lineRule="exact"/>
        <w:ind w:firstLine="560" w:firstLineChars="200"/>
        <w:rPr>
          <w:rFonts w:ascii="仿宋_GB2312" w:eastAsia="仿宋_GB2312"/>
          <w:sz w:val="28"/>
          <w:szCs w:val="28"/>
        </w:rPr>
      </w:pPr>
      <w:r>
        <w:rPr>
          <w:rFonts w:hint="eastAsia" w:ascii="黑体" w:eastAsia="黑体"/>
          <w:sz w:val="28"/>
          <w:szCs w:val="28"/>
        </w:rPr>
        <w:t>3.2.1</w:t>
      </w:r>
      <w:r>
        <w:rPr>
          <w:rFonts w:hint="eastAsia" w:ascii="仿宋_GB2312" w:eastAsia="仿宋_GB2312"/>
          <w:sz w:val="28"/>
          <w:szCs w:val="28"/>
        </w:rPr>
        <w:t>一般要求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申请单位应当按照规定，向其住所所在地的省级特种设备安全监管部门提交《特种设备检验机构核准申请书》(以下简称申请书，格式见附件G)，并附以下相关材料：</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(1)申请单位营业执照或者事业单位法人证书(无法在线核验时)；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(2)原核准证(申请延续、增项或者变更核准，并且无法在线核验时)；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(3)变更说明及相关见证材料(申请变更核准时)。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申请单位应当对提交申请资料的真实性负责。</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甲类检验机构和丙类检验机构应当按照本细则附件B申请核准项目，乙类检验机构应当按照本细则附件C申请核准项目。</w:t>
      </w:r>
    </w:p>
    <w:p>
      <w:pPr>
        <w:spacing w:line="440" w:lineRule="exact"/>
        <w:ind w:firstLine="560" w:firstLineChars="200"/>
        <w:rPr>
          <w:rFonts w:ascii="仿宋_GB2312" w:eastAsia="仿宋_GB2312"/>
          <w:sz w:val="28"/>
          <w:szCs w:val="28"/>
        </w:rPr>
      </w:pPr>
      <w:r>
        <w:rPr>
          <w:rFonts w:hint="eastAsia" w:ascii="黑体" w:eastAsia="黑体"/>
          <w:sz w:val="28"/>
          <w:szCs w:val="28"/>
        </w:rPr>
        <w:t>3.2.2</w:t>
      </w:r>
      <w:r>
        <w:rPr>
          <w:rFonts w:hint="eastAsia" w:ascii="仿宋_GB2312" w:eastAsia="仿宋_GB2312"/>
          <w:sz w:val="28"/>
          <w:szCs w:val="28"/>
        </w:rPr>
        <w:t>丙类检验机构的申请主体</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丙类检验机构是特种设备使用单位的内设机构，或者是特种设备使用单位的全资子公司、控股子公司。丙类检验机构是内设机构的，由特种设备使用单位向其所在地省级特种设备安全监管部门申请；丙类检验机构是全资或者控股子公司的，由特种设备使用单位和其子公司共同向子公司所在地省级特种设备安全监管部门申请。非控股子公司不能申请丙类检验机构。</w:t>
      </w:r>
    </w:p>
    <w:p>
      <w:pPr>
        <w:spacing w:line="440" w:lineRule="exact"/>
        <w:ind w:firstLine="560" w:firstLineChars="200"/>
        <w:rPr>
          <w:rFonts w:ascii="仿宋_GB2312" w:eastAsia="仿宋_GB2312"/>
          <w:sz w:val="28"/>
          <w:szCs w:val="28"/>
        </w:rPr>
      </w:pPr>
      <w:r>
        <w:rPr>
          <w:rFonts w:hint="eastAsia" w:ascii="黑体" w:eastAsia="黑体"/>
          <w:sz w:val="28"/>
          <w:szCs w:val="28"/>
        </w:rPr>
        <w:t>3.3</w:t>
      </w:r>
      <w:r>
        <w:rPr>
          <w:rFonts w:hint="eastAsia" w:ascii="仿宋_GB2312" w:eastAsia="仿宋_GB2312"/>
          <w:sz w:val="28"/>
          <w:szCs w:val="28"/>
        </w:rPr>
        <w:t xml:space="preserve"> 受理</w:t>
      </w:r>
    </w:p>
    <w:p>
      <w:pPr>
        <w:spacing w:line="440" w:lineRule="exact"/>
        <w:ind w:firstLine="560" w:firstLineChars="200"/>
        <w:rPr>
          <w:rFonts w:ascii="仿宋_GB2312" w:eastAsia="仿宋_GB2312"/>
          <w:sz w:val="28"/>
          <w:szCs w:val="28"/>
        </w:rPr>
      </w:pPr>
      <w:r>
        <w:rPr>
          <w:rFonts w:hint="eastAsia" w:ascii="黑体" w:eastAsia="黑体"/>
          <w:sz w:val="28"/>
          <w:szCs w:val="28"/>
        </w:rPr>
        <w:t>3.3.1</w:t>
      </w:r>
      <w:r>
        <w:rPr>
          <w:rFonts w:hint="eastAsia" w:ascii="仿宋_GB2312" w:eastAsia="仿宋_GB2312"/>
          <w:sz w:val="28"/>
          <w:szCs w:val="28"/>
        </w:rPr>
        <w:t>予以受理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核准机关收到申请资料后，对于资料齐全、符合法定形式的，应当在5个工作日内予以受理，向申请单位出具并向委托的鉴定评审机构发送电子(或者书面)形式的《特种设备行政许可受理决定书》(以下简称受理决定书)。受理决定书应当注明委托的鉴定评审机构名称和联系方式。</w:t>
      </w:r>
    </w:p>
    <w:p>
      <w:pPr>
        <w:spacing w:line="440" w:lineRule="exact"/>
        <w:ind w:firstLine="560" w:firstLineChars="200"/>
        <w:rPr>
          <w:rFonts w:ascii="仿宋_GB2312" w:eastAsia="仿宋_GB2312"/>
          <w:sz w:val="28"/>
          <w:szCs w:val="28"/>
        </w:rPr>
      </w:pPr>
      <w:r>
        <w:rPr>
          <w:rFonts w:hint="eastAsia" w:ascii="黑体" w:eastAsia="黑体"/>
          <w:sz w:val="28"/>
          <w:szCs w:val="28"/>
        </w:rPr>
        <w:t>3.3.2</w:t>
      </w:r>
      <w:r>
        <w:rPr>
          <w:rFonts w:hint="eastAsia" w:ascii="仿宋_GB2312" w:eastAsia="仿宋_GB2312"/>
          <w:sz w:val="28"/>
          <w:szCs w:val="28"/>
        </w:rPr>
        <w:t>补正</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核准机关收到申请资料后，对于申请资料不齐全或者不符合法定形式的，应当在5个工作日内一次性告知申请单位需要补正的全部内容。</w:t>
      </w:r>
    </w:p>
    <w:p>
      <w:pPr>
        <w:spacing w:line="440" w:lineRule="exact"/>
        <w:ind w:firstLine="560" w:firstLineChars="200"/>
        <w:rPr>
          <w:rFonts w:ascii="仿宋_GB2312" w:eastAsia="仿宋_GB2312"/>
          <w:sz w:val="28"/>
          <w:szCs w:val="28"/>
        </w:rPr>
      </w:pPr>
      <w:r>
        <w:rPr>
          <w:rFonts w:hint="eastAsia" w:ascii="黑体" w:eastAsia="黑体"/>
          <w:sz w:val="28"/>
          <w:szCs w:val="28"/>
        </w:rPr>
        <w:t xml:space="preserve">3.3.3 </w:t>
      </w:r>
      <w:r>
        <w:rPr>
          <w:rFonts w:hint="eastAsia" w:ascii="仿宋_GB2312" w:eastAsia="仿宋_GB2312"/>
          <w:sz w:val="28"/>
          <w:szCs w:val="28"/>
        </w:rPr>
        <w:t>不予受理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核准机关收到申请资料后，凡有下列情形之一的，应当在5个工作日内向申请单位发出《特种设备行政许可不予受理决定书》：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(1)依法被处以吊(撤)销核准证，未满3年提出申请的；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(2)隐瞒有关情况或者提供虚假申请资料被发现的；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(3)因隐瞒有关情况或者提供虚假资料申请核准，核准机关不子受理或者不予核准，未满1年再次提出申请的；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(4)其他不予受理的。</w:t>
      </w:r>
    </w:p>
    <w:p>
      <w:pPr>
        <w:spacing w:line="440" w:lineRule="exact"/>
        <w:ind w:firstLine="560" w:firstLineChars="200"/>
        <w:rPr>
          <w:rFonts w:ascii="仿宋_GB2312" w:eastAsia="仿宋_GB2312"/>
          <w:sz w:val="28"/>
          <w:szCs w:val="28"/>
        </w:rPr>
      </w:pPr>
      <w:r>
        <w:rPr>
          <w:rFonts w:hint="eastAsia" w:ascii="黑体" w:eastAsia="黑体"/>
          <w:sz w:val="28"/>
          <w:szCs w:val="28"/>
        </w:rPr>
        <w:t>3.3.4</w:t>
      </w:r>
      <w:r>
        <w:rPr>
          <w:rFonts w:hint="eastAsia" w:ascii="仿宋_GB2312" w:eastAsia="仿宋_GB2312"/>
          <w:sz w:val="28"/>
          <w:szCs w:val="28"/>
        </w:rPr>
        <w:t>申请信息变更</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申请单位的申请已经受理，在鉴定评审之前，申请单位的名称、住所、办公地址、机构类别和申请项目发生变化的，应当向核准机关提出变更申请。</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机构类别、住所变化导致核准机关变化的，应当重新提出申请。</w:t>
      </w:r>
    </w:p>
    <w:p>
      <w:pPr>
        <w:spacing w:line="440" w:lineRule="exact"/>
        <w:ind w:firstLine="560" w:firstLineChars="200"/>
        <w:rPr>
          <w:rFonts w:ascii="仿宋_GB2312" w:eastAsia="仿宋_GB2312"/>
          <w:sz w:val="28"/>
          <w:szCs w:val="28"/>
        </w:rPr>
      </w:pPr>
      <w:r>
        <w:rPr>
          <w:rFonts w:hint="eastAsia" w:ascii="黑体" w:eastAsia="黑体"/>
          <w:sz w:val="28"/>
          <w:szCs w:val="28"/>
        </w:rPr>
        <w:t>3.4</w:t>
      </w:r>
      <w:r>
        <w:rPr>
          <w:rFonts w:hint="eastAsia" w:ascii="仿宋_GB2312" w:eastAsia="仿宋_GB2312"/>
          <w:sz w:val="28"/>
          <w:szCs w:val="28"/>
        </w:rPr>
        <w:t>鉴定评审</w:t>
      </w:r>
    </w:p>
    <w:p>
      <w:pPr>
        <w:spacing w:line="440" w:lineRule="exact"/>
        <w:ind w:firstLine="560" w:firstLineChars="200"/>
        <w:rPr>
          <w:rFonts w:ascii="仿宋_GB2312" w:eastAsia="仿宋_GB2312"/>
          <w:sz w:val="28"/>
          <w:szCs w:val="28"/>
        </w:rPr>
      </w:pPr>
      <w:r>
        <w:rPr>
          <w:rFonts w:hint="eastAsia" w:ascii="黑体" w:eastAsia="黑体"/>
          <w:sz w:val="28"/>
          <w:szCs w:val="28"/>
        </w:rPr>
        <w:t xml:space="preserve">3.4.1 </w:t>
      </w:r>
      <w:r>
        <w:rPr>
          <w:rFonts w:hint="eastAsia" w:ascii="仿宋_GB2312" w:eastAsia="仿宋_GB2312"/>
          <w:sz w:val="28"/>
          <w:szCs w:val="28"/>
        </w:rPr>
        <w:t>一般要求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机构接到核准机关委托后，应当在10个工作日内与申请单位商定鉴定评审日期，将鉴定评审指南、评审日期、程序和要求告知申请单位，并且在60个工作日内完成鉴定评审。鉴定评审机构因故无法按时限完成鉴定评审工作的，应当向核准机关报告。</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申请单位在鉴定评审前，应当将申请书、质量手册、检验与检测人员注册信息提交给鉴定评审机构。</w:t>
      </w:r>
    </w:p>
    <w:p>
      <w:pPr>
        <w:spacing w:line="440" w:lineRule="exact"/>
        <w:ind w:firstLine="560" w:firstLineChars="200"/>
        <w:rPr>
          <w:rFonts w:ascii="仿宋_GB2312" w:eastAsia="仿宋_GB2312"/>
          <w:sz w:val="28"/>
          <w:szCs w:val="28"/>
        </w:rPr>
      </w:pPr>
      <w:r>
        <w:rPr>
          <w:rFonts w:hint="eastAsia" w:ascii="黑体" w:eastAsia="黑体"/>
          <w:sz w:val="28"/>
          <w:szCs w:val="28"/>
        </w:rPr>
        <w:t>3.4.2</w:t>
      </w:r>
      <w:r>
        <w:rPr>
          <w:rFonts w:hint="eastAsia" w:ascii="仿宋_GB2312" w:eastAsia="仿宋_GB2312"/>
          <w:sz w:val="28"/>
          <w:szCs w:val="28"/>
        </w:rPr>
        <w:t>鉴定评审工作程序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鉴定评审工作程序，一般包括首次会议、巡视、分组审查、情况汇总、交换意见、总结会议等，并且符合以下要求：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(1)鉴定评审组应当形成评审记录；</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(2)鉴定评审工作结束前，鉴定评审组应当将发现的问题向申请单位通报；对于需要一定时间完成整改的，双方应当签署《特种设备鉴定评审工作备忘录》；问题的整改时间不得超过6个月。</w:t>
      </w:r>
    </w:p>
    <w:p>
      <w:pPr>
        <w:spacing w:line="440" w:lineRule="exact"/>
        <w:ind w:firstLine="560" w:firstLineChars="200"/>
        <w:rPr>
          <w:rFonts w:ascii="仿宋_GB2312" w:eastAsia="仿宋_GB2312"/>
          <w:sz w:val="28"/>
          <w:szCs w:val="28"/>
        </w:rPr>
      </w:pPr>
      <w:r>
        <w:rPr>
          <w:rFonts w:hint="eastAsia" w:ascii="黑体" w:eastAsia="黑体"/>
          <w:sz w:val="28"/>
          <w:szCs w:val="28"/>
        </w:rPr>
        <w:t>3.4.3</w:t>
      </w:r>
      <w:r>
        <w:rPr>
          <w:rFonts w:hint="eastAsia" w:ascii="仿宋_GB2312" w:eastAsia="仿宋_GB2312"/>
          <w:sz w:val="28"/>
          <w:szCs w:val="28"/>
        </w:rPr>
        <w:t>鉴定评审结论和报告</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鉴定评审结论按照以下要求分为“符合条件”“整改后符合条件”“不符合条件”：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(1)满足核准条件，鉴定评审结论为“符合条件”；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(2)整改后满足核准条件，鉴定评审结论为“ 整改后符合条件”；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(3)除本款(1) (2)项外，鉴定评审结论为“不符合条件”。</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鉴定评审机构应当按照委托规定，及时出具并且向核准机关提交鉴定评审报告。</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鉴定评审工作(含整改时间)应当自受理决定书签发之日起1年内完成。</w:t>
      </w:r>
    </w:p>
    <w:p>
      <w:pPr>
        <w:spacing w:line="440" w:lineRule="exact"/>
        <w:ind w:firstLine="560" w:firstLineChars="200"/>
        <w:rPr>
          <w:rFonts w:ascii="仿宋_GB2312" w:eastAsia="仿宋_GB2312"/>
          <w:sz w:val="28"/>
          <w:szCs w:val="28"/>
        </w:rPr>
      </w:pPr>
      <w:r>
        <w:rPr>
          <w:rFonts w:hint="eastAsia" w:ascii="黑体" w:eastAsia="黑体"/>
          <w:sz w:val="28"/>
          <w:szCs w:val="28"/>
        </w:rPr>
        <w:t>3.4.4</w:t>
      </w:r>
      <w:r>
        <w:rPr>
          <w:rFonts w:hint="eastAsia" w:ascii="仿宋_GB2312" w:eastAsia="仿宋_GB2312"/>
          <w:sz w:val="28"/>
          <w:szCs w:val="28"/>
        </w:rPr>
        <w:t>鉴定评审公正性</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鉴定评审工作应当遵循客观、公正、保密原则，鉴定评审工作不得委托特种设备检验、检测机构进行。</w:t>
      </w:r>
    </w:p>
    <w:p>
      <w:pPr>
        <w:spacing w:line="440" w:lineRule="exact"/>
        <w:ind w:firstLine="560" w:firstLineChars="200"/>
        <w:rPr>
          <w:rFonts w:ascii="仿宋_GB2312" w:eastAsia="仿宋_GB2312"/>
          <w:sz w:val="28"/>
          <w:szCs w:val="28"/>
        </w:rPr>
      </w:pPr>
      <w:r>
        <w:rPr>
          <w:rFonts w:hint="eastAsia" w:ascii="黑体" w:eastAsia="黑体"/>
          <w:sz w:val="28"/>
          <w:szCs w:val="28"/>
        </w:rPr>
        <w:t>3.5</w:t>
      </w:r>
      <w:r>
        <w:rPr>
          <w:rFonts w:hint="eastAsia" w:ascii="仿宋_GB2312" w:eastAsia="仿宋_GB2312"/>
          <w:sz w:val="28"/>
          <w:szCs w:val="28"/>
        </w:rPr>
        <w:t>审查与发证</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核准机关在收到鉴定评审机构上报的鉴定评审报告和相关资料后，应当在20个工作日内，对鉴定评审报告和相关资料进行审查，符合发证条件的，向申请单位颁发核准证(含电子核准证)；不符合发证条件的，</w:t>
      </w:r>
      <w:r>
        <w:rPr>
          <w:rFonts w:ascii="仿宋_GB2312" w:eastAsia="仿宋_GB2312"/>
          <w:sz w:val="28"/>
          <w:szCs w:val="28"/>
        </w:rPr>
        <w:t>向</w:t>
      </w:r>
      <w:r>
        <w:rPr>
          <w:rFonts w:hint="eastAsia" w:ascii="仿宋_GB2312" w:eastAsia="仿宋_GB2312"/>
          <w:sz w:val="28"/>
          <w:szCs w:val="28"/>
        </w:rPr>
        <w:t>申请单位发出《特种设备不予行政许可决定书》。</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核准证应当注明以下内容：特种设备检检机构的机构名称、类别、住所、办公地址、统一社会信用代码和核准项目，与</w:t>
      </w:r>
      <w:r>
        <w:rPr>
          <w:rFonts w:ascii="仿宋_GB2312" w:eastAsia="仿宋_GB2312"/>
          <w:sz w:val="28"/>
          <w:szCs w:val="28"/>
        </w:rPr>
        <w:t>母</w:t>
      </w:r>
      <w:r>
        <w:rPr>
          <w:rFonts w:hint="eastAsia" w:ascii="仿宋_GB2312" w:eastAsia="仿宋_GB2312"/>
          <w:sz w:val="28"/>
          <w:szCs w:val="28"/>
        </w:rPr>
        <w:t>公司一同申请且从事检验工作的子公司、从事检验工作的分公司和事业单位设置的分支机构的名称和住所，核准的移动式压力容器和气瓶的检验场地地址，乙类检验机构承担保障义务的行政区域范围，丙类检验机构承担检验责任的特种设备使用单位名称等。</w:t>
      </w:r>
    </w:p>
    <w:p>
      <w:pPr>
        <w:spacing w:line="440" w:lineRule="exact"/>
        <w:ind w:firstLine="560" w:firstLineChars="200"/>
        <w:rPr>
          <w:rFonts w:ascii="仿宋_GB2312" w:eastAsia="仿宋_GB2312"/>
          <w:sz w:val="28"/>
          <w:szCs w:val="28"/>
        </w:rPr>
      </w:pPr>
      <w:r>
        <w:rPr>
          <w:rFonts w:hint="eastAsia" w:ascii="黑体" w:eastAsia="黑体"/>
          <w:sz w:val="28"/>
          <w:szCs w:val="28"/>
        </w:rPr>
        <w:t>3.6</w:t>
      </w:r>
      <w:r>
        <w:rPr>
          <w:rFonts w:hint="eastAsia" w:ascii="仿宋_GB2312" w:eastAsia="仿宋_GB2312"/>
          <w:sz w:val="28"/>
          <w:szCs w:val="28"/>
        </w:rPr>
        <w:t>核准证延续、增项和变更</w:t>
      </w:r>
    </w:p>
    <w:p>
      <w:pPr>
        <w:spacing w:line="440" w:lineRule="exact"/>
        <w:ind w:firstLine="560" w:firstLineChars="200"/>
        <w:rPr>
          <w:rFonts w:ascii="仿宋_GB2312" w:eastAsia="仿宋_GB2312"/>
          <w:sz w:val="28"/>
          <w:szCs w:val="28"/>
        </w:rPr>
      </w:pPr>
      <w:r>
        <w:rPr>
          <w:rFonts w:hint="eastAsia" w:ascii="黑体" w:eastAsia="黑体"/>
          <w:sz w:val="28"/>
          <w:szCs w:val="28"/>
        </w:rPr>
        <w:t>3.6.1</w:t>
      </w:r>
      <w:r>
        <w:rPr>
          <w:rFonts w:hint="eastAsia" w:ascii="仿宋_GB2312" w:eastAsia="仿宋_GB2312"/>
          <w:sz w:val="28"/>
          <w:szCs w:val="28"/>
        </w:rPr>
        <w:t>延续核准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持证机构在核准证有效期届满后，需要继续从事特种设备检验工作的，应当在核准证有效期届满的6个月以前(且不超过12个月)向核准机关申请延续核准，未及时提出申请的，应当在申请延续核准时书面说明理由，并且承担未及时延续核准造成的影响和损失；延续核准的申请、受理、鉴定评审、审查和发证按照本细则3.2、3.3、3.4、3.5的规定执行。</w:t>
      </w:r>
    </w:p>
    <w:p>
      <w:pPr>
        <w:spacing w:line="440" w:lineRule="exact"/>
        <w:ind w:firstLine="560" w:firstLineChars="200"/>
        <w:rPr>
          <w:rFonts w:ascii="仿宋_GB2312" w:eastAsia="仿宋_GB2312"/>
          <w:sz w:val="28"/>
          <w:szCs w:val="28"/>
        </w:rPr>
      </w:pPr>
      <w:r>
        <w:rPr>
          <w:rFonts w:hint="eastAsia" w:ascii="黑体" w:eastAsia="黑体"/>
          <w:sz w:val="28"/>
          <w:szCs w:val="28"/>
        </w:rPr>
        <w:t>3.6.2</w:t>
      </w:r>
      <w:r>
        <w:rPr>
          <w:rFonts w:hint="eastAsia" w:ascii="仿宋_GB2312" w:eastAsia="仿宋_GB2312"/>
          <w:sz w:val="28"/>
          <w:szCs w:val="28"/>
        </w:rPr>
        <w:t>增项核准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持证机构在核准证的有效期内，申请增项核准(含增加核准项目、增加子公司、分公司或者事业单位增加分支机构、增加检验场地等)的，其申请、受理、鉴定评审、审查和发证按照本细则3.2、3.3、 3.4、3.5的规定执行，核准证有效期不变。</w:t>
      </w:r>
    </w:p>
    <w:p>
      <w:pPr>
        <w:spacing w:line="440" w:lineRule="exact"/>
        <w:ind w:firstLine="560" w:firstLineChars="200"/>
        <w:rPr>
          <w:rFonts w:ascii="仿宋_GB2312" w:eastAsia="仿宋_GB2312"/>
          <w:sz w:val="28"/>
          <w:szCs w:val="28"/>
        </w:rPr>
      </w:pPr>
      <w:r>
        <w:rPr>
          <w:rFonts w:hint="eastAsia" w:ascii="黑体" w:eastAsia="黑体"/>
          <w:sz w:val="28"/>
          <w:szCs w:val="28"/>
        </w:rPr>
        <w:t xml:space="preserve">3.6.3 </w:t>
      </w:r>
      <w:r>
        <w:rPr>
          <w:rFonts w:hint="eastAsia" w:ascii="仿宋_GB2312" w:eastAsia="仿宋_GB2312"/>
          <w:sz w:val="28"/>
          <w:szCs w:val="28"/>
        </w:rPr>
        <w:t>变更核准</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在核准证的有效期内，持证机构名称、住所、办公地址发生变化，应当在变化之日起30日内向核准机关申请变更核准证。核准机关应当自收到变更申请资料之日起20个工作日内，做出是否准予变更的决定。准予变更的，换发新的核准证，核准证有效期不变；不予变更的，书面告知申请单位并且说明理由。核准机关认为需要现场鉴定评审的，按照本细则3.2、3.3、3.4、3.5的规定执行。</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机构类别变更的，按照本细则3.2、3.3、3.4、3.5的规定执行。</w:t>
      </w:r>
    </w:p>
    <w:p>
      <w:pPr>
        <w:spacing w:line="440" w:lineRule="exact"/>
        <w:ind w:firstLine="560" w:firstLineChars="200"/>
        <w:rPr>
          <w:rFonts w:ascii="仿宋_GB2312" w:eastAsia="仿宋_GB2312"/>
          <w:sz w:val="28"/>
          <w:szCs w:val="28"/>
        </w:rPr>
      </w:pPr>
      <w:r>
        <w:rPr>
          <w:rFonts w:hint="eastAsia" w:ascii="黑体" w:eastAsia="黑体"/>
          <w:sz w:val="28"/>
          <w:szCs w:val="28"/>
        </w:rPr>
        <w:t>3.6.4</w:t>
      </w:r>
      <w:r>
        <w:rPr>
          <w:rFonts w:hint="eastAsia" w:ascii="仿宋_GB2312" w:eastAsia="仿宋_GB2312"/>
          <w:sz w:val="28"/>
          <w:szCs w:val="28"/>
        </w:rPr>
        <w:t xml:space="preserve"> 延期核准</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持证机构因改制、重组、搬迁或者不可抗力等原因需要延期核准的，应当在核准证有效期内届满的6个月以前向核准机关提出延期核准申请。申请时应当将改制、重组、搬迁或者不可抗力的有关说明及资料同时报送。</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经批准后可以延期的，核准机关更换延长有效期的核准证，延长的有效期一般不超过1年，延续时间应当在下一个核准周期内扣除。</w:t>
      </w:r>
    </w:p>
    <w:p>
      <w:pPr>
        <w:spacing w:line="440" w:lineRule="exact"/>
        <w:ind w:firstLine="560" w:firstLineChars="200"/>
        <w:rPr>
          <w:rFonts w:ascii="仿宋_GB2312" w:eastAsia="仿宋_GB2312"/>
          <w:sz w:val="28"/>
          <w:szCs w:val="28"/>
        </w:rPr>
      </w:pPr>
    </w:p>
    <w:p>
      <w:pPr>
        <w:spacing w:line="440" w:lineRule="exact"/>
        <w:jc w:val="center"/>
        <w:rPr>
          <w:rFonts w:ascii="仿宋_GB2312" w:eastAsia="仿宋_GB2312"/>
          <w:sz w:val="28"/>
          <w:szCs w:val="28"/>
        </w:rPr>
      </w:pPr>
      <w:r>
        <w:rPr>
          <w:rFonts w:hint="eastAsia" w:ascii="黑体" w:eastAsia="黑体"/>
          <w:sz w:val="30"/>
          <w:szCs w:val="30"/>
        </w:rPr>
        <w:t>4 附 则</w:t>
      </w:r>
    </w:p>
    <w:p>
      <w:pPr>
        <w:spacing w:line="440" w:lineRule="exact"/>
        <w:ind w:firstLine="560" w:firstLineChars="200"/>
        <w:rPr>
          <w:rFonts w:ascii="黑体" w:eastAsia="黑体"/>
          <w:sz w:val="28"/>
          <w:szCs w:val="28"/>
        </w:rPr>
      </w:pPr>
    </w:p>
    <w:p>
      <w:pPr>
        <w:spacing w:line="440" w:lineRule="exact"/>
        <w:ind w:firstLine="560" w:firstLineChars="200"/>
        <w:rPr>
          <w:rFonts w:ascii="仿宋_GB2312" w:eastAsia="仿宋_GB2312"/>
          <w:sz w:val="28"/>
          <w:szCs w:val="28"/>
        </w:rPr>
      </w:pPr>
      <w:r>
        <w:rPr>
          <w:rFonts w:hint="eastAsia" w:ascii="黑体" w:eastAsia="黑体"/>
          <w:sz w:val="28"/>
          <w:szCs w:val="28"/>
        </w:rPr>
        <w:t>4.1</w:t>
      </w:r>
      <w:r>
        <w:rPr>
          <w:rFonts w:hint="eastAsia" w:ascii="仿宋_GB2312" w:eastAsia="仿宋_GB2312"/>
          <w:sz w:val="28"/>
          <w:szCs w:val="28"/>
        </w:rPr>
        <w:t>乙类检验机构的保障义务</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(1)在限定的区域内履行</w:t>
      </w:r>
      <w:r>
        <w:rPr>
          <w:rFonts w:ascii="仿宋_GB2312" w:eastAsia="仿宋_GB2312"/>
          <w:sz w:val="28"/>
          <w:szCs w:val="28"/>
        </w:rPr>
        <w:t>特</w:t>
      </w:r>
      <w:r>
        <w:rPr>
          <w:rFonts w:hint="eastAsia" w:ascii="仿宋_GB2312" w:eastAsia="仿宋_GB2312"/>
          <w:sz w:val="28"/>
          <w:szCs w:val="28"/>
        </w:rPr>
        <w:t>种设备保障检验职能；</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(2)按照属地负责特</w:t>
      </w:r>
      <w:r>
        <w:rPr>
          <w:rFonts w:ascii="仿宋_GB2312" w:eastAsia="仿宋_GB2312"/>
          <w:sz w:val="28"/>
          <w:szCs w:val="28"/>
        </w:rPr>
        <w:t>种</w:t>
      </w:r>
      <w:r>
        <w:rPr>
          <w:rFonts w:hint="eastAsia" w:ascii="仿宋_GB2312" w:eastAsia="仿宋_GB2312"/>
          <w:sz w:val="28"/>
          <w:szCs w:val="28"/>
        </w:rPr>
        <w:t>设备安全监督管理的部门要求，承担与特种设备安全相关的其他保障性工作：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(3)执行当地特种设备检验收费政策要求。</w:t>
      </w:r>
    </w:p>
    <w:p>
      <w:pPr>
        <w:spacing w:line="440" w:lineRule="exact"/>
        <w:ind w:firstLine="560" w:firstLineChars="200"/>
        <w:rPr>
          <w:rFonts w:ascii="仿宋_GB2312" w:eastAsia="仿宋_GB2312"/>
          <w:sz w:val="28"/>
          <w:szCs w:val="28"/>
        </w:rPr>
      </w:pPr>
      <w:r>
        <w:rPr>
          <w:rFonts w:hint="eastAsia" w:ascii="黑体" w:eastAsia="黑体"/>
          <w:sz w:val="28"/>
          <w:szCs w:val="28"/>
        </w:rPr>
        <w:t>4.2</w:t>
      </w:r>
      <w:r>
        <w:rPr>
          <w:rFonts w:hint="eastAsia" w:ascii="仿宋_GB2312" w:eastAsia="仿宋_GB2312"/>
          <w:sz w:val="28"/>
          <w:szCs w:val="28"/>
        </w:rPr>
        <w:t>无损检测要求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特种设备检验机构从事自身承担的特种设备检验工作中的无损检测的，不需要取得相应特种设备无损检测资质，但是应当具有与检验工作相适应的无损检测设备和无损检测人员。</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特种设备检验机构不得从事其监督检验设备生产环节中的特种设备无损检测工作。</w:t>
      </w:r>
    </w:p>
    <w:p>
      <w:pPr>
        <w:spacing w:line="440" w:lineRule="exact"/>
        <w:ind w:firstLine="560" w:firstLineChars="200"/>
        <w:rPr>
          <w:rFonts w:ascii="仿宋_GB2312" w:eastAsia="仿宋_GB2312"/>
          <w:sz w:val="28"/>
          <w:szCs w:val="28"/>
        </w:rPr>
      </w:pPr>
      <w:r>
        <w:rPr>
          <w:rFonts w:hint="eastAsia" w:ascii="黑体" w:eastAsia="黑体"/>
          <w:sz w:val="28"/>
          <w:szCs w:val="28"/>
        </w:rPr>
        <w:t>4.3</w:t>
      </w:r>
      <w:r>
        <w:rPr>
          <w:rFonts w:hint="eastAsia" w:ascii="仿宋_GB2312" w:eastAsia="仿宋_GB2312"/>
          <w:sz w:val="28"/>
          <w:szCs w:val="28"/>
        </w:rPr>
        <w:t>监督检验要求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特种设备检验机构与特种设备制造单位或特种设备制造单位母公司有股权关系的，不得申请相应的制造监督检验项目。</w:t>
      </w:r>
    </w:p>
    <w:p>
      <w:pPr>
        <w:spacing w:line="440" w:lineRule="exact"/>
        <w:ind w:firstLine="560" w:firstLineChars="200"/>
        <w:rPr>
          <w:rFonts w:ascii="仿宋_GB2312" w:eastAsia="仿宋_GB2312"/>
          <w:sz w:val="28"/>
          <w:szCs w:val="28"/>
        </w:rPr>
      </w:pPr>
      <w:r>
        <w:rPr>
          <w:rFonts w:hint="eastAsia" w:ascii="黑体" w:eastAsia="黑体"/>
          <w:sz w:val="28"/>
          <w:szCs w:val="28"/>
        </w:rPr>
        <w:t>4.4</w:t>
      </w:r>
      <w:r>
        <w:rPr>
          <w:rFonts w:hint="eastAsia" w:ascii="仿宋_GB2312" w:eastAsia="仿宋_GB2312"/>
          <w:sz w:val="28"/>
          <w:szCs w:val="28"/>
        </w:rPr>
        <w:t>甲类检验机构排除性要求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特种设备检验机构不能同时被核准为甲类检验机构和丙类检验机构。</w:t>
      </w:r>
    </w:p>
    <w:p>
      <w:pPr>
        <w:spacing w:line="440" w:lineRule="exact"/>
        <w:ind w:firstLine="560" w:firstLineChars="200"/>
        <w:rPr>
          <w:rFonts w:ascii="仿宋_GB2312" w:eastAsia="仿宋_GB2312"/>
          <w:sz w:val="28"/>
          <w:szCs w:val="28"/>
        </w:rPr>
      </w:pPr>
      <w:r>
        <w:rPr>
          <w:rFonts w:hint="eastAsia" w:ascii="黑体" w:eastAsia="黑体"/>
          <w:sz w:val="28"/>
          <w:szCs w:val="28"/>
        </w:rPr>
        <w:t>4.5</w:t>
      </w:r>
      <w:r>
        <w:rPr>
          <w:rFonts w:hint="eastAsia" w:ascii="仿宋_GB2312" w:eastAsia="仿宋_GB2312"/>
          <w:sz w:val="28"/>
          <w:szCs w:val="28"/>
        </w:rPr>
        <w:t>设计文件鉴定要求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从事锅炉、氧舱设计文件鉴定的检验机构，应当取得GJ1、GJ2或RJI、RJ2项目的监督检验资质；从事气瓶、客运索道、大型游乐设施设计文件鉴定的检验机构，应当取得相应的型式试验资质。从事设计文件鉴定的检验机构还应当满足相应安全技术规范的要求。</w:t>
      </w:r>
    </w:p>
    <w:p>
      <w:pPr>
        <w:spacing w:line="440" w:lineRule="exact"/>
        <w:ind w:firstLine="560" w:firstLineChars="200"/>
        <w:rPr>
          <w:rFonts w:ascii="仿宋_GB2312" w:eastAsia="仿宋_GB2312"/>
          <w:sz w:val="28"/>
          <w:szCs w:val="28"/>
        </w:rPr>
      </w:pPr>
      <w:r>
        <w:rPr>
          <w:rFonts w:hint="eastAsia" w:ascii="黑体" w:eastAsia="黑体"/>
          <w:sz w:val="28"/>
          <w:szCs w:val="28"/>
        </w:rPr>
        <w:t>4.6</w:t>
      </w:r>
      <w:r>
        <w:rPr>
          <w:rFonts w:hint="eastAsia" w:ascii="仿宋_GB2312" w:eastAsia="仿宋_GB2312"/>
          <w:sz w:val="28"/>
          <w:szCs w:val="28"/>
        </w:rPr>
        <w:t>检验场地要求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移动式压力容器和气瓶定期检验应当在经核准的检验场地内进行，</w:t>
      </w:r>
    </w:p>
    <w:p>
      <w:pPr>
        <w:spacing w:line="440" w:lineRule="exact"/>
        <w:ind w:firstLine="560" w:firstLineChars="200"/>
        <w:rPr>
          <w:rFonts w:ascii="仿宋_GB2312" w:eastAsia="仿宋_GB2312"/>
          <w:sz w:val="28"/>
          <w:szCs w:val="28"/>
        </w:rPr>
      </w:pPr>
      <w:r>
        <w:rPr>
          <w:rFonts w:hint="eastAsia" w:ascii="黑体" w:eastAsia="黑体"/>
          <w:sz w:val="28"/>
          <w:szCs w:val="28"/>
        </w:rPr>
        <w:t>4.7</w:t>
      </w:r>
      <w:r>
        <w:rPr>
          <w:rFonts w:hint="eastAsia" w:ascii="仿宋_GB2312" w:eastAsia="仿宋_GB2312"/>
          <w:sz w:val="28"/>
          <w:szCs w:val="28"/>
        </w:rPr>
        <w:t>检验数据对接要求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在地(市)级行政区域首次开展检验前，应当通报当地市场监管部门，接受其现场监督检查，并且实现检验信息管理系统与受检设备使用登记管理系统数据对接。检验后按照当地市场监管部门的要求</w:t>
      </w:r>
      <w:r>
        <w:rPr>
          <w:rFonts w:ascii="仿宋_GB2312" w:eastAsia="仿宋_GB2312"/>
          <w:sz w:val="28"/>
          <w:szCs w:val="28"/>
        </w:rPr>
        <w:t>及</w:t>
      </w:r>
      <w:r>
        <w:rPr>
          <w:rFonts w:hint="eastAsia" w:ascii="仿宋_GB2312" w:eastAsia="仿宋_GB2312"/>
          <w:sz w:val="28"/>
          <w:szCs w:val="28"/>
        </w:rPr>
        <w:t>时上传检验数据。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当地市场监管部门应当开放使用登记管理系统数据接收端口，接收特种设备检验机构数据上传。</w:t>
      </w:r>
    </w:p>
    <w:p>
      <w:pPr>
        <w:spacing w:line="440" w:lineRule="exact"/>
        <w:ind w:firstLine="560" w:firstLineChars="200"/>
        <w:rPr>
          <w:rFonts w:ascii="仿宋_GB2312" w:eastAsia="仿宋_GB2312"/>
          <w:sz w:val="28"/>
          <w:szCs w:val="28"/>
        </w:rPr>
      </w:pPr>
      <w:r>
        <w:rPr>
          <w:rFonts w:hint="eastAsia" w:ascii="黑体" w:eastAsia="黑体"/>
          <w:sz w:val="28"/>
          <w:szCs w:val="28"/>
        </w:rPr>
        <w:t>4.8</w:t>
      </w:r>
      <w:r>
        <w:rPr>
          <w:rFonts w:hint="eastAsia" w:ascii="仿宋_GB2312" w:eastAsia="仿宋_GB2312"/>
          <w:sz w:val="28"/>
          <w:szCs w:val="28"/>
        </w:rPr>
        <w:t>检验数据上传要求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特种设备检验机构完成监督检验、定期检验工作后，应当向全国统</w:t>
      </w:r>
      <w:r>
        <w:rPr>
          <w:rFonts w:ascii="仿宋_GB2312" w:eastAsia="仿宋_GB2312"/>
          <w:sz w:val="28"/>
          <w:szCs w:val="28"/>
        </w:rPr>
        <w:t>一</w:t>
      </w:r>
      <w:r>
        <w:rPr>
          <w:rFonts w:hint="eastAsia" w:ascii="仿宋_GB2312" w:eastAsia="仿宋_GB2312"/>
          <w:sz w:val="28"/>
          <w:szCs w:val="28"/>
        </w:rPr>
        <w:t>的特种设备管理平台上传特种设备检验数据表。</w:t>
      </w:r>
    </w:p>
    <w:p>
      <w:pPr>
        <w:spacing w:line="440" w:lineRule="exact"/>
        <w:ind w:firstLine="560" w:firstLineChars="200"/>
        <w:rPr>
          <w:rFonts w:ascii="仿宋_GB2312" w:eastAsia="仿宋_GB2312"/>
          <w:sz w:val="28"/>
          <w:szCs w:val="28"/>
        </w:rPr>
      </w:pPr>
      <w:r>
        <w:rPr>
          <w:rFonts w:hint="eastAsia" w:ascii="黑体" w:eastAsia="黑体"/>
          <w:sz w:val="28"/>
          <w:szCs w:val="28"/>
        </w:rPr>
        <w:t>4.9</w:t>
      </w:r>
      <w:r>
        <w:rPr>
          <w:rFonts w:hint="eastAsia" w:ascii="仿宋_GB2312" w:eastAsia="仿宋_GB2312"/>
          <w:sz w:val="28"/>
          <w:szCs w:val="28"/>
        </w:rPr>
        <w:t>解释权限</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本细则由黑龙江省市场监</w:t>
      </w:r>
      <w:r>
        <w:rPr>
          <w:rFonts w:ascii="仿宋_GB2312" w:eastAsia="仿宋_GB2312"/>
          <w:sz w:val="28"/>
          <w:szCs w:val="28"/>
        </w:rPr>
        <w:t>督</w:t>
      </w:r>
      <w:r>
        <w:rPr>
          <w:rFonts w:hint="eastAsia" w:ascii="仿宋_GB2312" w:eastAsia="仿宋_GB2312"/>
          <w:sz w:val="28"/>
          <w:szCs w:val="28"/>
        </w:rPr>
        <w:t>管理局负责解释。</w:t>
      </w:r>
    </w:p>
    <w:p>
      <w:pPr>
        <w:spacing w:line="440" w:lineRule="exact"/>
        <w:ind w:firstLine="560" w:firstLineChars="200"/>
        <w:rPr>
          <w:rFonts w:ascii="仿宋_GB2312" w:eastAsia="仿宋_GB2312"/>
          <w:sz w:val="28"/>
          <w:szCs w:val="28"/>
        </w:rPr>
      </w:pPr>
      <w:r>
        <w:rPr>
          <w:rFonts w:hint="eastAsia" w:ascii="黑体" w:eastAsia="黑体"/>
          <w:sz w:val="28"/>
          <w:szCs w:val="28"/>
        </w:rPr>
        <w:t>4.10</w:t>
      </w:r>
      <w:r>
        <w:rPr>
          <w:rFonts w:hint="eastAsia" w:ascii="仿宋_GB2312" w:eastAsia="仿宋_GB2312"/>
          <w:sz w:val="28"/>
          <w:szCs w:val="28"/>
        </w:rPr>
        <w:t>施行日期</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本细则自2022年6月1日起施行。</w:t>
      </w:r>
    </w:p>
    <w:p>
      <w:pPr>
        <w:spacing w:line="440" w:lineRule="exact"/>
        <w:ind w:firstLine="560" w:firstLineChars="200"/>
        <w:rPr>
          <w:rFonts w:ascii="仿宋_GB2312" w:eastAsia="仿宋_GB2312"/>
          <w:sz w:val="28"/>
          <w:szCs w:val="28"/>
        </w:rPr>
      </w:pPr>
      <w:r>
        <w:rPr>
          <w:rFonts w:hint="eastAsia" w:ascii="黑体" w:eastAsia="黑体"/>
          <w:sz w:val="28"/>
          <w:szCs w:val="28"/>
        </w:rPr>
        <w:t>4.11</w:t>
      </w:r>
      <w:r>
        <w:rPr>
          <w:rFonts w:hint="eastAsia" w:ascii="仿宋_GB2312" w:eastAsia="仿宋_GB2312"/>
          <w:sz w:val="28"/>
          <w:szCs w:val="28"/>
        </w:rPr>
        <w:t>文件废止</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以下文件和安全技术规范自本细则施行之日起废止：</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(1)《特种设备检验检测机构核准</w:t>
      </w:r>
      <w:r>
        <w:rPr>
          <w:rFonts w:ascii="仿宋_GB2312" w:eastAsia="仿宋_GB2312"/>
          <w:sz w:val="28"/>
          <w:szCs w:val="28"/>
        </w:rPr>
        <w:t>规</w:t>
      </w:r>
      <w:r>
        <w:rPr>
          <w:rFonts w:hint="eastAsia" w:ascii="仿宋_GB2312" w:eastAsia="仿宋_GB2312"/>
          <w:sz w:val="28"/>
          <w:szCs w:val="28"/>
        </w:rPr>
        <w:t>则》(TSG Z7001- 2004) 及其第1号、2号、3号修改单；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(2)《特种设备检验检测机构鉴定评审细则》(TSG Z7002- -2004) 及其第1号修改单；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(3)《特种设备检验检测机构质量管理体系要求》(TSGZ7003--2004)有关特种设备检验机构的要求；</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(4)《质检总局关于调整(特种设备检验检测机构核准</w:t>
      </w:r>
      <w:r>
        <w:rPr>
          <w:rFonts w:ascii="仿宋_GB2312" w:eastAsia="仿宋_GB2312"/>
          <w:sz w:val="28"/>
          <w:szCs w:val="28"/>
        </w:rPr>
        <w:t>规</w:t>
      </w:r>
      <w:r>
        <w:rPr>
          <w:rFonts w:hint="eastAsia" w:ascii="仿宋_GB2312" w:eastAsia="仿宋_GB2312"/>
          <w:sz w:val="28"/>
          <w:szCs w:val="28"/>
        </w:rPr>
        <w:t>则〉中有关高级检验师要求的公告》(质检总局公告2013年第66号)。</w:t>
      </w:r>
    </w:p>
    <w:p>
      <w:pPr>
        <w:spacing w:line="440" w:lineRule="exact"/>
        <w:ind w:firstLine="560" w:firstLineChars="200"/>
      </w:pPr>
      <w:r>
        <w:rPr>
          <w:rFonts w:hint="eastAsia" w:ascii="仿宋_GB2312" w:eastAsia="仿宋_GB2312"/>
          <w:sz w:val="28"/>
          <w:szCs w:val="28"/>
        </w:rPr>
        <w:t>本细则施行之前发布的其他与特种设备检验机构核准相关的通知、文件等，其要求与本细则不一致的，以本细则为准。</w:t>
      </w:r>
    </w:p>
    <w:p>
      <w:pPr>
        <w:jc w:val="center"/>
      </w:pPr>
      <w:r>
        <w:rPr>
          <w:rFonts w:hint="eastAsia"/>
        </w:rPr>
        <w:drawing>
          <wp:inline distT="0" distB="0" distL="0" distR="0">
            <wp:extent cx="5973445" cy="8797925"/>
            <wp:effectExtent l="19050" t="0" r="7908" b="0"/>
            <wp:docPr id="1" name="图片 1" descr="C:\Users\lenovo\Desktop\360截图2022021514054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360截图20220215140546300.jpg"/>
                    <pic:cNvPicPr>
                      <a:picLocks noChangeAspect="1"/>
                    </pic:cNvPicPr>
                  </pic:nvPicPr>
                  <pic:blipFill>
                    <a:blip r:embed="rId7" cstate="print"/>
                    <a:stretch>
                      <a:fillRect/>
                    </a:stretch>
                  </pic:blipFill>
                  <pic:spPr>
                    <a:xfrm>
                      <a:off x="0" y="0"/>
                      <a:ext cx="5977668" cy="8803927"/>
                    </a:xfrm>
                    <a:prstGeom prst="rect">
                      <a:avLst/>
                    </a:prstGeom>
                    <a:noFill/>
                    <a:ln w="9525" cap="flat" cmpd="sng">
                      <a:noFill/>
                      <a:prstDash val="solid"/>
                      <a:miter/>
                    </a:ln>
                  </pic:spPr>
                </pic:pic>
              </a:graphicData>
            </a:graphic>
          </wp:inline>
        </w:drawing>
      </w:r>
    </w:p>
    <w:p>
      <w:pPr>
        <w:spacing w:line="360" w:lineRule="exact"/>
        <w:jc w:val="center"/>
        <w:rPr>
          <w:sz w:val="30"/>
          <w:szCs w:val="30"/>
        </w:rPr>
      </w:pPr>
      <w:r>
        <w:rPr>
          <w:rFonts w:hint="eastAsia" w:ascii="黑体" w:eastAsia="黑体"/>
          <w:sz w:val="30"/>
          <w:szCs w:val="30"/>
        </w:rPr>
        <w:t>特种设备检验检测机构核准证（样式）背面</w:t>
      </w:r>
    </w:p>
    <w:tbl>
      <w:tblPr>
        <w:tblStyle w:val="11"/>
        <w:tblW w:w="101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9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核准项目代码</w:t>
            </w:r>
          </w:p>
        </w:tc>
        <w:tc>
          <w:tcPr>
            <w:tcW w:w="9375" w:type="dxa"/>
            <w:shd w:val="clear" w:color="auto" w:fill="auto"/>
            <w:vAlign w:val="center"/>
          </w:tcPr>
          <w:p>
            <w:pPr>
              <w:widowControl/>
              <w:adjustRightInd/>
              <w:spacing w:line="240" w:lineRule="auto"/>
              <w:jc w:val="center"/>
              <w:textAlignment w:val="auto"/>
              <w:rPr>
                <w:rFonts w:ascii="宋体" w:cs="宋体"/>
                <w:color w:val="000000"/>
                <w:sz w:val="18"/>
                <w:szCs w:val="18"/>
              </w:rPr>
            </w:pPr>
            <w:r>
              <w:rPr>
                <w:rFonts w:hint="eastAsia" w:ascii="宋体" w:cs="宋体"/>
                <w:color w:val="000000"/>
                <w:sz w:val="18"/>
                <w:szCs w:val="18"/>
              </w:rPr>
              <w:t>核准项目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GJ1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监督检验：锅炉炉制造（含境内外设计文件鉴定)</w:t>
            </w:r>
            <w:r>
              <w:rPr>
                <w:rFonts w:ascii="宋体" w:cs="宋体"/>
                <w:color w:val="000000"/>
                <w:sz w:val="18"/>
                <w:szCs w:val="18"/>
              </w:rPr>
              <w:t>、</w:t>
            </w:r>
            <w:r>
              <w:rPr>
                <w:rFonts w:hint="eastAsia" w:ascii="宋体" w:cs="宋体"/>
                <w:color w:val="000000"/>
                <w:sz w:val="18"/>
                <w:szCs w:val="18"/>
              </w:rPr>
              <w:t>安装(含重大修理、改造)和化学清洗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GJ2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监督检验：锅炉制</w:t>
            </w:r>
            <w:r>
              <w:rPr>
                <w:rFonts w:ascii="宋体" w:cs="宋体"/>
                <w:color w:val="000000"/>
                <w:sz w:val="18"/>
                <w:szCs w:val="18"/>
              </w:rPr>
              <w:t>造</w:t>
            </w:r>
            <w:r>
              <w:rPr>
                <w:rFonts w:hint="eastAsia" w:ascii="宋体" w:cs="宋体"/>
                <w:color w:val="FF0000"/>
                <w:sz w:val="18"/>
                <w:szCs w:val="18"/>
              </w:rPr>
              <w:t>（</w:t>
            </w:r>
            <w:r>
              <w:rPr>
                <w:rFonts w:hint="eastAsia" w:ascii="宋体" w:cs="宋体"/>
                <w:color w:val="000000"/>
                <w:sz w:val="18"/>
                <w:szCs w:val="18"/>
              </w:rPr>
              <w:t>含境内设计文件</w:t>
            </w:r>
            <w:r>
              <w:rPr>
                <w:rFonts w:ascii="宋体" w:cs="宋体"/>
                <w:color w:val="000000"/>
                <w:sz w:val="18"/>
                <w:szCs w:val="18"/>
              </w:rPr>
              <w:t>鉴</w:t>
            </w:r>
            <w:r>
              <w:rPr>
                <w:rFonts w:hint="eastAsia" w:ascii="宋体" w:cs="宋体"/>
                <w:color w:val="000000"/>
                <w:sz w:val="18"/>
                <w:szCs w:val="18"/>
              </w:rPr>
              <w:t>定)</w:t>
            </w:r>
            <w:r>
              <w:rPr>
                <w:rFonts w:ascii="宋体" w:cs="宋体"/>
                <w:color w:val="000000"/>
                <w:sz w:val="18"/>
                <w:szCs w:val="18"/>
              </w:rPr>
              <w:t>；</w:t>
            </w:r>
            <w:r>
              <w:rPr>
                <w:rFonts w:hint="eastAsia" w:ascii="宋体" w:cs="宋体"/>
                <w:color w:val="000000"/>
                <w:sz w:val="18"/>
                <w:szCs w:val="18"/>
              </w:rPr>
              <w:t>热水锅炉，有机热载体锅炉及额定工作压力小</w:t>
            </w:r>
            <w:r>
              <w:rPr>
                <w:rFonts w:ascii="宋体" w:cs="宋体"/>
                <w:color w:val="000000"/>
                <w:sz w:val="18"/>
                <w:szCs w:val="18"/>
              </w:rPr>
              <w:t>于</w:t>
            </w:r>
            <w:r>
              <w:rPr>
                <w:rFonts w:hint="eastAsia" w:ascii="宋体" w:cs="宋体"/>
                <w:color w:val="000000"/>
                <w:sz w:val="18"/>
                <w:szCs w:val="18"/>
              </w:rPr>
              <w:t>22M</w:t>
            </w:r>
            <w:r>
              <w:rPr>
                <w:rFonts w:hint="eastAsia" w:ascii="宋体" w:cs="宋体"/>
                <w:color w:val="FF0000"/>
                <w:sz w:val="18"/>
                <w:szCs w:val="18"/>
              </w:rPr>
              <w:t>P</w:t>
            </w:r>
            <w:r>
              <w:rPr>
                <w:rFonts w:hint="eastAsia" w:ascii="宋体" w:cs="宋体"/>
                <w:color w:val="000000"/>
                <w:sz w:val="18"/>
                <w:szCs w:val="18"/>
              </w:rPr>
              <w:t>a的蒸汽锅炉安装(含重大修理，改造)和化学</w:t>
            </w:r>
            <w:r>
              <w:rPr>
                <w:rFonts w:ascii="宋体" w:cs="宋体"/>
                <w:color w:val="000000"/>
                <w:sz w:val="18"/>
                <w:szCs w:val="18"/>
              </w:rPr>
              <w:t>清</w:t>
            </w:r>
            <w:r>
              <w:rPr>
                <w:rFonts w:hint="eastAsia" w:ascii="宋体" w:cs="宋体"/>
                <w:color w:val="000000"/>
                <w:sz w:val="18"/>
                <w:szCs w:val="18"/>
              </w:rPr>
              <w:t>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监督检验：压力容器(含气瓶)制造(含</w:t>
            </w:r>
            <w:r>
              <w:rPr>
                <w:rFonts w:ascii="宋体" w:cs="宋体"/>
                <w:color w:val="000000"/>
                <w:sz w:val="18"/>
                <w:szCs w:val="18"/>
              </w:rPr>
              <w:t>氧舱设</w:t>
            </w:r>
            <w:r>
              <w:rPr>
                <w:rFonts w:hint="eastAsia" w:ascii="宋体" w:cs="宋体"/>
                <w:color w:val="000000"/>
                <w:sz w:val="18"/>
                <w:szCs w:val="18"/>
              </w:rPr>
              <w:t>计文件鉴定)</w:t>
            </w:r>
            <w:r>
              <w:rPr>
                <w:rFonts w:ascii="宋体" w:cs="宋体"/>
                <w:color w:val="000000"/>
                <w:sz w:val="18"/>
                <w:szCs w:val="18"/>
              </w:rPr>
              <w:t>、</w:t>
            </w:r>
            <w:r>
              <w:rPr>
                <w:rFonts w:hint="eastAsia" w:ascii="宋体" w:cs="宋体"/>
                <w:color w:val="000000"/>
                <w:sz w:val="18"/>
                <w:szCs w:val="18"/>
              </w:rPr>
              <w:t>重大修理、改造；压力容器安装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RJ2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监督检验：超高压容器和大型高压容器之外的压力容器制造(含氧舱设计文件鉴定)</w:t>
            </w:r>
            <w:r>
              <w:rPr>
                <w:rFonts w:ascii="宋体" w:cs="宋体"/>
                <w:color w:val="000000"/>
                <w:sz w:val="18"/>
                <w:szCs w:val="18"/>
              </w:rPr>
              <w:t>、</w:t>
            </w:r>
            <w:r>
              <w:rPr>
                <w:rFonts w:hint="eastAsia" w:ascii="宋体" w:cs="宋体"/>
                <w:color w:val="000000"/>
                <w:sz w:val="18"/>
                <w:szCs w:val="18"/>
              </w:rPr>
              <w:t>重大修理、改造；压力容器安装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监督检验：压力管道元件制造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DJ2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监督检验：长输管道安装(含重大修理、改造)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DJ3</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监督检验：公用管通、工业管道安装(含重大修理、改造)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TJ1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监督检验：电梯安装(含重大修理、改造)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QJ1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监督检验：起重机械安装(含重大修理、改造)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SJ1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监督检验：客运索道安装(含重大修理、改造)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SJ2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监督检验：客运拖牵索道安装(含重大修理、改造)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YJ1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监督检验：大型游乐设施安装(含重大修理、改造)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YJ2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监督检验：B级大型游乐设施安装(含重大修理、改造)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GD1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定期检验及相应水(介)质检验：锅炉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GD2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定期检验及相应水(介)质检验：热水锅炉；有机热载体锅炉；额定工作压小于22MPa的蒸汽锅护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GD3</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定期检验及相应水(介)质检验：热水锅炉；有机热载体锅炉；额定工作压小于</w:t>
            </w:r>
            <w:r>
              <w:rPr>
                <w:rFonts w:ascii="宋体" w:cs="宋体"/>
                <w:color w:val="000000"/>
                <w:sz w:val="18"/>
                <w:szCs w:val="18"/>
              </w:rPr>
              <w:t>或者等于</w:t>
            </w:r>
            <w:r>
              <w:rPr>
                <w:rFonts w:hint="eastAsia" w:ascii="宋体" w:cs="宋体"/>
                <w:color w:val="000000"/>
                <w:sz w:val="18"/>
                <w:szCs w:val="18"/>
              </w:rPr>
              <w:t>2.5MPa的蒸汽锅护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定期检检：固定式压力容器、氧舱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定期检验：第一、二、三类固定式压力容器(不含超高压容器、大型高压容器、球形储罐)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RD3</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定期检验：第一、二类固定式压力容器(不含球形储罐)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RD4</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定期检验：移动式压力容器(限长管拖车，管束式集装箱)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RD5</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定期检验：移动式压力容器(限汽车罐车，</w:t>
            </w:r>
            <w:r>
              <w:rPr>
                <w:rFonts w:ascii="宋体" w:cs="宋体"/>
                <w:color w:val="000000"/>
                <w:sz w:val="18"/>
                <w:szCs w:val="18"/>
              </w:rPr>
              <w:t>罐</w:t>
            </w:r>
            <w:r>
              <w:rPr>
                <w:rFonts w:hint="eastAsia" w:ascii="宋体" w:cs="宋体"/>
                <w:color w:val="000000"/>
                <w:sz w:val="18"/>
                <w:szCs w:val="18"/>
              </w:rPr>
              <w:t>式集装箱和铁路罐车)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RD6</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定期检验：气瓶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定期检验：长输管道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定期检验：公用管道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DD3</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定期检验：工业管道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TD1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定期检验：电梯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QD1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定期检验：起重机械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QD2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定期检验：塔式起重机、流动式起重机、门座式起重机、升降机、缆索式起重机、桅杆式起重机、额定起重量小</w:t>
            </w:r>
            <w:r>
              <w:rPr>
                <w:rFonts w:ascii="宋体" w:cs="宋体"/>
                <w:color w:val="000000"/>
                <w:sz w:val="18"/>
                <w:szCs w:val="18"/>
              </w:rPr>
              <w:t>于</w:t>
            </w:r>
            <w:r>
              <w:rPr>
                <w:rFonts w:hint="eastAsia" w:ascii="宋体" w:cs="宋体"/>
                <w:color w:val="000000"/>
                <w:sz w:val="18"/>
                <w:szCs w:val="18"/>
              </w:rPr>
              <w:t>10t(不含10t)的桥式起重机和门式起重机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QD3</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定期检验：流动式起重机、塔式起重机、升降机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SD1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定期检验：客运索道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SD2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定期检验：客运拖牵索道</w:t>
            </w:r>
            <w:r>
              <w:rPr>
                <w:rFonts w:hint="eastAsia" w:ascii="宋体" w:cs="宋体"/>
                <w:color w:val="000000"/>
                <w:sz w:val="18"/>
                <w:szCs w:val="18"/>
              </w:rPr>
              <w:br w:type="textWrapping"/>
            </w:r>
            <w:r>
              <w:rPr>
                <w:rFonts w:hint="eastAsia" w:ascii="宋体" w:cs="宋体"/>
                <w:color w:val="000000"/>
                <w:sz w:val="18"/>
                <w:szCs w:val="18"/>
              </w:rPr>
              <w:t>定期检验中的年度检验：客运缆车，往复式客运架空索道和循环式单线固定抱索器客运架空索道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YD1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定期检验：大型游乐设施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YD2</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定期检验：B级大型游乐设施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ND1</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定期检验：场(厂）内专用机动车辆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RB</w:t>
            </w:r>
            <w:r>
              <w:rPr>
                <w:rFonts w:ascii="宋体" w:cs="宋体"/>
                <w:color w:val="000000"/>
                <w:sz w:val="18"/>
                <w:szCs w:val="18"/>
              </w:rPr>
              <w:t>I</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定期检验：压力容器和压力管道基于风险的检验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4"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BJ</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I.监督检验：热水锅炉、有机热载体锅炉及额定工作压力小于或者等于9.8MPa的蒸汽锅炉制造、安装(含重大修理、改造)和化学清洗；Ⅱ.监督检验：热水锅炉、有机热载体锅炉及额定工作压力小于或者等于2.5MPa的蒸汽锅炉制造、安装(含重大修理、改造)和化学清洗； Ⅲ.监督检验：除超高压容器、大型高压容器之外的固定式压力容器制造； Ⅳ. 监督检验：压力容器安装、重大修理、改造； V.监督检验：气瓶制造； Ⅵ.监督检验：压力管道元件制造； Ⅶ.监督检验：公用管道、工业管道安装(含重大修理、改造)； Ⅷ.监督检验：电梯安装(含重大修理、改造)； Ⅸ.监督检验：起重机械安装(含重大修理、改造)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785" w:type="dxa"/>
            <w:shd w:val="clear" w:color="auto" w:fill="auto"/>
            <w:vAlign w:val="center"/>
          </w:tcPr>
          <w:p>
            <w:pPr>
              <w:widowControl/>
              <w:adjustRightInd/>
              <w:spacing w:line="240" w:lineRule="exact"/>
              <w:jc w:val="center"/>
              <w:textAlignment w:val="auto"/>
              <w:rPr>
                <w:rFonts w:ascii="宋体" w:cs="宋体"/>
                <w:color w:val="000000"/>
                <w:sz w:val="18"/>
                <w:szCs w:val="18"/>
              </w:rPr>
            </w:pPr>
            <w:r>
              <w:rPr>
                <w:rFonts w:hint="eastAsia" w:ascii="宋体" w:cs="宋体"/>
                <w:color w:val="000000"/>
                <w:sz w:val="18"/>
                <w:szCs w:val="18"/>
              </w:rPr>
              <w:t>BD</w:t>
            </w:r>
          </w:p>
        </w:tc>
        <w:tc>
          <w:tcPr>
            <w:tcW w:w="9375" w:type="dxa"/>
            <w:shd w:val="clear" w:color="auto" w:fill="auto"/>
            <w:vAlign w:val="center"/>
          </w:tcPr>
          <w:p>
            <w:pPr>
              <w:widowControl/>
              <w:adjustRightInd/>
              <w:spacing w:line="240" w:lineRule="exact"/>
              <w:jc w:val="left"/>
              <w:textAlignment w:val="auto"/>
              <w:rPr>
                <w:rFonts w:ascii="宋体" w:cs="宋体"/>
                <w:color w:val="000000"/>
                <w:sz w:val="18"/>
                <w:szCs w:val="18"/>
              </w:rPr>
            </w:pPr>
            <w:r>
              <w:rPr>
                <w:rFonts w:hint="eastAsia" w:ascii="宋体" w:cs="宋体"/>
                <w:color w:val="000000"/>
                <w:sz w:val="18"/>
                <w:szCs w:val="18"/>
              </w:rPr>
              <w:t>I.定期检验及相应水(介)质检验：热水锅炉、有机热载体锅炉及额定工作压力小于或者等于9.8MPa的蒸汽锅炉； Ⅱ.定期检验及相应水(介)质检验：热水锅炉、有机热载体锅炉及额定工作压力小于或者等于2.5MPa的蒸汽锅炉； Ⅲ.定期检验：第一、二、三类固定式压力容器(不含超高压容器、大型高压容器、球形储罐)、氧舱； Ⅳ.定期检验：第一、二类固定式压力容器(不含球形储罐)； V.定期检验：汽车罐车、罐式集装箱； Ⅵ.定期检验：工业管道； Ⅶ.定期检验：电梯； Ⅷ.定期检验：起重机械；Ⅸ.定期检验：场(厂)内专用机动车辆</w:t>
            </w:r>
          </w:p>
        </w:tc>
      </w:tr>
    </w:tbl>
    <w:p>
      <w:pPr>
        <w:spacing w:line="360" w:lineRule="exact"/>
        <w:jc w:val="center"/>
        <w:rPr>
          <w:rFonts w:ascii="黑体" w:eastAsia="黑体"/>
          <w:sz w:val="30"/>
          <w:szCs w:val="30"/>
        </w:rPr>
      </w:pPr>
      <w:r>
        <w:rPr>
          <w:rFonts w:hint="eastAsia" w:ascii="黑体" w:eastAsia="黑体"/>
          <w:sz w:val="30"/>
          <w:szCs w:val="30"/>
        </w:rPr>
        <w:t>特种设备检验检测机构核准证填写说明</w:t>
      </w:r>
    </w:p>
    <w:p>
      <w:pPr>
        <w:spacing w:line="360" w:lineRule="exact"/>
        <w:ind w:firstLine="420" w:firstLineChars="200"/>
      </w:pPr>
    </w:p>
    <w:p>
      <w:pPr>
        <w:spacing w:line="360" w:lineRule="exact"/>
        <w:ind w:firstLine="420" w:firstLineChars="200"/>
      </w:pPr>
      <w:r>
        <w:rPr>
          <w:rFonts w:hint="eastAsia"/>
        </w:rPr>
        <w:t>1.按照附录aa确定核准证编号。</w:t>
      </w:r>
    </w:p>
    <w:p>
      <w:pPr>
        <w:spacing w:line="360" w:lineRule="exact"/>
        <w:ind w:firstLine="420" w:firstLineChars="200"/>
      </w:pPr>
      <w:r>
        <w:rPr>
          <w:rFonts w:hint="eastAsia"/>
        </w:rPr>
        <w:t>2.以特种设备使用单位的名义申请丙类检验机构时，机构名称为“特种设备使用单位名称(自检机构名称)”；以特种设备使用单位和其全资或者控股子公司共同申请丙类检验机构时，机构名称为“特种设备使用单位名称(其全资或者控股子公司名称)”。</w:t>
      </w:r>
    </w:p>
    <w:p>
      <w:pPr>
        <w:spacing w:line="360" w:lineRule="exact"/>
        <w:ind w:firstLine="420" w:firstLineChars="200"/>
      </w:pPr>
      <w:r>
        <w:rPr>
          <w:rFonts w:hint="eastAsia"/>
        </w:rPr>
        <w:t>3.“机构类别”填写甲类检验机构A1级、甲类检验机构A2级、甲类检验机构B1级、甲类检验机构B2级、乙类检验机构或者丙类检验机构。</w:t>
      </w:r>
    </w:p>
    <w:p>
      <w:pPr>
        <w:spacing w:line="360" w:lineRule="exact"/>
        <w:ind w:firstLine="420" w:firstLineChars="200"/>
      </w:pPr>
      <w:r>
        <w:rPr>
          <w:rFonts w:hint="eastAsia"/>
        </w:rPr>
        <w:t>4. GJ2项目，在“核准项目代码”栏内注明“GI2(含额定工作压力22MPa以上锅炉制造监检)”或者“G</w:t>
      </w:r>
      <w:r>
        <w:t>J</w:t>
      </w:r>
      <w:r>
        <w:rPr>
          <w:rFonts w:hint="eastAsia"/>
        </w:rPr>
        <w:t>2(不含额定工作压力22MPa</w:t>
      </w:r>
      <w:r>
        <w:t>以上锅炉</w:t>
      </w:r>
      <w:r>
        <w:rPr>
          <w:rFonts w:hint="eastAsia"/>
        </w:rPr>
        <w:t>制造监检)”。</w:t>
      </w:r>
    </w:p>
    <w:p>
      <w:pPr>
        <w:spacing w:line="360" w:lineRule="exact"/>
        <w:ind w:firstLine="420" w:firstLineChars="200"/>
      </w:pPr>
      <w:r>
        <w:rPr>
          <w:rFonts w:hint="eastAsia"/>
        </w:rPr>
        <w:t>5. DD</w:t>
      </w:r>
      <w:r>
        <w:t>1</w:t>
      </w:r>
      <w:r>
        <w:rPr>
          <w:rFonts w:hint="eastAsia"/>
        </w:rPr>
        <w:t>项目,不含内检测的，在“核准项目代码"栏内注明“DD1 (不含内检测)”；含内检测的，在“核准项目代码"栏内注明“DD1(含内检测，内检测范围)”。内检测范围按“B4内检测限定方式”注明。</w:t>
      </w:r>
    </w:p>
    <w:p>
      <w:pPr>
        <w:spacing w:line="360" w:lineRule="exact"/>
        <w:ind w:firstLine="420" w:firstLineChars="200"/>
      </w:pPr>
      <w:r>
        <w:rPr>
          <w:rFonts w:hint="eastAsia"/>
        </w:rPr>
        <w:t>6.对于乙类检验机构，如取得BJ项目中的“V.监督检验：气瓶制造”和“</w:t>
      </w:r>
      <w:r>
        <w:t>VI</w:t>
      </w:r>
      <w:r>
        <w:rPr>
          <w:rFonts w:hint="eastAsia"/>
        </w:rPr>
        <w:t>.监督检验：压力管道元件制造”，在核准证中</w:t>
      </w:r>
      <w:r>
        <w:t>载</w:t>
      </w:r>
      <w:r>
        <w:rPr>
          <w:rFonts w:hint="eastAsia"/>
        </w:rPr>
        <w:t>明的核准项目应当为BJ(V、VI)。</w:t>
      </w:r>
    </w:p>
    <w:p>
      <w:pPr>
        <w:spacing w:line="360" w:lineRule="exact"/>
        <w:ind w:firstLine="420" w:firstLineChars="200"/>
      </w:pPr>
      <w:r>
        <w:rPr>
          <w:rFonts w:hint="eastAsia"/>
        </w:rPr>
        <w:t>7.乙类检验机构，在“备注”栏内注明承担保障义务的行政区域范围。</w:t>
      </w:r>
    </w:p>
    <w:p>
      <w:pPr>
        <w:spacing w:line="360" w:lineRule="exact"/>
        <w:ind w:firstLine="420" w:firstLineChars="200"/>
      </w:pPr>
      <w:r>
        <w:rPr>
          <w:rFonts w:hint="eastAsia"/>
        </w:rPr>
        <w:t>8.</w:t>
      </w:r>
      <w:r>
        <w:rPr>
          <w:rFonts w:hint="eastAsia"/>
          <w:highlight w:val="yellow"/>
        </w:rPr>
        <w:t>丙类</w:t>
      </w:r>
      <w:r>
        <w:rPr>
          <w:rFonts w:hint="eastAsia"/>
        </w:rPr>
        <w:t>检验机构，在“</w:t>
      </w:r>
      <w:r>
        <w:rPr>
          <w:rFonts w:hint="eastAsia"/>
          <w:highlight w:val="yellow"/>
        </w:rPr>
        <w:t>备注</w:t>
      </w:r>
      <w:r>
        <w:rPr>
          <w:rFonts w:hint="eastAsia"/>
        </w:rPr>
        <w:t>”栏内注明限定范围，“</w:t>
      </w:r>
      <w:r>
        <w:rPr>
          <w:rFonts w:hint="eastAsia"/>
          <w:highlight w:val="yellow"/>
        </w:rPr>
        <w:t>仅承担xxxx</w:t>
      </w:r>
      <w:r>
        <w:rPr>
          <w:rFonts w:hint="eastAsia"/>
        </w:rPr>
        <w:t>(逐一列出承担检验责任的特种设备使用单位名称)</w:t>
      </w:r>
      <w:r>
        <w:rPr>
          <w:rFonts w:hint="eastAsia"/>
          <w:highlight w:val="yellow"/>
        </w:rPr>
        <w:t>的特种设备定期检验</w:t>
      </w:r>
      <w:r>
        <w:rPr>
          <w:rFonts w:hint="eastAsia"/>
        </w:rPr>
        <w:t>”。</w:t>
      </w:r>
    </w:p>
    <w:p>
      <w:pPr>
        <w:spacing w:line="360" w:lineRule="exact"/>
        <w:ind w:firstLine="420" w:firstLineChars="200"/>
      </w:pPr>
      <w:r>
        <w:rPr>
          <w:rFonts w:hint="eastAsia"/>
        </w:rPr>
        <w:t>9.移动式压力容器和气瓶定期检验项目，在“备注”栏内注明核准的检验地址。</w:t>
      </w:r>
    </w:p>
    <w:p>
      <w:pPr>
        <w:spacing w:line="360" w:lineRule="exact"/>
        <w:ind w:firstLine="420" w:firstLineChars="200"/>
      </w:pPr>
      <w:r>
        <w:rPr>
          <w:rFonts w:hint="eastAsia"/>
        </w:rPr>
        <w:t>10.与母公司一同</w:t>
      </w:r>
      <w:r>
        <w:t>申请</w:t>
      </w:r>
      <w:r>
        <w:rPr>
          <w:rFonts w:hint="eastAsia"/>
        </w:rPr>
        <w:t>的子公司、从事检验工作的分公司或者事业单位设置的分支机构，在“备注”栏内逐一注明子公司、分公司或者分支机构的名称和住所。</w:t>
      </w:r>
    </w:p>
    <w:p>
      <w:pPr>
        <w:widowControl/>
        <w:adjustRightInd/>
        <w:spacing w:line="240" w:lineRule="auto"/>
        <w:ind w:firstLine="3570" w:firstLineChars="1700"/>
        <w:jc w:val="left"/>
        <w:textAlignment w:val="auto"/>
      </w:pPr>
      <w:r>
        <w:br w:type="page"/>
      </w:r>
    </w:p>
    <w:p>
      <w:pPr>
        <w:spacing w:line="360" w:lineRule="exact"/>
        <w:rPr>
          <w:rFonts w:ascii="黑体" w:hAnsi="黑体" w:eastAsia="黑体"/>
          <w:sz w:val="24"/>
          <w:szCs w:val="24"/>
        </w:rPr>
      </w:pPr>
      <w:r>
        <w:rPr>
          <w:rFonts w:hint="eastAsia" w:ascii="黑体" w:hAnsi="黑体" w:eastAsia="黑体"/>
          <w:sz w:val="24"/>
          <w:szCs w:val="24"/>
        </w:rPr>
        <w:t>附录aa</w:t>
      </w:r>
    </w:p>
    <w:p>
      <w:pPr>
        <w:spacing w:line="360" w:lineRule="exact"/>
      </w:pPr>
    </w:p>
    <w:p>
      <w:pPr>
        <w:spacing w:line="360" w:lineRule="exact"/>
        <w:jc w:val="center"/>
        <w:rPr>
          <w:rFonts w:ascii="黑体" w:eastAsia="黑体"/>
          <w:sz w:val="30"/>
          <w:szCs w:val="30"/>
        </w:rPr>
      </w:pPr>
      <w:r>
        <w:rPr>
          <w:rFonts w:hint="eastAsia" w:ascii="黑体" w:eastAsia="黑体"/>
          <w:sz w:val="30"/>
          <w:szCs w:val="30"/>
        </w:rPr>
        <w:t>特种设备检验检测机构核准证编号编制方法</w:t>
      </w:r>
    </w:p>
    <w:p>
      <w:pPr>
        <w:spacing w:line="360" w:lineRule="exact"/>
        <w:ind w:firstLine="420" w:firstLineChars="200"/>
      </w:pPr>
      <w:r>
        <w:t>aa1</w:t>
      </w:r>
      <w:r>
        <w:rPr>
          <w:rFonts w:hint="eastAsia"/>
        </w:rPr>
        <w:t xml:space="preserve"> 编制基本方法</w:t>
      </w:r>
    </w:p>
    <w:p>
      <w:pPr>
        <w:spacing w:line="360" w:lineRule="exact"/>
        <w:ind w:firstLine="420" w:firstLineChars="200"/>
      </w:pPr>
      <w:r>
        <w:rPr>
          <w:rFonts w:hint="eastAsia"/>
        </w:rPr>
        <w:t>核准证编号由核准机关在颁发核准证时编制。</w:t>
      </w:r>
    </w:p>
    <w:p>
      <w:pPr>
        <w:spacing w:line="360" w:lineRule="exact"/>
        <w:ind w:firstLine="420" w:firstLineChars="200"/>
      </w:pPr>
      <w:r>
        <w:rPr>
          <w:rFonts w:hint="eastAsia"/>
        </w:rPr>
        <w:t>核准证编号由证书项目代号、机构类别代号、地区代码、顺序号、有效期年份组成。</w:t>
      </w:r>
    </w:p>
    <w:p>
      <w:pPr>
        <w:spacing w:line="360" w:lineRule="exact"/>
        <w:ind w:firstLine="420" w:firstLineChars="200"/>
      </w:pPr>
      <w:r>
        <w:rPr>
          <w:u w:val="single"/>
        </w:rPr>
        <w:pict>
          <v:shape id="_x0000_s1035" o:spid="_x0000_s1035" o:spt="32" type="#_x0000_t32" style="position:absolute;left:0pt;flip:y;margin-left:34.85pt;margin-top:17.55pt;height:93pt;width:0.05pt;z-index:1024;mso-width-relative:page;mso-height-relative:page;" filled="f" coordsize="21600,21600">
            <v:path arrowok="t"/>
            <v:fill on="f" focussize="0,0"/>
            <v:stroke/>
            <v:imagedata o:title=""/>
            <o:lock v:ext="edit"/>
          </v:shape>
        </w:pict>
      </w:r>
      <w:r>
        <w:rPr>
          <w:u w:val="single"/>
        </w:rPr>
        <w:pict>
          <v:shape id="_x0000_s1034" o:spid="_x0000_s1034" o:spt="32" type="#_x0000_t32" style="position:absolute;left:0pt;flip:y;margin-left:67.1pt;margin-top:17.55pt;height:75pt;width:0.05pt;z-index:1024;mso-width-relative:page;mso-height-relative:page;" filled="f" coordsize="21600,21600">
            <v:path arrowok="t"/>
            <v:fill on="f" focussize="0,0"/>
            <v:stroke/>
            <v:imagedata o:title=""/>
            <o:lock v:ext="edit"/>
          </v:shape>
        </w:pict>
      </w:r>
      <w:r>
        <w:rPr>
          <w:u w:val="single"/>
        </w:rPr>
        <w:pict>
          <v:shape id="_x0000_s1033" o:spid="_x0000_s1033" o:spt="32" type="#_x0000_t32" style="position:absolute;left:0pt;flip:y;margin-left:91.1pt;margin-top:17.55pt;height:55.5pt;width:0.1pt;z-index:1024;mso-width-relative:page;mso-height-relative:page;" filled="f" coordsize="21600,21600">
            <v:path arrowok="t"/>
            <v:fill on="f" focussize="0,0"/>
            <v:stroke/>
            <v:imagedata o:title=""/>
            <o:lock v:ext="edit"/>
          </v:shape>
        </w:pict>
      </w:r>
      <w:r>
        <w:rPr>
          <w:u w:val="single"/>
        </w:rPr>
        <w:pict>
          <v:shape id="_x0000_s1032" o:spid="_x0000_s1032" o:spt="32" type="#_x0000_t32" style="position:absolute;left:0pt;flip:y;margin-left:124.1pt;margin-top:17.55pt;height:37.5pt;width:0.1pt;z-index:1024;mso-width-relative:page;mso-height-relative:page;" filled="f" coordsize="21600,21600">
            <v:path arrowok="t"/>
            <v:fill on="f" focussize="0,0"/>
            <v:stroke/>
            <v:imagedata o:title=""/>
            <o:lock v:ext="edit"/>
          </v:shape>
        </w:pict>
      </w:r>
      <w:r>
        <w:rPr>
          <w:u w:val="single"/>
        </w:rPr>
        <w:pict>
          <v:shape id="_x0000_s1031" o:spid="_x0000_s1031" o:spt="32" type="#_x0000_t32" style="position:absolute;left:0pt;margin-left:160.1pt;margin-top:17.55pt;height:19.5pt;width:0.05pt;z-index:1024;mso-width-relative:page;mso-height-relative:page;" filled="f" coordsize="21600,21600">
            <v:path arrowok="t"/>
            <v:fill on="f" focussize="0,0"/>
            <v:stroke/>
            <v:imagedata o:title=""/>
            <o:lock v:ext="edit"/>
          </v:shape>
        </w:pict>
      </w:r>
      <w:r>
        <w:rPr>
          <w:u w:val="single"/>
        </w:rPr>
        <w:t>X</w:t>
      </w:r>
      <w:r>
        <w:rPr>
          <w:rFonts w:hint="eastAsia"/>
          <w:u w:val="single"/>
        </w:rPr>
        <w:t xml:space="preserve"> </w:t>
      </w:r>
      <w:r>
        <w:rPr>
          <w:u w:val="single"/>
        </w:rPr>
        <w:t>X</w:t>
      </w:r>
      <w:r>
        <w:rPr>
          <w:rFonts w:hint="eastAsia"/>
          <w:u w:val="single"/>
        </w:rPr>
        <w:t xml:space="preserve"> </w:t>
      </w:r>
      <w:r>
        <w:rPr>
          <w:u w:val="single"/>
        </w:rPr>
        <w:t>X</w:t>
      </w:r>
      <w:r>
        <w:rPr>
          <w:rFonts w:hint="eastAsia"/>
        </w:rPr>
        <w:t xml:space="preserve">  </w:t>
      </w:r>
      <w:r>
        <w:rPr>
          <w:u w:val="single"/>
        </w:rPr>
        <w:t>X</w:t>
      </w:r>
      <w:r>
        <w:rPr>
          <w:rFonts w:hint="eastAsia"/>
        </w:rPr>
        <w:t xml:space="preserve">  </w:t>
      </w:r>
      <w:r>
        <w:rPr>
          <w:u w:val="single"/>
        </w:rPr>
        <w:t>X</w:t>
      </w:r>
      <w:r>
        <w:rPr>
          <w:rFonts w:hint="eastAsia"/>
          <w:u w:val="single"/>
        </w:rPr>
        <w:t xml:space="preserve"> </w:t>
      </w:r>
      <w:r>
        <w:rPr>
          <w:u w:val="single"/>
        </w:rPr>
        <w:t>X</w:t>
      </w:r>
      <w:r>
        <w:rPr>
          <w:rFonts w:hint="eastAsia"/>
        </w:rPr>
        <w:t xml:space="preserve">  </w:t>
      </w:r>
      <w:r>
        <w:rPr>
          <w:u w:val="single"/>
        </w:rPr>
        <w:t>X</w:t>
      </w:r>
      <w:r>
        <w:rPr>
          <w:rFonts w:hint="eastAsia"/>
          <w:u w:val="single"/>
        </w:rPr>
        <w:t xml:space="preserve"> </w:t>
      </w:r>
      <w:r>
        <w:rPr>
          <w:u w:val="single"/>
        </w:rPr>
        <w:t>X</w:t>
      </w:r>
      <w:r>
        <w:rPr>
          <w:rFonts w:hint="eastAsia"/>
          <w:u w:val="single"/>
        </w:rPr>
        <w:t xml:space="preserve"> </w:t>
      </w:r>
      <w:r>
        <w:rPr>
          <w:u w:val="single"/>
        </w:rPr>
        <w:t>X</w:t>
      </w:r>
      <w:r>
        <w:rPr>
          <w:rFonts w:hint="eastAsia"/>
        </w:rPr>
        <w:t xml:space="preserve">-- </w:t>
      </w:r>
      <w:r>
        <w:rPr>
          <w:u w:val="single"/>
        </w:rPr>
        <w:t>X</w:t>
      </w:r>
      <w:r>
        <w:rPr>
          <w:rFonts w:hint="eastAsia"/>
          <w:u w:val="single"/>
        </w:rPr>
        <w:t xml:space="preserve"> </w:t>
      </w:r>
      <w:r>
        <w:rPr>
          <w:u w:val="single"/>
        </w:rPr>
        <w:t>X</w:t>
      </w:r>
      <w:r>
        <w:rPr>
          <w:rFonts w:hint="eastAsia"/>
          <w:u w:val="single"/>
        </w:rPr>
        <w:t xml:space="preserve"> </w:t>
      </w:r>
      <w:r>
        <w:rPr>
          <w:u w:val="single"/>
        </w:rPr>
        <w:t>X</w:t>
      </w:r>
      <w:r>
        <w:rPr>
          <w:rFonts w:hint="eastAsia"/>
          <w:u w:val="single"/>
        </w:rPr>
        <w:t xml:space="preserve"> </w:t>
      </w:r>
      <w:r>
        <w:rPr>
          <w:u w:val="single"/>
        </w:rPr>
        <w:t>X</w:t>
      </w:r>
    </w:p>
    <w:p>
      <w:pPr>
        <w:spacing w:line="360" w:lineRule="exact"/>
        <w:ind w:firstLine="420" w:firstLineChars="200"/>
      </w:pPr>
      <w:r>
        <w:rPr>
          <w:rFonts w:hint="eastAsia"/>
        </w:rPr>
        <w:t xml:space="preserve">                                  有效期年份</w:t>
      </w:r>
    </w:p>
    <w:p>
      <w:pPr>
        <w:spacing w:line="360" w:lineRule="exact"/>
        <w:ind w:firstLine="420" w:firstLineChars="200"/>
      </w:pPr>
      <w:r>
        <w:pict>
          <v:shape id="_x0000_s1030" o:spid="_x0000_s1030" o:spt="32" type="#_x0000_t32" style="position:absolute;left:0pt;margin-left:160.1pt;margin-top:1.05pt;height:0.1pt;width:98.25pt;z-index:1024;mso-width-relative:page;mso-height-relative:page;" filled="f" coordsize="21600,21600">
            <v:path arrowok="t"/>
            <v:fill on="f" focussize="0,0"/>
            <v:stroke/>
            <v:imagedata o:title=""/>
            <o:lock v:ext="edit"/>
          </v:shape>
        </w:pict>
      </w:r>
      <w:r>
        <w:rPr>
          <w:rFonts w:hint="eastAsia"/>
        </w:rPr>
        <w:t xml:space="preserve">                                      顺序号</w:t>
      </w:r>
    </w:p>
    <w:p>
      <w:pPr>
        <w:spacing w:line="360" w:lineRule="exact"/>
        <w:ind w:firstLine="420" w:firstLineChars="200"/>
      </w:pPr>
      <w:r>
        <w:pict>
          <v:shape id="_x0000_s1029" o:spid="_x0000_s1029" o:spt="32" type="#_x0000_t32" style="position:absolute;left:0pt;flip:x;margin-left:124.1pt;margin-top:1.05pt;height:0.1pt;width:134.25pt;z-index:1024;mso-width-relative:page;mso-height-relative:page;" filled="f" coordsize="21600,21600">
            <v:path arrowok="t"/>
            <v:fill on="f" focussize="0,0"/>
            <v:stroke/>
            <v:imagedata o:title=""/>
            <o:lock v:ext="edit"/>
          </v:shape>
        </w:pict>
      </w:r>
      <w:r>
        <w:rPr>
          <w:rFonts w:hint="eastAsia"/>
        </w:rPr>
        <w:t xml:space="preserve">                                    地区代码</w:t>
      </w:r>
    </w:p>
    <w:p>
      <w:pPr>
        <w:spacing w:line="360" w:lineRule="exact"/>
        <w:ind w:firstLine="420" w:firstLineChars="200"/>
      </w:pPr>
      <w:r>
        <w:pict>
          <v:shape id="_x0000_s1028" o:spid="_x0000_s1028" o:spt="32" type="#_x0000_t32" style="position:absolute;left:0pt;flip:x;margin-left:91.1pt;margin-top:1.05pt;height:0.1pt;width:167.25pt;z-index:1024;mso-width-relative:page;mso-height-relative:page;" filled="f" coordsize="21600,21600">
            <v:path arrowok="t"/>
            <v:fill on="f" focussize="0,0"/>
            <v:stroke/>
            <v:imagedata o:title=""/>
            <o:lock v:ext="edit"/>
          </v:shape>
        </w:pict>
      </w:r>
      <w:r>
        <w:rPr>
          <w:rFonts w:hint="eastAsia"/>
        </w:rPr>
        <w:t xml:space="preserve">                                机构类别代号</w:t>
      </w:r>
    </w:p>
    <w:p>
      <w:pPr>
        <w:spacing w:line="360" w:lineRule="exact"/>
        <w:ind w:firstLine="420" w:firstLineChars="200"/>
      </w:pPr>
      <w:r>
        <w:pict>
          <v:shape id="_x0000_s1027" o:spid="_x0000_s1027" o:spt="32" type="#_x0000_t32" style="position:absolute;left:0pt;flip:x;margin-left:67.1pt;margin-top:2.55pt;height:0.1pt;width:191.25pt;z-index:1024;mso-width-relative:page;mso-height-relative:page;" filled="f" coordsize="21600,21600">
            <v:path arrowok="t"/>
            <v:fill on="f" focussize="0,0"/>
            <v:stroke/>
            <v:imagedata o:title=""/>
            <o:lock v:ext="edit"/>
          </v:shape>
        </w:pict>
      </w:r>
      <w:r>
        <w:rPr>
          <w:rFonts w:hint="eastAsia"/>
        </w:rPr>
        <w:t xml:space="preserve">                                证书项目代号</w:t>
      </w:r>
    </w:p>
    <w:p>
      <w:pPr>
        <w:spacing w:line="360" w:lineRule="exact"/>
        <w:ind w:firstLine="420" w:firstLineChars="200"/>
      </w:pPr>
      <w:r>
        <w:pict>
          <v:shape id="_x0000_s1026" o:spid="_x0000_s1026" o:spt="32" type="#_x0000_t32" style="position:absolute;left:0pt;flip:x;margin-left:34.85pt;margin-top:2.55pt;height:0.1pt;width:223.5pt;z-index:1024;mso-width-relative:page;mso-height-relative:page;" filled="f" coordsize="21600,21600">
            <v:path arrowok="t"/>
            <v:fill on="f" focussize="0,0"/>
            <v:stroke/>
            <v:imagedata o:title=""/>
            <o:lock v:ext="edit"/>
          </v:shape>
        </w:pict>
      </w:r>
    </w:p>
    <w:p>
      <w:pPr>
        <w:spacing w:line="360" w:lineRule="exact"/>
        <w:ind w:firstLine="420" w:firstLineChars="200"/>
      </w:pPr>
      <w:r>
        <w:t>aa2</w:t>
      </w:r>
      <w:r>
        <w:rPr>
          <w:rFonts w:hint="eastAsia"/>
        </w:rPr>
        <w:t xml:space="preserve"> 编号含义</w:t>
      </w:r>
    </w:p>
    <w:p>
      <w:pPr>
        <w:spacing w:line="360" w:lineRule="exact"/>
        <w:ind w:firstLine="420" w:firstLineChars="200"/>
      </w:pPr>
      <w:r>
        <w:rPr>
          <w:rFonts w:hint="eastAsia"/>
        </w:rPr>
        <w:t>aa2.1证书项目代号</w:t>
      </w:r>
    </w:p>
    <w:p>
      <w:pPr>
        <w:spacing w:line="360" w:lineRule="exact"/>
        <w:ind w:firstLine="420" w:firstLineChars="200"/>
      </w:pPr>
      <w:r>
        <w:rPr>
          <w:rFonts w:hint="eastAsia"/>
        </w:rPr>
        <w:t>特种设备检验机构的证书项目代号为TS7。</w:t>
      </w:r>
    </w:p>
    <w:p>
      <w:pPr>
        <w:spacing w:line="360" w:lineRule="exact"/>
        <w:ind w:firstLine="420" w:firstLineChars="200"/>
      </w:pPr>
      <w:r>
        <w:rPr>
          <w:rFonts w:hint="eastAsia"/>
        </w:rPr>
        <w:t>aa2.2机构类别代号</w:t>
      </w:r>
    </w:p>
    <w:p>
      <w:pPr>
        <w:spacing w:line="360" w:lineRule="exact"/>
        <w:ind w:firstLine="420" w:firstLineChars="200"/>
      </w:pPr>
      <w:r>
        <w:rPr>
          <w:rFonts w:hint="eastAsia"/>
        </w:rPr>
        <w:t>由一个字母表示，按照表aa-1确定。</w:t>
      </w:r>
    </w:p>
    <w:p>
      <w:pPr>
        <w:spacing w:line="360" w:lineRule="exact"/>
        <w:ind w:firstLine="420" w:firstLineChars="200"/>
        <w:jc w:val="center"/>
      </w:pPr>
      <w:r>
        <w:rPr>
          <w:rFonts w:hint="eastAsia"/>
        </w:rPr>
        <w:t>表aa-1机构类别代号</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12"/>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机构类别</w:t>
            </w:r>
          </w:p>
        </w:tc>
        <w:tc>
          <w:tcPr>
            <w:tcW w:w="3402" w:type="dxa"/>
          </w:tcPr>
          <w:p>
            <w:pPr>
              <w:spacing w:line="360" w:lineRule="exact"/>
              <w:jc w:val="center"/>
            </w:pPr>
            <w:r>
              <w:rPr>
                <w:rFonts w:hint="eastAsia"/>
              </w:rPr>
              <w:t>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甲类检验机构A1级</w:t>
            </w:r>
          </w:p>
        </w:tc>
        <w:tc>
          <w:tcPr>
            <w:tcW w:w="3402" w:type="dxa"/>
          </w:tcPr>
          <w:p>
            <w:pPr>
              <w:spacing w:line="360" w:lineRule="exact"/>
              <w:jc w:val="center"/>
            </w:pPr>
            <w:r>
              <w:rPr>
                <w:rFonts w:hint="eastAsia" w:ascii="宋体" w:cs="宋体"/>
                <w:color w:val="000000"/>
                <w:sz w:val="22"/>
                <w:szCs w:val="22"/>
              </w:rP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甲类检验机构A2级</w:t>
            </w:r>
          </w:p>
        </w:tc>
        <w:tc>
          <w:tcPr>
            <w:tcW w:w="3402" w:type="dxa"/>
          </w:tcPr>
          <w:p>
            <w:pPr>
              <w:spacing w:line="360" w:lineRule="exact"/>
              <w:jc w:val="center"/>
            </w:pPr>
            <w:r>
              <w:rPr>
                <w:rFonts w:hint="eastAsia" w:ascii="宋体" w:cs="宋体"/>
                <w:color w:val="000000"/>
                <w:sz w:val="22"/>
                <w:szCs w:val="22"/>
              </w:rPr>
              <w:t>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812" w:type="dxa"/>
          </w:tcPr>
          <w:p>
            <w:pPr>
              <w:spacing w:line="360" w:lineRule="exact"/>
              <w:jc w:val="center"/>
            </w:pPr>
            <w:r>
              <w:rPr>
                <w:rFonts w:hint="eastAsia"/>
              </w:rPr>
              <w:t>甲类检验机构B1级</w:t>
            </w:r>
          </w:p>
        </w:tc>
        <w:tc>
          <w:tcPr>
            <w:tcW w:w="3402" w:type="dxa"/>
          </w:tcPr>
          <w:p>
            <w:pPr>
              <w:spacing w:line="360" w:lineRule="exact"/>
              <w:jc w:val="center"/>
            </w:pPr>
            <w:r>
              <w:rPr>
                <w:rFonts w:hint="eastAsia" w:ascii="宋体" w:cs="宋体"/>
                <w:color w:val="000000"/>
                <w:sz w:val="22"/>
                <w:szCs w:val="22"/>
              </w:rPr>
              <w:t>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甲类检验机构B2级</w:t>
            </w:r>
          </w:p>
        </w:tc>
        <w:tc>
          <w:tcPr>
            <w:tcW w:w="3402" w:type="dxa"/>
          </w:tcPr>
          <w:p>
            <w:pPr>
              <w:spacing w:line="360" w:lineRule="exact"/>
              <w:jc w:val="center"/>
            </w:pPr>
            <w:r>
              <w:rPr>
                <w:rFonts w:hint="eastAsia" w:ascii="宋体" w:cs="宋体"/>
                <w:color w:val="000000"/>
                <w:sz w:val="22"/>
                <w:szCs w:val="22"/>
              </w:rPr>
              <w:t>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乙类检验机构</w:t>
            </w:r>
          </w:p>
        </w:tc>
        <w:tc>
          <w:tcPr>
            <w:tcW w:w="3402" w:type="dxa"/>
          </w:tcPr>
          <w:p>
            <w:pPr>
              <w:spacing w:line="360" w:lineRule="exact"/>
              <w:jc w:val="center"/>
            </w:pPr>
            <w:r>
              <w:rPr>
                <w:rFonts w:hint="eastAsia" w:ascii="宋体" w:cs="宋体"/>
                <w:color w:val="000000"/>
                <w:sz w:val="22"/>
                <w:szCs w:val="22"/>
              </w:rPr>
              <w:t>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12" w:type="dxa"/>
          </w:tcPr>
          <w:p>
            <w:pPr>
              <w:spacing w:line="360" w:lineRule="exact"/>
              <w:jc w:val="center"/>
            </w:pPr>
            <w:r>
              <w:rPr>
                <w:rFonts w:hint="eastAsia"/>
              </w:rPr>
              <w:t>丙类检验机构</w:t>
            </w:r>
          </w:p>
        </w:tc>
        <w:tc>
          <w:tcPr>
            <w:tcW w:w="3402" w:type="dxa"/>
          </w:tcPr>
          <w:p>
            <w:pPr>
              <w:spacing w:line="360" w:lineRule="exact"/>
              <w:jc w:val="center"/>
            </w:pPr>
            <w:r>
              <w:rPr>
                <w:rFonts w:hint="eastAsia" w:ascii="宋体" w:cs="宋体"/>
                <w:color w:val="000000"/>
                <w:sz w:val="22"/>
                <w:szCs w:val="22"/>
              </w:rPr>
              <w:t>Ⅵ</w:t>
            </w:r>
          </w:p>
        </w:tc>
      </w:tr>
    </w:tbl>
    <w:p>
      <w:pPr>
        <w:spacing w:line="360" w:lineRule="exact"/>
        <w:ind w:firstLine="420" w:firstLineChars="200"/>
      </w:pPr>
      <w:r>
        <w:rPr>
          <w:rFonts w:hint="eastAsia"/>
        </w:rPr>
        <w:t>aa2.3地区代码</w:t>
      </w:r>
    </w:p>
    <w:p>
      <w:pPr>
        <w:spacing w:line="360" w:lineRule="exact"/>
        <w:ind w:firstLine="420" w:firstLineChars="200"/>
      </w:pPr>
      <w:r>
        <w:rPr>
          <w:rFonts w:hint="eastAsia"/>
        </w:rPr>
        <w:t>由两位数字表示，是核准机关所在地的省级区域的行政区划代码。市场监管总局颁发的核准证编号中的地区代码用10表示。</w:t>
      </w:r>
    </w:p>
    <w:p>
      <w:pPr>
        <w:spacing w:line="360" w:lineRule="exact"/>
        <w:ind w:firstLine="420" w:firstLineChars="200"/>
      </w:pPr>
      <w:r>
        <w:rPr>
          <w:rFonts w:hint="eastAsia"/>
        </w:rPr>
        <w:t>省级行政区划代码采用GB/T 2260《中华人民共和国行政区划代码》中规定的代码的前两位。</w:t>
      </w:r>
    </w:p>
    <w:p>
      <w:pPr>
        <w:spacing w:line="360" w:lineRule="exact"/>
        <w:ind w:firstLine="420" w:firstLineChars="200"/>
      </w:pPr>
      <w:r>
        <w:rPr>
          <w:rFonts w:hint="eastAsia"/>
        </w:rPr>
        <w:t>aa2.4顺序号</w:t>
      </w:r>
    </w:p>
    <w:p>
      <w:pPr>
        <w:spacing w:line="360" w:lineRule="exact"/>
        <w:ind w:firstLine="420" w:firstLineChars="200"/>
      </w:pPr>
      <w:r>
        <w:rPr>
          <w:rFonts w:hint="eastAsia"/>
        </w:rPr>
        <w:t>由三位数字表示。按核准机关所审批的该类别机构的顺序编号。如果超过999，则用字母与数字混合表示。如顺序号为1020，则表示为A20；顺序号为1120, 则表示为B20；依次类推。</w:t>
      </w:r>
    </w:p>
    <w:p>
      <w:pPr>
        <w:widowControl/>
        <w:adjustRightInd/>
        <w:spacing w:line="240" w:lineRule="auto"/>
        <w:jc w:val="left"/>
        <w:textAlignment w:val="auto"/>
      </w:pPr>
      <w:r>
        <w:br w:type="page"/>
      </w:r>
    </w:p>
    <w:p>
      <w:pPr>
        <w:pStyle w:val="13"/>
        <w:ind w:firstLine="0" w:firstLineChars="0"/>
        <w:rPr>
          <w:rStyle w:val="15"/>
          <w:b w:val="0"/>
          <w:bCs w:val="0"/>
        </w:rPr>
      </w:pPr>
      <w:r>
        <w:rPr>
          <w:rStyle w:val="15"/>
          <w:rFonts w:hint="eastAsia"/>
          <w:b w:val="0"/>
          <w:bCs w:val="0"/>
        </w:rPr>
        <w:t>附件</w:t>
      </w:r>
      <w:r>
        <w:rPr>
          <w:rStyle w:val="15"/>
          <w:b w:val="0"/>
          <w:bCs w:val="0"/>
        </w:rPr>
        <w:t>B</w:t>
      </w:r>
    </w:p>
    <w:p>
      <w:pPr>
        <w:pStyle w:val="13"/>
        <w:ind w:firstLine="0" w:firstLineChars="0"/>
        <w:rPr>
          <w:rStyle w:val="15"/>
          <w:b w:val="0"/>
          <w:bCs w:val="0"/>
        </w:rPr>
      </w:pPr>
    </w:p>
    <w:p>
      <w:pPr>
        <w:spacing w:line="360" w:lineRule="exact"/>
        <w:jc w:val="center"/>
        <w:rPr>
          <w:rFonts w:ascii="黑体" w:hAnsi="黑体" w:eastAsia="黑体"/>
          <w:sz w:val="30"/>
          <w:szCs w:val="30"/>
        </w:rPr>
      </w:pPr>
      <w:r>
        <w:rPr>
          <w:rFonts w:hint="eastAsia" w:ascii="黑体" w:hAnsi="黑体" w:eastAsia="黑体"/>
          <w:sz w:val="30"/>
          <w:szCs w:val="30"/>
        </w:rPr>
        <w:t>甲类检验机构B1、B2级和丙类检验机构核准项目</w:t>
      </w:r>
    </w:p>
    <w:p>
      <w:pPr>
        <w:spacing w:line="360" w:lineRule="exact"/>
        <w:ind w:firstLine="420" w:firstLineChars="200"/>
      </w:pPr>
    </w:p>
    <w:p>
      <w:pPr>
        <w:spacing w:line="360" w:lineRule="exact"/>
        <w:ind w:firstLine="420" w:firstLineChars="200"/>
        <w:rPr>
          <w:rFonts w:ascii="宋体" w:cs="宋体"/>
          <w:color w:val="000000"/>
          <w:szCs w:val="21"/>
        </w:rPr>
      </w:pPr>
      <w:r>
        <w:rPr>
          <w:rFonts w:hint="eastAsia" w:ascii="宋体" w:cs="宋体"/>
          <w:color w:val="000000"/>
          <w:szCs w:val="21"/>
        </w:rPr>
        <w:t>B1 核准项目申请</w:t>
      </w:r>
    </w:p>
    <w:p>
      <w:pPr>
        <w:spacing w:line="360" w:lineRule="exact"/>
        <w:ind w:firstLine="420" w:firstLineChars="200"/>
        <w:rPr>
          <w:rFonts w:ascii="宋体" w:cs="宋体"/>
          <w:color w:val="000000"/>
          <w:szCs w:val="21"/>
        </w:rPr>
      </w:pPr>
      <w:r>
        <w:rPr>
          <w:rFonts w:hint="eastAsia" w:ascii="宋体" w:cs="宋体"/>
          <w:color w:val="000000"/>
          <w:szCs w:val="21"/>
        </w:rPr>
        <w:t>甲类检验机构B1、B2级和丙类检验机构应当在表B-1规定的范围内申请核准项目</w:t>
      </w:r>
    </w:p>
    <w:p>
      <w:pPr>
        <w:spacing w:line="360" w:lineRule="exact"/>
        <w:ind w:firstLine="420" w:firstLineChars="200"/>
        <w:jc w:val="center"/>
      </w:pPr>
      <w:r>
        <w:rPr>
          <w:rFonts w:hint="eastAsia" w:ascii="宋体" w:cs="宋体"/>
          <w:color w:val="000000"/>
          <w:szCs w:val="21"/>
        </w:rPr>
        <w:t>表B-1  甲类B1、B2级和丙类检验机构可以申请核准项目范围</w:t>
      </w:r>
    </w:p>
    <w:tbl>
      <w:tblPr>
        <w:tblStyle w:val="11"/>
        <w:tblW w:w="89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2126"/>
        <w:gridCol w:w="6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724"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序号</w:t>
            </w:r>
          </w:p>
        </w:tc>
        <w:tc>
          <w:tcPr>
            <w:tcW w:w="2126"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机构类别</w:t>
            </w:r>
          </w:p>
        </w:tc>
        <w:tc>
          <w:tcPr>
            <w:tcW w:w="6115"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核准项目代码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24"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1</w:t>
            </w:r>
          </w:p>
        </w:tc>
        <w:tc>
          <w:tcPr>
            <w:tcW w:w="2126"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甲类检验机构B1级</w:t>
            </w:r>
          </w:p>
        </w:tc>
        <w:tc>
          <w:tcPr>
            <w:tcW w:w="6115" w:type="dxa"/>
            <w:shd w:val="clear" w:color="auto" w:fill="auto"/>
            <w:vAlign w:val="center"/>
          </w:tcPr>
          <w:p>
            <w:pPr>
              <w:widowControl/>
              <w:adjustRightInd/>
              <w:spacing w:line="240" w:lineRule="auto"/>
              <w:jc w:val="left"/>
              <w:textAlignment w:val="auto"/>
              <w:rPr>
                <w:rFonts w:ascii="宋体" w:cs="宋体"/>
                <w:color w:val="000000"/>
                <w:szCs w:val="21"/>
              </w:rPr>
            </w:pPr>
            <w:r>
              <w:rPr>
                <w:rFonts w:hint="eastAsia" w:ascii="宋体" w:cs="宋体"/>
                <w:color w:val="000000"/>
                <w:szCs w:val="21"/>
              </w:rPr>
              <w:t>GD2、GD3、RD2、RD3、RD6、DD1、DD2、DD3、QD2、QD3、ND1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24"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2</w:t>
            </w:r>
          </w:p>
        </w:tc>
        <w:tc>
          <w:tcPr>
            <w:tcW w:w="2126"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甲类检验机构B2级</w:t>
            </w:r>
          </w:p>
        </w:tc>
        <w:tc>
          <w:tcPr>
            <w:tcW w:w="6115" w:type="dxa"/>
            <w:shd w:val="clear" w:color="auto" w:fill="auto"/>
            <w:vAlign w:val="center"/>
          </w:tcPr>
          <w:p>
            <w:pPr>
              <w:widowControl/>
              <w:adjustRightInd/>
              <w:spacing w:line="240" w:lineRule="auto"/>
              <w:jc w:val="left"/>
              <w:textAlignment w:val="auto"/>
              <w:rPr>
                <w:rFonts w:ascii="宋体" w:cs="宋体"/>
                <w:color w:val="000000"/>
                <w:szCs w:val="21"/>
              </w:rPr>
            </w:pPr>
            <w:r>
              <w:rPr>
                <w:rFonts w:hint="eastAsia" w:ascii="宋体" w:cs="宋体"/>
                <w:color w:val="000000"/>
                <w:szCs w:val="21"/>
              </w:rPr>
              <w:t>RD6、QD3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24"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3</w:t>
            </w:r>
          </w:p>
        </w:tc>
        <w:tc>
          <w:tcPr>
            <w:tcW w:w="2126" w:type="dxa"/>
            <w:shd w:val="clear" w:color="auto" w:fill="auto"/>
            <w:vAlign w:val="center"/>
          </w:tcPr>
          <w:p>
            <w:pPr>
              <w:widowControl/>
              <w:adjustRightInd/>
              <w:spacing w:line="240" w:lineRule="auto"/>
              <w:jc w:val="center"/>
              <w:textAlignment w:val="auto"/>
              <w:rPr>
                <w:rFonts w:ascii="宋体" w:cs="宋体"/>
                <w:color w:val="000000"/>
                <w:szCs w:val="21"/>
              </w:rPr>
            </w:pPr>
            <w:r>
              <w:rPr>
                <w:rFonts w:hint="eastAsia" w:ascii="宋体" w:cs="宋体"/>
                <w:color w:val="000000"/>
                <w:szCs w:val="21"/>
              </w:rPr>
              <w:t>丙类检验机构</w:t>
            </w:r>
          </w:p>
        </w:tc>
        <w:tc>
          <w:tcPr>
            <w:tcW w:w="6115" w:type="dxa"/>
            <w:shd w:val="clear" w:color="auto" w:fill="auto"/>
            <w:vAlign w:val="center"/>
          </w:tcPr>
          <w:p>
            <w:pPr>
              <w:widowControl/>
              <w:adjustRightInd/>
              <w:spacing w:line="240" w:lineRule="auto"/>
              <w:jc w:val="left"/>
              <w:textAlignment w:val="auto"/>
              <w:rPr>
                <w:rFonts w:ascii="宋体" w:cs="宋体"/>
                <w:color w:val="000000"/>
                <w:szCs w:val="21"/>
              </w:rPr>
            </w:pPr>
            <w:r>
              <w:rPr>
                <w:rFonts w:hint="eastAsia" w:ascii="宋体" w:cs="宋体"/>
                <w:color w:val="000000"/>
                <w:szCs w:val="21"/>
              </w:rPr>
              <w:t>GD2、GD3、RD1、RD2、RD3、RD5(注B-1)、</w:t>
            </w:r>
            <w:r>
              <w:rPr>
                <w:rFonts w:hint="eastAsia" w:ascii="宋体" w:cs="宋体"/>
                <w:color w:val="000000"/>
                <w:szCs w:val="21"/>
                <w:highlight w:val="yellow"/>
              </w:rPr>
              <w:t>RD6(注B-2)</w:t>
            </w:r>
            <w:r>
              <w:rPr>
                <w:rFonts w:hint="eastAsia" w:ascii="宋体" w:cs="宋体"/>
                <w:color w:val="000000"/>
                <w:szCs w:val="21"/>
              </w:rPr>
              <w:t>、DD1、DD2、DD3、QD1、QD2、QD3、ND1</w:t>
            </w:r>
          </w:p>
        </w:tc>
      </w:tr>
    </w:tbl>
    <w:p>
      <w:pPr>
        <w:spacing w:line="360" w:lineRule="exact"/>
        <w:ind w:firstLine="360" w:firstLineChars="200"/>
        <w:rPr>
          <w:sz w:val="18"/>
          <w:szCs w:val="18"/>
        </w:rPr>
      </w:pPr>
      <w:r>
        <w:rPr>
          <w:rFonts w:hint="eastAsia"/>
          <w:sz w:val="18"/>
          <w:szCs w:val="18"/>
        </w:rPr>
        <w:t>注B-1：不包括汽车罐车和罐式集液箱。</w:t>
      </w:r>
    </w:p>
    <w:p>
      <w:pPr>
        <w:spacing w:line="360" w:lineRule="exact"/>
        <w:ind w:firstLine="360" w:firstLineChars="200"/>
        <w:rPr>
          <w:sz w:val="18"/>
          <w:szCs w:val="18"/>
        </w:rPr>
      </w:pPr>
      <w:r>
        <w:rPr>
          <w:rFonts w:hint="eastAsia"/>
          <w:sz w:val="18"/>
          <w:szCs w:val="18"/>
        </w:rPr>
        <w:t>注B-2：</w:t>
      </w:r>
      <w:r>
        <w:rPr>
          <w:rFonts w:hint="eastAsia"/>
          <w:sz w:val="18"/>
          <w:szCs w:val="18"/>
          <w:highlight w:val="yellow"/>
        </w:rPr>
        <w:t>气瓶充装单位(车用气</w:t>
      </w:r>
      <w:r>
        <w:rPr>
          <w:sz w:val="18"/>
          <w:szCs w:val="18"/>
          <w:highlight w:val="yellow"/>
        </w:rPr>
        <w:t>瓶</w:t>
      </w:r>
      <w:r>
        <w:rPr>
          <w:rFonts w:hint="eastAsia"/>
          <w:sz w:val="18"/>
          <w:szCs w:val="18"/>
          <w:highlight w:val="yellow"/>
        </w:rPr>
        <w:t>充装单位除外)</w:t>
      </w:r>
      <w:r>
        <w:rPr>
          <w:rFonts w:hint="eastAsia"/>
          <w:sz w:val="18"/>
          <w:szCs w:val="18"/>
        </w:rPr>
        <w:t>申请丙类检验机构RD6项目时，可在</w:t>
      </w:r>
      <w:r>
        <w:rPr>
          <w:rFonts w:hint="eastAsia"/>
          <w:sz w:val="18"/>
          <w:szCs w:val="18"/>
          <w:highlight w:val="yellow"/>
        </w:rPr>
        <w:t>充装</w:t>
      </w:r>
      <w:r>
        <w:rPr>
          <w:rFonts w:hint="eastAsia"/>
          <w:sz w:val="18"/>
          <w:szCs w:val="18"/>
        </w:rPr>
        <w:t>许可</w:t>
      </w:r>
      <w:r>
        <w:rPr>
          <w:rFonts w:hint="eastAsia"/>
          <w:sz w:val="18"/>
          <w:szCs w:val="18"/>
          <w:highlight w:val="yellow"/>
        </w:rPr>
        <w:t>申请</w:t>
      </w:r>
      <w:r>
        <w:rPr>
          <w:rFonts w:hint="eastAsia"/>
          <w:sz w:val="18"/>
          <w:szCs w:val="18"/>
        </w:rPr>
        <w:t>时</w:t>
      </w:r>
      <w:r>
        <w:rPr>
          <w:rFonts w:hint="eastAsia"/>
          <w:sz w:val="18"/>
          <w:szCs w:val="18"/>
          <w:highlight w:val="yellow"/>
        </w:rPr>
        <w:t>一并提出</w:t>
      </w:r>
      <w:r>
        <w:rPr>
          <w:rFonts w:hint="eastAsia"/>
          <w:sz w:val="18"/>
          <w:szCs w:val="18"/>
        </w:rPr>
        <w:t>，经鉴定评</w:t>
      </w:r>
      <w:r>
        <w:rPr>
          <w:sz w:val="18"/>
          <w:szCs w:val="18"/>
        </w:rPr>
        <w:t>审</w:t>
      </w:r>
      <w:r>
        <w:rPr>
          <w:rFonts w:hint="eastAsia"/>
          <w:sz w:val="18"/>
          <w:szCs w:val="18"/>
        </w:rPr>
        <w:t>机构按照本细则的规定进行评审，符合要求的，在</w:t>
      </w:r>
      <w:r>
        <w:rPr>
          <w:rFonts w:hint="eastAsia"/>
          <w:sz w:val="18"/>
          <w:szCs w:val="18"/>
          <w:highlight w:val="yellow"/>
        </w:rPr>
        <w:t>充装许可证书</w:t>
      </w:r>
      <w:r>
        <w:rPr>
          <w:rFonts w:hint="eastAsia"/>
          <w:sz w:val="18"/>
          <w:szCs w:val="18"/>
        </w:rPr>
        <w:t>上</w:t>
      </w:r>
      <w:r>
        <w:rPr>
          <w:rFonts w:hint="eastAsia"/>
          <w:sz w:val="18"/>
          <w:szCs w:val="18"/>
          <w:highlight w:val="yellow"/>
        </w:rPr>
        <w:t>备注“含定期检验”</w:t>
      </w:r>
      <w:r>
        <w:rPr>
          <w:rFonts w:hint="eastAsia"/>
          <w:sz w:val="18"/>
          <w:szCs w:val="18"/>
        </w:rPr>
        <w:t>，</w:t>
      </w:r>
      <w:r>
        <w:rPr>
          <w:rFonts w:hint="eastAsia"/>
          <w:sz w:val="18"/>
          <w:szCs w:val="18"/>
          <w:highlight w:val="yellow"/>
        </w:rPr>
        <w:t>不再单独发放核准证</w:t>
      </w:r>
      <w:r>
        <w:rPr>
          <w:rFonts w:hint="eastAsia"/>
          <w:sz w:val="18"/>
          <w:szCs w:val="18"/>
        </w:rPr>
        <w:t>。</w:t>
      </w:r>
    </w:p>
    <w:p>
      <w:pPr>
        <w:spacing w:line="360" w:lineRule="exact"/>
        <w:ind w:firstLine="420" w:firstLineChars="200"/>
      </w:pPr>
    </w:p>
    <w:p>
      <w:pPr>
        <w:spacing w:line="360" w:lineRule="exact"/>
        <w:ind w:firstLine="420" w:firstLineChars="200"/>
        <w:rPr>
          <w:rFonts w:hint="eastAsia" w:ascii="宋体" w:eastAsia="宋体" w:cs="宋体"/>
          <w:color w:val="000000"/>
          <w:szCs w:val="21"/>
        </w:rPr>
      </w:pPr>
      <w:r>
        <w:rPr>
          <w:rFonts w:hint="eastAsia" w:ascii="宋体" w:eastAsia="宋体" w:cs="宋体"/>
          <w:color w:val="000000"/>
          <w:szCs w:val="21"/>
        </w:rPr>
        <w:t>B2内检测限定方式</w:t>
      </w:r>
    </w:p>
    <w:p>
      <w:pPr>
        <w:spacing w:line="360" w:lineRule="exact"/>
        <w:ind w:firstLine="420" w:firstLineChars="200"/>
        <w:rPr>
          <w:rFonts w:hint="eastAsia" w:ascii="宋体" w:eastAsia="宋体" w:cs="宋体"/>
          <w:color w:val="000000"/>
          <w:szCs w:val="21"/>
        </w:rPr>
      </w:pPr>
      <w:r>
        <w:rPr>
          <w:rFonts w:hint="eastAsia" w:ascii="宋体" w:eastAsia="宋体" w:cs="宋体"/>
          <w:color w:val="000000"/>
          <w:szCs w:val="21"/>
        </w:rPr>
        <w:t>申请DD1项目的，按照申请单位拥有的漏磁检测器的规格对内检测范围进行限定，申请单位拥有某一组别(见表B-2)中的至少1个规格的漏磁检测器，给定的范围为相应组别规格的压力管道内检测，如申请单位拥有DN200、DN700 漏磁检测器，则给定的内检测范围为“DD1(含内检测，内检测限公称直径≤DN250、DN550&lt;公称直径≤DN900)”</w:t>
      </w:r>
    </w:p>
    <w:p>
      <w:pPr>
        <w:widowControl/>
        <w:adjustRightInd/>
        <w:spacing w:line="240" w:lineRule="auto"/>
        <w:jc w:val="left"/>
        <w:textAlignment w:val="auto"/>
      </w:pPr>
      <w:r>
        <w:br w:type="page"/>
      </w:r>
    </w:p>
    <w:p>
      <w:pPr>
        <w:spacing w:line="360" w:lineRule="exact"/>
        <w:ind w:firstLine="420" w:firstLineChars="200"/>
      </w:pPr>
    </w:p>
    <w:p>
      <w:pPr>
        <w:spacing w:line="360" w:lineRule="exact"/>
        <w:jc w:val="center"/>
        <w:rPr>
          <w:rFonts w:ascii="黑体" w:eastAsia="黑体"/>
          <w:sz w:val="24"/>
          <w:szCs w:val="24"/>
        </w:rPr>
      </w:pPr>
      <w:r>
        <w:rPr>
          <w:rFonts w:hint="eastAsia" w:ascii="黑体" w:eastAsia="黑体"/>
          <w:sz w:val="24"/>
          <w:szCs w:val="24"/>
        </w:rPr>
        <w:t>表B-2 长输管道定期检验项目内检测限定范围</w:t>
      </w:r>
    </w:p>
    <w:tbl>
      <w:tblPr>
        <w:tblStyle w:val="11"/>
        <w:tblpPr w:leftFromText="180" w:rightFromText="180" w:vertAnchor="text" w:horzAnchor="margin" w:tblpXSpec="center" w:tblpY="185"/>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850"/>
        <w:gridCol w:w="1656"/>
        <w:gridCol w:w="4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Align w:val="center"/>
          </w:tcPr>
          <w:p>
            <w:pPr>
              <w:pStyle w:val="13"/>
              <w:spacing w:line="240" w:lineRule="auto"/>
              <w:ind w:firstLine="0" w:firstLineChars="0"/>
              <w:jc w:val="center"/>
              <w:rPr>
                <w:rFonts w:eastAsia="宋体"/>
                <w:sz w:val="21"/>
              </w:rPr>
            </w:pPr>
            <w:r>
              <w:rPr>
                <w:rFonts w:hint="eastAsia" w:eastAsia="宋体"/>
                <w:sz w:val="21"/>
              </w:rPr>
              <w:t>组别</w:t>
            </w: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管道规格(m</w:t>
            </w:r>
            <w:r>
              <w:rPr>
                <w:rFonts w:eastAsia="宋体"/>
                <w:sz w:val="21"/>
              </w:rPr>
              <w:t>m</w:t>
            </w:r>
            <w:r>
              <w:rPr>
                <w:rFonts w:hint="eastAsia" w:eastAsia="宋体"/>
                <w:sz w:val="21"/>
              </w:rPr>
              <w:t>)</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公称直径</w:t>
            </w:r>
          </w:p>
        </w:tc>
        <w:tc>
          <w:tcPr>
            <w:tcW w:w="4394" w:type="dxa"/>
            <w:vAlign w:val="center"/>
          </w:tcPr>
          <w:p>
            <w:pPr>
              <w:pStyle w:val="13"/>
              <w:spacing w:line="240" w:lineRule="auto"/>
              <w:ind w:firstLine="0" w:firstLineChars="0"/>
              <w:jc w:val="center"/>
              <w:rPr>
                <w:rFonts w:eastAsia="宋体"/>
                <w:sz w:val="21"/>
              </w:rPr>
            </w:pPr>
            <w:r>
              <w:rPr>
                <w:rFonts w:hint="eastAsia" w:eastAsia="宋体"/>
                <w:sz w:val="21"/>
              </w:rPr>
              <w:t>限定范围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restart"/>
            <w:vAlign w:val="center"/>
          </w:tcPr>
          <w:p>
            <w:pPr>
              <w:pStyle w:val="13"/>
              <w:spacing w:line="240" w:lineRule="auto"/>
              <w:ind w:firstLine="0" w:firstLineChars="0"/>
              <w:jc w:val="center"/>
              <w:rPr>
                <w:rFonts w:eastAsia="宋体"/>
                <w:sz w:val="21"/>
              </w:rPr>
            </w:pPr>
            <w:r>
              <w:rPr>
                <w:rFonts w:hint="eastAsia" w:eastAsia="宋体"/>
                <w:sz w:val="21"/>
              </w:rPr>
              <w:t>第1组</w:t>
            </w: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1</w:t>
            </w:r>
            <w:r>
              <w:rPr>
                <w:rFonts w:eastAsia="宋体"/>
                <w:sz w:val="21"/>
              </w:rPr>
              <w:t>59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N150</w:t>
            </w:r>
          </w:p>
        </w:tc>
        <w:tc>
          <w:tcPr>
            <w:tcW w:w="4394" w:type="dxa"/>
            <w:vMerge w:val="restart"/>
            <w:vAlign w:val="center"/>
          </w:tcPr>
          <w:p>
            <w:pPr>
              <w:pStyle w:val="13"/>
              <w:spacing w:line="240" w:lineRule="auto"/>
              <w:ind w:firstLine="0" w:firstLineChars="0"/>
              <w:jc w:val="center"/>
              <w:rPr>
                <w:rFonts w:eastAsia="宋体"/>
                <w:sz w:val="21"/>
              </w:rPr>
            </w:pPr>
            <w:r>
              <w:rPr>
                <w:rFonts w:hint="eastAsia" w:eastAsia="宋体"/>
                <w:sz w:val="21"/>
              </w:rPr>
              <w:t>公称直径≤DN</w:t>
            </w:r>
            <w:r>
              <w:rPr>
                <w:rFonts w:eastAsia="宋体"/>
                <w:sz w:val="21"/>
              </w:rPr>
              <w:t>2</w:t>
            </w:r>
            <w:r>
              <w:rPr>
                <w:rFonts w:hint="eastAsia" w:eastAsia="宋体"/>
                <w:sz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168</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N150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219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N200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273</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N250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restart"/>
            <w:vAlign w:val="center"/>
          </w:tcPr>
          <w:p>
            <w:pPr>
              <w:pStyle w:val="13"/>
              <w:spacing w:line="240" w:lineRule="auto"/>
              <w:ind w:firstLine="0" w:firstLineChars="0"/>
              <w:jc w:val="center"/>
              <w:rPr>
                <w:rFonts w:eastAsia="宋体"/>
                <w:sz w:val="21"/>
              </w:rPr>
            </w:pPr>
            <w:r>
              <w:rPr>
                <w:rFonts w:hint="eastAsia" w:eastAsia="宋体"/>
                <w:sz w:val="21"/>
              </w:rPr>
              <w:t>第2组</w:t>
            </w: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3</w:t>
            </w:r>
            <w:r>
              <w:rPr>
                <w:rFonts w:eastAsia="宋体"/>
                <w:sz w:val="21"/>
              </w:rPr>
              <w:t>23.9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N3</w:t>
            </w:r>
            <w:r>
              <w:rPr>
                <w:rFonts w:hint="eastAsia" w:eastAsia="宋体"/>
                <w:sz w:val="21"/>
              </w:rPr>
              <w:t>0</w:t>
            </w:r>
            <w:r>
              <w:rPr>
                <w:rFonts w:eastAsia="宋体"/>
                <w:sz w:val="21"/>
              </w:rPr>
              <w:t>0</w:t>
            </w:r>
          </w:p>
        </w:tc>
        <w:tc>
          <w:tcPr>
            <w:tcW w:w="4394" w:type="dxa"/>
            <w:vMerge w:val="restart"/>
            <w:vAlign w:val="center"/>
          </w:tcPr>
          <w:p>
            <w:pPr>
              <w:pStyle w:val="13"/>
              <w:spacing w:line="240" w:lineRule="auto"/>
              <w:ind w:firstLine="0" w:firstLineChars="0"/>
              <w:jc w:val="center"/>
              <w:rPr>
                <w:rFonts w:eastAsia="宋体"/>
                <w:sz w:val="21"/>
              </w:rPr>
            </w:pPr>
            <w:r>
              <w:rPr>
                <w:rFonts w:hint="eastAsia" w:eastAsia="宋体"/>
                <w:sz w:val="21"/>
              </w:rPr>
              <w:t>DN250</w:t>
            </w:r>
            <w:r>
              <w:rPr>
                <w:rFonts w:eastAsia="宋体"/>
                <w:sz w:val="21"/>
              </w:rPr>
              <w:t>＜</w:t>
            </w:r>
            <w:r>
              <w:rPr>
                <w:rFonts w:hint="eastAsia" w:eastAsia="宋体"/>
                <w:sz w:val="21"/>
              </w:rPr>
              <w:t>公称直径≤DN550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3</w:t>
            </w:r>
            <w:r>
              <w:rPr>
                <w:rFonts w:eastAsia="宋体"/>
                <w:sz w:val="21"/>
              </w:rPr>
              <w:t>55</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N350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3</w:t>
            </w:r>
            <w:r>
              <w:rPr>
                <w:rFonts w:eastAsia="宋体"/>
                <w:sz w:val="21"/>
              </w:rPr>
              <w:t>77</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N350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4</w:t>
            </w:r>
            <w:r>
              <w:rPr>
                <w:rFonts w:eastAsia="宋体"/>
                <w:sz w:val="21"/>
              </w:rPr>
              <w:t>06</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N400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4</w:t>
            </w:r>
            <w:r>
              <w:rPr>
                <w:rFonts w:eastAsia="宋体"/>
                <w:sz w:val="21"/>
              </w:rPr>
              <w:t>26</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N400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4</w:t>
            </w:r>
            <w:r>
              <w:rPr>
                <w:rFonts w:eastAsia="宋体"/>
                <w:sz w:val="21"/>
              </w:rPr>
              <w:t>57</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N450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4</w:t>
            </w:r>
            <w:r>
              <w:rPr>
                <w:rFonts w:eastAsia="宋体"/>
                <w:sz w:val="21"/>
              </w:rPr>
              <w:t>78</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N450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5</w:t>
            </w:r>
            <w:r>
              <w:rPr>
                <w:rFonts w:eastAsia="宋体"/>
                <w:sz w:val="21"/>
              </w:rPr>
              <w:t>08</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N500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5</w:t>
            </w:r>
            <w:r>
              <w:rPr>
                <w:rFonts w:eastAsia="宋体"/>
                <w:sz w:val="21"/>
              </w:rPr>
              <w:t>29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N500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5</w:t>
            </w:r>
            <w:r>
              <w:rPr>
                <w:rFonts w:eastAsia="宋体"/>
                <w:sz w:val="21"/>
              </w:rPr>
              <w:t>59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N550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restart"/>
            <w:vAlign w:val="center"/>
          </w:tcPr>
          <w:p>
            <w:pPr>
              <w:pStyle w:val="13"/>
              <w:spacing w:line="240" w:lineRule="auto"/>
              <w:ind w:firstLine="0" w:firstLineChars="0"/>
              <w:jc w:val="center"/>
              <w:rPr>
                <w:rFonts w:eastAsia="宋体"/>
                <w:sz w:val="21"/>
              </w:rPr>
            </w:pPr>
            <w:r>
              <w:rPr>
                <w:rFonts w:hint="eastAsia" w:eastAsia="宋体"/>
                <w:sz w:val="21"/>
              </w:rPr>
              <w:t>第3组</w:t>
            </w: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6</w:t>
            </w:r>
            <w:r>
              <w:rPr>
                <w:rFonts w:eastAsia="宋体"/>
                <w:sz w:val="21"/>
              </w:rPr>
              <w:t>10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N600</w:t>
            </w:r>
          </w:p>
        </w:tc>
        <w:tc>
          <w:tcPr>
            <w:tcW w:w="4394" w:type="dxa"/>
            <w:vMerge w:val="restart"/>
            <w:vAlign w:val="center"/>
          </w:tcPr>
          <w:p>
            <w:pPr>
              <w:pStyle w:val="13"/>
              <w:spacing w:line="240" w:lineRule="auto"/>
              <w:ind w:firstLine="0" w:firstLineChars="0"/>
              <w:jc w:val="center"/>
              <w:rPr>
                <w:rFonts w:eastAsia="宋体"/>
                <w:sz w:val="21"/>
              </w:rPr>
            </w:pPr>
            <w:r>
              <w:rPr>
                <w:rFonts w:hint="eastAsia" w:eastAsia="宋体"/>
                <w:sz w:val="21"/>
              </w:rPr>
              <w:t>DN</w:t>
            </w:r>
            <w:r>
              <w:rPr>
                <w:rFonts w:eastAsia="宋体"/>
                <w:sz w:val="21"/>
              </w:rPr>
              <w:t>550＜</w:t>
            </w:r>
            <w:r>
              <w:rPr>
                <w:rFonts w:hint="eastAsia" w:eastAsia="宋体"/>
                <w:sz w:val="21"/>
              </w:rPr>
              <w:t>公称直径≤DN9</w:t>
            </w:r>
            <w:r>
              <w:rPr>
                <w:rFonts w:eastAsia="宋体"/>
                <w:sz w:val="21"/>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6</w:t>
            </w:r>
            <w:r>
              <w:rPr>
                <w:rFonts w:eastAsia="宋体"/>
                <w:sz w:val="21"/>
              </w:rPr>
              <w:t>30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N600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6</w:t>
            </w:r>
            <w:r>
              <w:rPr>
                <w:rFonts w:eastAsia="宋体"/>
                <w:sz w:val="21"/>
              </w:rPr>
              <w:t>60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N650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7</w:t>
            </w:r>
            <w:r>
              <w:rPr>
                <w:rFonts w:eastAsia="宋体"/>
                <w:sz w:val="21"/>
              </w:rPr>
              <w:t>11</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N700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7</w:t>
            </w:r>
            <w:r>
              <w:rPr>
                <w:rFonts w:eastAsia="宋体"/>
                <w:sz w:val="21"/>
              </w:rPr>
              <w:t>20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N700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7</w:t>
            </w:r>
            <w:r>
              <w:rPr>
                <w:rFonts w:eastAsia="宋体"/>
                <w:sz w:val="21"/>
              </w:rPr>
              <w:t>62</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N750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8</w:t>
            </w:r>
            <w:r>
              <w:rPr>
                <w:rFonts w:eastAsia="宋体"/>
                <w:sz w:val="21"/>
              </w:rPr>
              <w:t>13</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N800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8</w:t>
            </w:r>
            <w:r>
              <w:rPr>
                <w:rFonts w:eastAsia="宋体"/>
                <w:sz w:val="21"/>
              </w:rPr>
              <w:t>20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N800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8</w:t>
            </w:r>
            <w:r>
              <w:rPr>
                <w:rFonts w:eastAsia="宋体"/>
                <w:sz w:val="21"/>
              </w:rPr>
              <w:t>64</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N850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9</w:t>
            </w:r>
            <w:r>
              <w:rPr>
                <w:rFonts w:eastAsia="宋体"/>
                <w:sz w:val="21"/>
              </w:rPr>
              <w:t>14</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N900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9</w:t>
            </w:r>
            <w:r>
              <w:rPr>
                <w:rFonts w:eastAsia="宋体"/>
                <w:sz w:val="21"/>
              </w:rPr>
              <w:t>20</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N900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restart"/>
            <w:vAlign w:val="center"/>
          </w:tcPr>
          <w:p>
            <w:pPr>
              <w:pStyle w:val="13"/>
              <w:spacing w:line="240" w:lineRule="auto"/>
              <w:ind w:firstLine="0" w:firstLineChars="0"/>
              <w:jc w:val="center"/>
              <w:rPr>
                <w:rFonts w:eastAsia="宋体"/>
                <w:sz w:val="21"/>
              </w:rPr>
            </w:pPr>
            <w:r>
              <w:rPr>
                <w:rFonts w:hint="eastAsia" w:eastAsia="宋体"/>
                <w:sz w:val="21"/>
              </w:rPr>
              <w:t>第4组</w:t>
            </w: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1</w:t>
            </w:r>
            <w:r>
              <w:rPr>
                <w:rFonts w:eastAsia="宋体"/>
                <w:sz w:val="21"/>
              </w:rPr>
              <w:t>016</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w:t>
            </w:r>
            <w:r>
              <w:rPr>
                <w:rFonts w:hint="eastAsia" w:eastAsia="宋体"/>
                <w:sz w:val="21"/>
              </w:rPr>
              <w:t>10</w:t>
            </w:r>
            <w:r>
              <w:rPr>
                <w:rFonts w:eastAsia="宋体"/>
                <w:sz w:val="21"/>
              </w:rPr>
              <w:t>00</w:t>
            </w:r>
          </w:p>
        </w:tc>
        <w:tc>
          <w:tcPr>
            <w:tcW w:w="4394" w:type="dxa"/>
            <w:vMerge w:val="restart"/>
            <w:vAlign w:val="center"/>
          </w:tcPr>
          <w:p>
            <w:pPr>
              <w:pStyle w:val="13"/>
              <w:spacing w:line="240" w:lineRule="auto"/>
              <w:ind w:firstLine="0" w:firstLineChars="0"/>
              <w:jc w:val="center"/>
              <w:rPr>
                <w:rFonts w:eastAsia="宋体"/>
                <w:sz w:val="21"/>
              </w:rPr>
            </w:pPr>
            <w:r>
              <w:rPr>
                <w:rFonts w:hint="eastAsia" w:eastAsia="宋体"/>
                <w:sz w:val="21"/>
              </w:rPr>
              <w:t>公称直径＞DN9</w:t>
            </w:r>
            <w:r>
              <w:rPr>
                <w:rFonts w:eastAsia="宋体"/>
                <w:sz w:val="21"/>
              </w:rPr>
              <w:t>00</w:t>
            </w:r>
            <w:r>
              <w:rPr>
                <w:rFonts w:hint="eastAsia" w:eastAsia="宋体"/>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eastAsia="宋体"/>
                <w:sz w:val="21"/>
              </w:rPr>
              <w:t>1067</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w:t>
            </w:r>
            <w:r>
              <w:rPr>
                <w:rFonts w:hint="eastAsia" w:eastAsia="宋体"/>
                <w:sz w:val="21"/>
              </w:rPr>
              <w:t>105</w:t>
            </w:r>
            <w:r>
              <w:rPr>
                <w:rFonts w:eastAsia="宋体"/>
                <w:sz w:val="21"/>
              </w:rPr>
              <w:t>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1</w:t>
            </w:r>
            <w:r>
              <w:rPr>
                <w:rFonts w:eastAsia="宋体"/>
                <w:sz w:val="21"/>
              </w:rPr>
              <w:t>219</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w:t>
            </w:r>
            <w:r>
              <w:rPr>
                <w:rFonts w:hint="eastAsia" w:eastAsia="宋体"/>
                <w:sz w:val="21"/>
              </w:rPr>
              <w:t>12</w:t>
            </w:r>
            <w:r>
              <w:rPr>
                <w:rFonts w:eastAsia="宋体"/>
                <w:sz w:val="21"/>
              </w:rPr>
              <w:t>00</w:t>
            </w:r>
          </w:p>
        </w:tc>
        <w:tc>
          <w:tcPr>
            <w:tcW w:w="4394" w:type="dxa"/>
            <w:vMerge w:val="continue"/>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80" w:type="dxa"/>
            <w:vMerge w:val="continue"/>
            <w:vAlign w:val="center"/>
          </w:tcPr>
          <w:p/>
        </w:tc>
        <w:tc>
          <w:tcPr>
            <w:tcW w:w="1850" w:type="dxa"/>
            <w:vAlign w:val="center"/>
          </w:tcPr>
          <w:p>
            <w:pPr>
              <w:pStyle w:val="13"/>
              <w:spacing w:line="240" w:lineRule="auto"/>
              <w:ind w:firstLine="0" w:firstLineChars="0"/>
              <w:jc w:val="center"/>
              <w:rPr>
                <w:rFonts w:eastAsia="宋体"/>
                <w:sz w:val="21"/>
              </w:rPr>
            </w:pPr>
            <w:r>
              <w:rPr>
                <w:rFonts w:hint="eastAsia" w:eastAsia="宋体"/>
                <w:sz w:val="21"/>
              </w:rPr>
              <w:t>1</w:t>
            </w:r>
            <w:r>
              <w:rPr>
                <w:rFonts w:eastAsia="宋体"/>
                <w:sz w:val="21"/>
              </w:rPr>
              <w:t>422</w:t>
            </w:r>
          </w:p>
        </w:tc>
        <w:tc>
          <w:tcPr>
            <w:tcW w:w="1656" w:type="dxa"/>
            <w:vAlign w:val="center"/>
          </w:tcPr>
          <w:p>
            <w:pPr>
              <w:pStyle w:val="13"/>
              <w:spacing w:line="240" w:lineRule="auto"/>
              <w:ind w:firstLine="0" w:firstLineChars="0"/>
              <w:jc w:val="center"/>
              <w:rPr>
                <w:rFonts w:eastAsia="宋体"/>
                <w:sz w:val="21"/>
              </w:rPr>
            </w:pPr>
            <w:r>
              <w:rPr>
                <w:rFonts w:hint="eastAsia" w:eastAsia="宋体"/>
                <w:sz w:val="21"/>
              </w:rPr>
              <w:t>D</w:t>
            </w:r>
            <w:r>
              <w:rPr>
                <w:rFonts w:eastAsia="宋体"/>
                <w:sz w:val="21"/>
              </w:rPr>
              <w:t>N</w:t>
            </w:r>
            <w:r>
              <w:rPr>
                <w:rFonts w:hint="eastAsia" w:eastAsia="宋体"/>
                <w:sz w:val="21"/>
              </w:rPr>
              <w:t>14</w:t>
            </w:r>
            <w:r>
              <w:rPr>
                <w:rFonts w:eastAsia="宋体"/>
                <w:sz w:val="21"/>
              </w:rPr>
              <w:t>00</w:t>
            </w:r>
          </w:p>
        </w:tc>
        <w:tc>
          <w:tcPr>
            <w:tcW w:w="4394" w:type="dxa"/>
            <w:vMerge w:val="continue"/>
            <w:vAlign w:val="center"/>
          </w:tcPr>
          <w:p/>
        </w:tc>
      </w:tr>
    </w:tbl>
    <w:p>
      <w:pPr>
        <w:spacing w:line="360" w:lineRule="exact"/>
        <w:ind w:firstLine="420" w:firstLineChars="200"/>
      </w:pPr>
    </w:p>
    <w:p>
      <w:pPr>
        <w:widowControl/>
        <w:adjustRightInd/>
        <w:spacing w:line="240" w:lineRule="auto"/>
        <w:jc w:val="left"/>
        <w:textAlignment w:val="auto"/>
      </w:pPr>
      <w:r>
        <w:br w:type="page"/>
      </w:r>
    </w:p>
    <w:p>
      <w:pPr>
        <w:snapToGrid w:val="0"/>
        <w:spacing w:line="400" w:lineRule="exact"/>
        <w:textAlignment w:val="auto"/>
        <w:rPr>
          <w:rFonts w:ascii="黑体" w:hAnsi="黑体" w:eastAsia="黑体"/>
          <w:bCs/>
          <w:spacing w:val="4"/>
          <w:kern w:val="2"/>
          <w:sz w:val="24"/>
          <w:szCs w:val="21"/>
          <w:lang w:val="zh-CN"/>
        </w:rPr>
      </w:pPr>
      <w:r>
        <w:rPr>
          <w:rFonts w:hint="eastAsia" w:ascii="黑体" w:hAnsi="黑体" w:eastAsia="黑体"/>
          <w:bCs/>
          <w:spacing w:val="4"/>
          <w:kern w:val="2"/>
          <w:sz w:val="24"/>
          <w:szCs w:val="21"/>
          <w:lang w:val="zh-CN"/>
        </w:rPr>
        <w:t>附件C</w:t>
      </w:r>
    </w:p>
    <w:p>
      <w:pPr>
        <w:snapToGrid w:val="0"/>
        <w:spacing w:line="400" w:lineRule="exact"/>
        <w:textAlignment w:val="auto"/>
        <w:rPr>
          <w:rFonts w:eastAsia="黑体"/>
          <w:bCs/>
          <w:spacing w:val="4"/>
          <w:kern w:val="2"/>
          <w:sz w:val="24"/>
          <w:szCs w:val="21"/>
          <w:lang w:val="zh-CN"/>
        </w:rPr>
      </w:pPr>
    </w:p>
    <w:p>
      <w:pPr>
        <w:spacing w:line="360" w:lineRule="exact"/>
        <w:jc w:val="center"/>
        <w:rPr>
          <w:rFonts w:ascii="黑体" w:hAnsi="黑体" w:eastAsia="黑体"/>
          <w:color w:val="auto"/>
          <w:sz w:val="30"/>
          <w:szCs w:val="30"/>
        </w:rPr>
      </w:pPr>
      <w:r>
        <w:rPr>
          <w:rFonts w:hint="eastAsia" w:ascii="黑体" w:hAnsi="黑体" w:eastAsia="黑体"/>
          <w:color w:val="auto"/>
          <w:kern w:val="2"/>
          <w:sz w:val="30"/>
          <w:szCs w:val="30"/>
        </w:rPr>
        <w:t>乙类检验机构核准项目</w:t>
      </w:r>
    </w:p>
    <w:p>
      <w:pPr>
        <w:spacing w:line="360" w:lineRule="exact"/>
        <w:ind w:firstLine="420" w:firstLineChars="200"/>
      </w:pPr>
    </w:p>
    <w:tbl>
      <w:tblPr>
        <w:tblStyle w:val="11"/>
        <w:tblW w:w="9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0"/>
        <w:gridCol w:w="480"/>
        <w:gridCol w:w="520"/>
        <w:gridCol w:w="7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0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序号</w:t>
            </w:r>
          </w:p>
        </w:tc>
        <w:tc>
          <w:tcPr>
            <w:tcW w:w="1000" w:type="dxa"/>
            <w:gridSpan w:val="2"/>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核准项目代码</w:t>
            </w:r>
          </w:p>
        </w:tc>
        <w:tc>
          <w:tcPr>
            <w:tcW w:w="7857"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核准项目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00" w:type="dxa"/>
            <w:vMerge w:val="restart"/>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1</w:t>
            </w:r>
          </w:p>
        </w:tc>
        <w:tc>
          <w:tcPr>
            <w:tcW w:w="480" w:type="dxa"/>
            <w:vMerge w:val="restart"/>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BJ</w:t>
            </w: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Ⅰ</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监督检验：热水锅炉、有机热载体锅炉及额定工作压力小于或者等于9.8MPa的蒸汽锅炉制造、安装(含重大修理、改造)和化学清洗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Ⅱ</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监督检验：热水锅炉、有机热载体锅炉及额定工作压力小于或者等于2.5MPa的蒸汽锅炉制造、安装(含重大修理、改造)和化学清洗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Ⅲ</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监督检验：除超高压容器、大型高压容器之外的固定式压力容器制造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Ⅳ</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监督检验：压力容器安装、重大修理、改造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Ⅴ</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监督检验：气瓶制造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Ⅵ</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监督检验：压力管道元件制造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Ⅶ</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监督检验：公用管道、工业管道安装(含重大修理、改造)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Ⅷ</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监督检验：电梯安装(含重大修理、改造)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Ⅸ</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监督检验：起重机械安装(含重大修理、改造)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00" w:type="dxa"/>
            <w:vMerge w:val="restart"/>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2</w:t>
            </w:r>
          </w:p>
        </w:tc>
        <w:tc>
          <w:tcPr>
            <w:tcW w:w="480" w:type="dxa"/>
            <w:vMerge w:val="restart"/>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BD</w:t>
            </w: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Ⅰ</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定期检验及相应水(介)质检验：热水锅炉、有机热载体锅炉及额定工作压力小于或者等于9.8MPa的蒸汽锅炉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Ⅱ</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定期检验及相应水(介)质检验：热水锅炉、有机热载体锅炉及额定工作压力小于或者等于2.5MPa的蒸汽锅炉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Ⅲ</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定期检验：第一、二、三类固定式压力容器(不含超高压容器、大型高压容器、球形储罐)、氧舱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Ⅳ</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定期检验：第一、二类固定式压力容器(不含球形储罐)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Ⅴ</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定期检验：汽车罐车、罐式集装箱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Ⅵ</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定期检验：工业管道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Ⅶ</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定期检验：电梯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Ⅷ</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 起重机械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00" w:type="dxa"/>
            <w:vMerge w:val="continue"/>
            <w:vAlign w:val="center"/>
          </w:tcPr>
          <w:p/>
        </w:tc>
        <w:tc>
          <w:tcPr>
            <w:tcW w:w="480" w:type="dxa"/>
            <w:vMerge w:val="continue"/>
            <w:vAlign w:val="center"/>
          </w:tcPr>
          <w:p/>
        </w:tc>
        <w:tc>
          <w:tcPr>
            <w:tcW w:w="520" w:type="dxa"/>
            <w:shd w:val="clear" w:color="auto" w:fill="auto"/>
            <w:vAlign w:val="center"/>
          </w:tcPr>
          <w:p>
            <w:pPr>
              <w:widowControl/>
              <w:adjustRightInd/>
              <w:spacing w:line="240" w:lineRule="auto"/>
              <w:jc w:val="center"/>
              <w:textAlignment w:val="auto"/>
              <w:rPr>
                <w:rFonts w:ascii="宋体" w:cs="宋体"/>
                <w:color w:val="000000"/>
                <w:sz w:val="22"/>
                <w:szCs w:val="22"/>
              </w:rPr>
            </w:pPr>
            <w:r>
              <w:rPr>
                <w:rFonts w:hint="eastAsia" w:ascii="宋体" w:cs="宋体"/>
                <w:color w:val="000000"/>
                <w:sz w:val="22"/>
                <w:szCs w:val="22"/>
              </w:rPr>
              <w:t>Ⅸ</w:t>
            </w:r>
          </w:p>
        </w:tc>
        <w:tc>
          <w:tcPr>
            <w:tcW w:w="7857" w:type="dxa"/>
            <w:shd w:val="clear" w:color="auto" w:fill="auto"/>
            <w:vAlign w:val="center"/>
          </w:tcPr>
          <w:p>
            <w:pPr>
              <w:widowControl/>
              <w:adjustRightInd/>
              <w:spacing w:line="240" w:lineRule="auto"/>
              <w:jc w:val="left"/>
              <w:textAlignment w:val="auto"/>
              <w:rPr>
                <w:rFonts w:ascii="宋体" w:cs="宋体"/>
                <w:color w:val="000000"/>
                <w:sz w:val="22"/>
                <w:szCs w:val="22"/>
              </w:rPr>
            </w:pPr>
            <w:r>
              <w:rPr>
                <w:rFonts w:hint="eastAsia" w:ascii="宋体" w:cs="宋体"/>
                <w:color w:val="000000"/>
                <w:sz w:val="22"/>
                <w:szCs w:val="22"/>
              </w:rPr>
              <w:t>定期检验：场(厂)内专用机动车辆</w:t>
            </w:r>
          </w:p>
        </w:tc>
      </w:tr>
    </w:tbl>
    <w:p>
      <w:pPr>
        <w:spacing w:line="360" w:lineRule="exact"/>
      </w:pPr>
    </w:p>
    <w:p>
      <w:pPr>
        <w:widowControl/>
        <w:adjustRightInd/>
        <w:spacing w:line="240" w:lineRule="auto"/>
        <w:jc w:val="left"/>
        <w:textAlignment w:val="auto"/>
      </w:pPr>
      <w:r>
        <w:br w:type="page"/>
      </w:r>
    </w:p>
    <w:p>
      <w:pPr>
        <w:spacing w:line="360" w:lineRule="exact"/>
        <w:rPr>
          <w:rFonts w:ascii="黑体" w:hAnsi="黑体" w:eastAsia="黑体"/>
          <w:sz w:val="24"/>
          <w:szCs w:val="24"/>
        </w:rPr>
      </w:pPr>
      <w:r>
        <w:rPr>
          <w:rFonts w:hint="eastAsia" w:ascii="黑体" w:hAnsi="黑体" w:eastAsia="黑体"/>
          <w:sz w:val="24"/>
          <w:szCs w:val="24"/>
        </w:rPr>
        <w:t>附件D</w:t>
      </w:r>
    </w:p>
    <w:p>
      <w:pPr>
        <w:spacing w:line="360" w:lineRule="exact"/>
        <w:ind w:firstLine="420" w:firstLineChars="200"/>
      </w:pPr>
    </w:p>
    <w:p>
      <w:pPr>
        <w:spacing w:line="360" w:lineRule="exact"/>
        <w:ind w:firstLine="600" w:firstLineChars="200"/>
        <w:jc w:val="center"/>
        <w:rPr>
          <w:rFonts w:ascii="黑体" w:eastAsia="黑体"/>
          <w:sz w:val="30"/>
          <w:szCs w:val="30"/>
        </w:rPr>
      </w:pPr>
      <w:r>
        <w:rPr>
          <w:rFonts w:hint="eastAsia" w:ascii="黑体" w:eastAsia="黑体"/>
          <w:sz w:val="30"/>
          <w:szCs w:val="30"/>
        </w:rPr>
        <w:t>甲类检验机构和丙类检验机构核准条件</w:t>
      </w:r>
    </w:p>
    <w:p>
      <w:pPr>
        <w:spacing w:line="360" w:lineRule="exact"/>
        <w:ind w:firstLine="420" w:firstLineChars="200"/>
        <w:rPr>
          <w:rFonts w:ascii="黑体" w:hAnsi="黑体" w:eastAsia="黑体"/>
        </w:rPr>
      </w:pPr>
    </w:p>
    <w:p>
      <w:pPr>
        <w:spacing w:line="360" w:lineRule="exact"/>
        <w:ind w:firstLine="420" w:firstLineChars="200"/>
        <w:rPr>
          <w:rFonts w:ascii="黑体" w:hAnsi="黑体" w:eastAsia="黑体"/>
          <w:color w:val="auto"/>
        </w:rPr>
      </w:pPr>
      <w:r>
        <w:rPr>
          <w:rFonts w:hint="eastAsia" w:ascii="黑体" w:hAnsi="黑体" w:eastAsia="黑体"/>
          <w:color w:val="auto"/>
        </w:rPr>
        <w:t>D1基本条件</w:t>
      </w:r>
    </w:p>
    <w:p>
      <w:pPr>
        <w:spacing w:line="360" w:lineRule="exact"/>
        <w:ind w:firstLine="420" w:firstLineChars="200"/>
      </w:pPr>
      <w:r>
        <w:rPr>
          <w:rFonts w:hint="eastAsia"/>
        </w:rPr>
        <w:t>D1.1法律地位</w:t>
      </w:r>
    </w:p>
    <w:p>
      <w:pPr>
        <w:spacing w:line="360" w:lineRule="exact"/>
        <w:ind w:firstLine="420" w:firstLineChars="200"/>
      </w:pPr>
      <w:r>
        <w:rPr>
          <w:rFonts w:hint="eastAsia"/>
        </w:rPr>
        <w:t>具有法人资格。</w:t>
      </w:r>
    </w:p>
    <w:p>
      <w:pPr>
        <w:spacing w:line="360" w:lineRule="exact"/>
        <w:ind w:firstLine="420" w:firstLineChars="200"/>
      </w:pPr>
      <w:r>
        <w:rPr>
          <w:rFonts w:hint="eastAsia"/>
        </w:rPr>
        <w:t>D1.2 人员</w:t>
      </w:r>
    </w:p>
    <w:p>
      <w:pPr>
        <w:spacing w:line="360" w:lineRule="exact"/>
        <w:ind w:firstLine="420" w:firstLineChars="200"/>
      </w:pPr>
      <w:r>
        <w:rPr>
          <w:rFonts w:hint="eastAsia"/>
        </w:rPr>
        <w:t xml:space="preserve">D1.2.1关键岗位人员 </w:t>
      </w:r>
    </w:p>
    <w:p>
      <w:pPr>
        <w:spacing w:line="360" w:lineRule="exact"/>
        <w:ind w:firstLine="420" w:firstLineChars="200"/>
      </w:pPr>
      <w:r>
        <w:rPr>
          <w:rFonts w:hint="eastAsia"/>
        </w:rPr>
        <w:t>(1)</w:t>
      </w:r>
      <w:r>
        <w:rPr>
          <w:rFonts w:hint="eastAsia"/>
          <w:highlight w:val="yellow"/>
        </w:rPr>
        <w:t>技术负责人</w:t>
      </w:r>
      <w:r>
        <w:rPr>
          <w:rFonts w:hint="eastAsia"/>
        </w:rPr>
        <w:t>，熟悉特种设备的有关法律、法规、规章、安全技术规范及相关标准和检验业务，有岗位需要的业务水平和组织能力，具有相关项目的</w:t>
      </w:r>
      <w:r>
        <w:rPr>
          <w:rFonts w:hint="eastAsia"/>
          <w:highlight w:val="none"/>
        </w:rPr>
        <w:t>检验师资格不少于8年</w:t>
      </w:r>
      <w:r>
        <w:rPr>
          <w:rFonts w:hint="eastAsia"/>
          <w:color w:val="auto"/>
        </w:rPr>
        <w:t>；</w:t>
      </w:r>
      <w:r>
        <w:rPr>
          <w:rFonts w:hint="eastAsia"/>
        </w:rPr>
        <w:t>申请甲类检验机构B2级，</w:t>
      </w:r>
      <w:r>
        <w:rPr>
          <w:rFonts w:hint="eastAsia"/>
          <w:highlight w:val="yellow"/>
        </w:rPr>
        <w:t>丙类</w:t>
      </w:r>
      <w:r>
        <w:rPr>
          <w:rFonts w:hint="eastAsia"/>
        </w:rPr>
        <w:t>检验机构仅申请</w:t>
      </w:r>
      <w:r>
        <w:rPr>
          <w:rFonts w:hint="eastAsia"/>
          <w:highlight w:val="yellow"/>
        </w:rPr>
        <w:t>RD6</w:t>
      </w:r>
      <w:r>
        <w:rPr>
          <w:rFonts w:hint="eastAsia"/>
        </w:rPr>
        <w:t>、QD3或者ND1项目的，应当有相应</w:t>
      </w:r>
      <w:r>
        <w:rPr>
          <w:rFonts w:hint="eastAsia"/>
          <w:highlight w:val="yellow"/>
        </w:rPr>
        <w:t>检验员</w:t>
      </w:r>
      <w:r>
        <w:rPr>
          <w:rFonts w:hint="eastAsia"/>
        </w:rPr>
        <w:t>资格不少于</w:t>
      </w:r>
      <w:r>
        <w:rPr>
          <w:rFonts w:hint="eastAsia"/>
          <w:highlight w:val="yellow"/>
        </w:rPr>
        <w:t>4</w:t>
      </w:r>
      <w:r>
        <w:rPr>
          <w:rFonts w:hint="eastAsia"/>
        </w:rPr>
        <w:t>年</w:t>
      </w:r>
      <w:r>
        <w:rPr>
          <w:rFonts w:hint="eastAsia"/>
          <w:highlight w:val="yellow"/>
        </w:rPr>
        <w:t>或者</w:t>
      </w:r>
      <w:r>
        <w:rPr>
          <w:rFonts w:hint="eastAsia"/>
        </w:rPr>
        <w:t>相应</w:t>
      </w:r>
      <w:r>
        <w:rPr>
          <w:rFonts w:hint="eastAsia"/>
          <w:highlight w:val="yellow"/>
        </w:rPr>
        <w:t>检验师</w:t>
      </w:r>
      <w:r>
        <w:rPr>
          <w:rFonts w:hint="eastAsia"/>
        </w:rPr>
        <w:t>资格；</w:t>
      </w:r>
    </w:p>
    <w:p>
      <w:pPr>
        <w:spacing w:line="360" w:lineRule="exact"/>
        <w:ind w:firstLine="420" w:firstLineChars="200"/>
      </w:pPr>
      <w:r>
        <w:rPr>
          <w:rFonts w:hint="eastAsia"/>
        </w:rPr>
        <w:t>(2)</w:t>
      </w:r>
      <w:r>
        <w:rPr>
          <w:rFonts w:hint="eastAsia"/>
          <w:highlight w:val="lightGray"/>
        </w:rPr>
        <w:t>质量负责人</w:t>
      </w:r>
      <w:r>
        <w:rPr>
          <w:rFonts w:hint="eastAsia"/>
        </w:rPr>
        <w:t>，熟悉质量管理工作，有岗位需要的业务水平和组织能力，具有相关项目的检验师资格不少于4年；申请甲类检验机构B2级，</w:t>
      </w:r>
      <w:r>
        <w:rPr>
          <w:rFonts w:hint="eastAsia"/>
          <w:highlight w:val="lightGray"/>
        </w:rPr>
        <w:t>丙类</w:t>
      </w:r>
      <w:r>
        <w:rPr>
          <w:rFonts w:hint="eastAsia"/>
        </w:rPr>
        <w:t>检验机构仅申请</w:t>
      </w:r>
      <w:r>
        <w:rPr>
          <w:rFonts w:hint="eastAsia"/>
          <w:highlight w:val="lightGray"/>
        </w:rPr>
        <w:t>RD6</w:t>
      </w:r>
      <w:r>
        <w:rPr>
          <w:rFonts w:hint="eastAsia"/>
        </w:rPr>
        <w:t>、QD3或者ND</w:t>
      </w:r>
      <w:r>
        <w:t>1</w:t>
      </w:r>
      <w:r>
        <w:rPr>
          <w:rFonts w:hint="eastAsia"/>
        </w:rPr>
        <w:t>项目的，应当有相应</w:t>
      </w:r>
      <w:r>
        <w:rPr>
          <w:rFonts w:hint="eastAsia"/>
          <w:highlight w:val="lightGray"/>
        </w:rPr>
        <w:t>检</w:t>
      </w:r>
      <w:r>
        <w:rPr>
          <w:highlight w:val="lightGray"/>
        </w:rPr>
        <w:t>验</w:t>
      </w:r>
      <w:r>
        <w:rPr>
          <w:rFonts w:hint="eastAsia"/>
          <w:highlight w:val="lightGray"/>
        </w:rPr>
        <w:t>员</w:t>
      </w:r>
      <w:r>
        <w:rPr>
          <w:rFonts w:hint="eastAsia"/>
        </w:rPr>
        <w:t>资格不少于</w:t>
      </w:r>
      <w:r>
        <w:rPr>
          <w:rFonts w:hint="eastAsia"/>
          <w:highlight w:val="lightGray"/>
        </w:rPr>
        <w:t>4</w:t>
      </w:r>
      <w:r>
        <w:rPr>
          <w:rFonts w:hint="eastAsia"/>
        </w:rPr>
        <w:t>年或者相应</w:t>
      </w:r>
      <w:r>
        <w:rPr>
          <w:rFonts w:hint="eastAsia"/>
          <w:highlight w:val="lightGray"/>
        </w:rPr>
        <w:t>检验师</w:t>
      </w:r>
      <w:r>
        <w:rPr>
          <w:rFonts w:hint="eastAsia"/>
        </w:rPr>
        <w:t>资格；</w:t>
      </w:r>
    </w:p>
    <w:p>
      <w:pPr>
        <w:spacing w:line="360" w:lineRule="exact"/>
        <w:ind w:firstLine="420" w:firstLineChars="200"/>
      </w:pPr>
      <w:r>
        <w:rPr>
          <w:rFonts w:hint="eastAsia"/>
        </w:rPr>
        <w:t>(3)</w:t>
      </w:r>
      <w:r>
        <w:rPr>
          <w:rFonts w:hint="eastAsia"/>
          <w:highlight w:val="darkYellow"/>
        </w:rPr>
        <w:t>责任师</w:t>
      </w:r>
      <w:r>
        <w:rPr>
          <w:rFonts w:hint="eastAsia"/>
        </w:rPr>
        <w:t>，熟悉特种设备有关法律、法规、规章、安全技术规范及相关标准和检验业务，有岗位需要的业务水平和组织能力，具有相应项目的</w:t>
      </w:r>
      <w:r>
        <w:rPr>
          <w:rFonts w:hint="eastAsia" w:eastAsia="宋体"/>
          <w:highlight w:val="darkYellow"/>
        </w:rPr>
        <w:t>检验师</w:t>
      </w:r>
      <w:r>
        <w:rPr>
          <w:rFonts w:hint="eastAsia"/>
        </w:rPr>
        <w:t>资格不少于</w:t>
      </w:r>
      <w:r>
        <w:rPr>
          <w:rFonts w:hint="eastAsia" w:eastAsia="宋体"/>
          <w:highlight w:val="darkYellow"/>
        </w:rPr>
        <w:t>4</w:t>
      </w:r>
      <w:r>
        <w:rPr>
          <w:rFonts w:hint="eastAsia"/>
        </w:rPr>
        <w:t>年；申请甲类检验机构B2级的，应当有相应检验员资格不少于4年或者相应检验师资格。</w:t>
      </w:r>
    </w:p>
    <w:p>
      <w:pPr>
        <w:spacing w:line="360" w:lineRule="exact"/>
        <w:ind w:firstLine="420" w:firstLineChars="200"/>
      </w:pPr>
      <w:r>
        <w:rPr>
          <w:rFonts w:hint="eastAsia"/>
        </w:rPr>
        <w:t>技术负责人、质量负责人不得兼任责任师。</w:t>
      </w:r>
    </w:p>
    <w:p>
      <w:pPr>
        <w:spacing w:line="360" w:lineRule="exact"/>
        <w:ind w:firstLine="420" w:firstLineChars="200"/>
      </w:pPr>
      <w:r>
        <w:rPr>
          <w:rFonts w:hint="eastAsia"/>
        </w:rPr>
        <w:t>D1.2.2检验与检测人员</w:t>
      </w:r>
    </w:p>
    <w:p>
      <w:pPr>
        <w:spacing w:line="360" w:lineRule="exact"/>
        <w:ind w:firstLine="420" w:firstLineChars="200"/>
      </w:pPr>
      <w:r>
        <w:rPr>
          <w:rFonts w:hint="eastAsia"/>
        </w:rPr>
        <w:t>满足相应类别检验机构专项条件中检验与检测人员的要求，并且满足申请核准项目对应的人员配备要求，这些人员应当为检验机构的全职工作人员。</w:t>
      </w:r>
    </w:p>
    <w:p>
      <w:pPr>
        <w:spacing w:line="360" w:lineRule="exact"/>
        <w:ind w:firstLine="420" w:firstLineChars="200"/>
      </w:pPr>
      <w:r>
        <w:rPr>
          <w:rFonts w:hint="eastAsia"/>
        </w:rPr>
        <w:t>甲类检验机构具体要求见附录da中相应项目对应的“人员配备”要求；</w:t>
      </w:r>
    </w:p>
    <w:p>
      <w:pPr>
        <w:spacing w:line="360" w:lineRule="exact"/>
        <w:ind w:firstLine="420" w:firstLineChars="200"/>
      </w:pPr>
      <w:r>
        <w:rPr>
          <w:rFonts w:hint="eastAsia"/>
          <w:highlight w:val="yellow"/>
        </w:rPr>
        <w:t>丙类</w:t>
      </w:r>
      <w:r>
        <w:rPr>
          <w:rFonts w:hint="eastAsia"/>
        </w:rPr>
        <w:t>检验机构具体要求见附录</w:t>
      </w:r>
      <w:r>
        <w:rPr>
          <w:rFonts w:hint="eastAsia"/>
          <w:highlight w:val="yellow"/>
        </w:rPr>
        <w:t>db</w:t>
      </w:r>
      <w:r>
        <w:rPr>
          <w:rFonts w:hint="eastAsia"/>
        </w:rPr>
        <w:t>中相应项目对应的“人员配备”要求。</w:t>
      </w:r>
    </w:p>
    <w:p>
      <w:pPr>
        <w:spacing w:line="360" w:lineRule="exact"/>
        <w:ind w:firstLine="420" w:firstLineChars="200"/>
      </w:pPr>
      <w:r>
        <w:rPr>
          <w:rFonts w:hint="eastAsia"/>
        </w:rPr>
        <w:t>D1.2.3 人员管理</w:t>
      </w:r>
    </w:p>
    <w:p>
      <w:pPr>
        <w:spacing w:line="360" w:lineRule="exact"/>
        <w:ind w:firstLine="420" w:firstLineChars="200"/>
      </w:pPr>
      <w:r>
        <w:rPr>
          <w:rFonts w:hint="eastAsia"/>
        </w:rPr>
        <w:t>(1)为聘用的检验与检测人员在“全国特种设备检验与检测人员执业公示与查询系统”办理执业公示手续，并且其执业单位为申请单位；</w:t>
      </w:r>
    </w:p>
    <w:p>
      <w:pPr>
        <w:spacing w:line="360" w:lineRule="exact"/>
        <w:ind w:firstLine="420" w:firstLineChars="200"/>
      </w:pPr>
      <w:r>
        <w:rPr>
          <w:rFonts w:hint="eastAsia"/>
        </w:rPr>
        <w:t>(2)聘用持有相应项目、级别资格的检验与检测人员从事检验检测工作；</w:t>
      </w:r>
    </w:p>
    <w:p>
      <w:pPr>
        <w:spacing w:line="360" w:lineRule="exact"/>
        <w:ind w:firstLine="420" w:firstLineChars="200"/>
      </w:pPr>
      <w:r>
        <w:rPr>
          <w:rFonts w:hint="eastAsia"/>
        </w:rPr>
        <w:t>(3)有计划地开展特种设备检验与检测人员的安全、诚信、技术和质量管理培训，持续保持检验与检测人员的技术能力和质量管理水平；</w:t>
      </w:r>
    </w:p>
    <w:p>
      <w:pPr>
        <w:spacing w:line="360" w:lineRule="exact"/>
        <w:ind w:firstLine="420" w:firstLineChars="200"/>
      </w:pPr>
      <w:r>
        <w:rPr>
          <w:rFonts w:hint="eastAsia"/>
        </w:rPr>
        <w:t>(4)建立健全特种设备检验与检测人员执业和技术档案等。</w:t>
      </w:r>
    </w:p>
    <w:p>
      <w:pPr>
        <w:spacing w:line="360" w:lineRule="exact"/>
        <w:ind w:firstLine="420" w:firstLineChars="200"/>
      </w:pPr>
      <w:r>
        <w:rPr>
          <w:rFonts w:hint="eastAsia"/>
        </w:rPr>
        <w:t>D1.2.4人员培训</w:t>
      </w:r>
    </w:p>
    <w:p>
      <w:pPr>
        <w:spacing w:line="360" w:lineRule="exact"/>
        <w:ind w:firstLine="420" w:firstLineChars="200"/>
      </w:pPr>
      <w:r>
        <w:rPr>
          <w:rFonts w:hint="eastAsia"/>
        </w:rPr>
        <w:t>在核准有效期内，检验与检测人员应当接受过不少于24学时/年的技术和质量管理知识培训。其中，技术负责人、质量负责人、内部审核人员和其他从事质量管理的人员应当熟悉质量管理，接受特种设备质量管理体系知识专门培训不少于16学时/年。从事设计文件鉴定的，应当接受设计文件鉴定专项培训不少于24学时/年。</w:t>
      </w:r>
    </w:p>
    <w:p>
      <w:pPr>
        <w:spacing w:line="360" w:lineRule="exact"/>
        <w:ind w:firstLine="420" w:firstLineChars="200"/>
      </w:pPr>
      <w:r>
        <w:rPr>
          <w:rFonts w:hint="eastAsia"/>
        </w:rPr>
        <w:t>D1.3检验设备</w:t>
      </w:r>
    </w:p>
    <w:p>
      <w:pPr>
        <w:spacing w:line="360" w:lineRule="exact"/>
        <w:ind w:firstLine="420" w:firstLineChars="200"/>
      </w:pPr>
      <w:r>
        <w:rPr>
          <w:rFonts w:hint="eastAsia"/>
        </w:rPr>
        <w:t>配置与申请项目相适应的检验仪器设备(指确定检验对象特性值和结果的设备、仪器、器具、软件、标准物质、检验检测装置等，下同)及与检验检测相关的测量标准、参考数据、试剂、消耗品。甲类检验机构具体要求见附录d</w:t>
      </w:r>
      <w:r>
        <w:t>a</w:t>
      </w:r>
      <w:r>
        <w:rPr>
          <w:rFonts w:hint="eastAsia"/>
        </w:rPr>
        <w:t>中相应项目对应的“检验设备配置”要求；</w:t>
      </w:r>
      <w:r>
        <w:rPr>
          <w:rFonts w:hint="eastAsia"/>
          <w:highlight w:val="yellow"/>
        </w:rPr>
        <w:t>丙类</w:t>
      </w:r>
      <w:r>
        <w:rPr>
          <w:rFonts w:hint="eastAsia"/>
        </w:rPr>
        <w:t>检验机构具体要求见附录</w:t>
      </w:r>
      <w:r>
        <w:rPr>
          <w:rFonts w:hint="eastAsia"/>
          <w:highlight w:val="yellow"/>
        </w:rPr>
        <w:t>d</w:t>
      </w:r>
      <w:r>
        <w:rPr>
          <w:highlight w:val="yellow"/>
        </w:rPr>
        <w:t>b</w:t>
      </w:r>
      <w:r>
        <w:rPr>
          <w:rFonts w:hint="eastAsia"/>
        </w:rPr>
        <w:t>中相应项目对应的“检验设备配置”要求。</w:t>
      </w:r>
    </w:p>
    <w:p>
      <w:pPr>
        <w:spacing w:line="360" w:lineRule="exact"/>
        <w:ind w:firstLine="420" w:firstLineChars="200"/>
      </w:pPr>
      <w:r>
        <w:rPr>
          <w:rFonts w:hint="eastAsia"/>
        </w:rPr>
        <w:t>检验仪器设备应当是申请单位自有产权。</w:t>
      </w:r>
    </w:p>
    <w:p>
      <w:pPr>
        <w:spacing w:line="360" w:lineRule="exact"/>
        <w:ind w:firstLine="420" w:firstLineChars="200"/>
      </w:pPr>
      <w:r>
        <w:rPr>
          <w:rFonts w:hint="eastAsia"/>
        </w:rPr>
        <w:t>D1.4检验场地</w:t>
      </w:r>
    </w:p>
    <w:p>
      <w:pPr>
        <w:spacing w:line="360" w:lineRule="exact"/>
        <w:ind w:firstLine="420" w:firstLineChars="200"/>
      </w:pPr>
      <w:r>
        <w:rPr>
          <w:rFonts w:hint="eastAsia"/>
        </w:rPr>
        <w:t>(1)申请移动式压力容器定期检验的，每个检验场地和设施(指提供能源、照明、环保、消防、预处理、后处理、吊装、运输等功能的装备，下同) 均应当满足检验工作需要，检验场地面积不小于1500</w:t>
      </w:r>
      <w:r>
        <w:t>㎡</w:t>
      </w:r>
      <w:r>
        <w:rPr>
          <w:rFonts w:hint="eastAsia"/>
        </w:rPr>
        <w:t>，应当有污水处理措施；</w:t>
      </w:r>
    </w:p>
    <w:p>
      <w:pPr>
        <w:spacing w:line="360" w:lineRule="exact"/>
        <w:ind w:firstLine="420" w:firstLineChars="200"/>
      </w:pPr>
      <w:r>
        <w:rPr>
          <w:rFonts w:hint="eastAsia"/>
        </w:rPr>
        <w:t>(2)申请气瓶定期检验的，每个检验场地和设施均应当满足检验工作需要，检验场地面积不小于300㎡。</w:t>
      </w:r>
    </w:p>
    <w:p>
      <w:pPr>
        <w:spacing w:line="360" w:lineRule="exact"/>
        <w:ind w:firstLine="420" w:firstLineChars="200"/>
      </w:pPr>
      <w:r>
        <w:rPr>
          <w:rFonts w:hint="eastAsia"/>
        </w:rPr>
        <w:t>移动式压力容器和气瓶定期检验场地及其附属设施可以租赁，RD4、RD5</w:t>
      </w:r>
      <w:r>
        <w:t>、</w:t>
      </w:r>
      <w:r>
        <w:rPr>
          <w:rFonts w:hint="eastAsia"/>
        </w:rPr>
        <w:t>RD6项目条件中列出的检验设备配置除外；同</w:t>
      </w:r>
      <w:r>
        <w:t>一</w:t>
      </w:r>
      <w:r>
        <w:rPr>
          <w:rFonts w:hint="eastAsia"/>
        </w:rPr>
        <w:t>检验场地和设施不得用于不同检验机构取得特种设备检验资质</w:t>
      </w:r>
      <w:r>
        <w:rPr>
          <w:rFonts w:hint="eastAsia"/>
          <w:color w:val="FF0000"/>
        </w:rPr>
        <w:t>。</w:t>
      </w:r>
    </w:p>
    <w:p>
      <w:pPr>
        <w:spacing w:line="360" w:lineRule="exact"/>
        <w:ind w:firstLine="420" w:firstLineChars="200"/>
      </w:pPr>
      <w:r>
        <w:rPr>
          <w:rFonts w:hint="eastAsia"/>
        </w:rPr>
        <w:t xml:space="preserve">D1.5质量管理体系 </w:t>
      </w:r>
    </w:p>
    <w:p>
      <w:pPr>
        <w:spacing w:line="360" w:lineRule="exact"/>
        <w:ind w:firstLine="420" w:firstLineChars="200"/>
      </w:pPr>
      <w:r>
        <w:rPr>
          <w:rFonts w:hint="eastAsia"/>
        </w:rPr>
        <w:t>(1)按照本细则附件F的要求建立与申请核准项目相适应的质量管理体系，并且持续有效运行；</w:t>
      </w:r>
    </w:p>
    <w:p>
      <w:pPr>
        <w:spacing w:line="360" w:lineRule="exact"/>
        <w:ind w:firstLine="420" w:firstLineChars="200"/>
      </w:pPr>
      <w:r>
        <w:rPr>
          <w:rFonts w:hint="eastAsia"/>
        </w:rPr>
        <w:t>(2)建立的质量管理体系应当覆盖分公司、共同申请核准的子公司或者事业单位设置的分支机构，明确子公司、分公司或者事业单位设置分支机构及其部门、岗位的职责和权限，明确质量管理体系要求并且有效实施。</w:t>
      </w:r>
    </w:p>
    <w:p>
      <w:pPr>
        <w:spacing w:line="360" w:lineRule="exact"/>
        <w:ind w:firstLine="420" w:firstLineChars="200"/>
      </w:pPr>
      <w:r>
        <w:rPr>
          <w:rFonts w:hint="eastAsia"/>
        </w:rPr>
        <w:t>D1.6法规标准</w:t>
      </w:r>
    </w:p>
    <w:p>
      <w:pPr>
        <w:spacing w:line="360" w:lineRule="exact"/>
        <w:ind w:firstLine="420" w:firstLineChars="200"/>
      </w:pPr>
      <w:r>
        <w:rPr>
          <w:rFonts w:hint="eastAsia"/>
        </w:rPr>
        <w:t>配备与申请核准项目相适应的有关法律、法规、规章、安全技术规范及相关标准，并且应当有正式版本。</w:t>
      </w:r>
    </w:p>
    <w:p>
      <w:pPr>
        <w:spacing w:line="360" w:lineRule="exact"/>
        <w:ind w:firstLine="420" w:firstLineChars="200"/>
      </w:pPr>
      <w:r>
        <w:rPr>
          <w:rFonts w:hint="eastAsia"/>
        </w:rPr>
        <w:t xml:space="preserve">D1.7信息化管理系统 </w:t>
      </w:r>
    </w:p>
    <w:p>
      <w:pPr>
        <w:spacing w:line="360" w:lineRule="exact"/>
        <w:ind w:firstLine="420" w:firstLineChars="200"/>
      </w:pPr>
      <w:r>
        <w:rPr>
          <w:rFonts w:hint="eastAsia"/>
        </w:rPr>
        <w:t>(1)建立检验信息管理系统，应当根据需要提供真实、准确的特种设备检验数据、信息；</w:t>
      </w:r>
    </w:p>
    <w:p>
      <w:pPr>
        <w:spacing w:line="360" w:lineRule="exact"/>
        <w:ind w:firstLine="420" w:firstLineChars="200"/>
      </w:pPr>
      <w:r>
        <w:rPr>
          <w:rFonts w:hint="eastAsia"/>
        </w:rPr>
        <w:t xml:space="preserve">(2)使用检验信息管理系统对质量管理和检验信息进行收集和管理时，应当确保信息收集的及时、齐全、准确、安全和可追溯性； </w:t>
      </w:r>
    </w:p>
    <w:p>
      <w:pPr>
        <w:spacing w:line="360" w:lineRule="exact"/>
        <w:ind w:firstLine="420" w:firstLineChars="200"/>
      </w:pPr>
      <w:r>
        <w:rPr>
          <w:rFonts w:hint="eastAsia"/>
        </w:rPr>
        <w:t>(3)检验信息系统的使用人员应当得到授权并且有效控制。</w:t>
      </w:r>
    </w:p>
    <w:p>
      <w:pPr>
        <w:spacing w:line="360" w:lineRule="exact"/>
        <w:ind w:firstLine="420" w:firstLineChars="200"/>
      </w:pPr>
      <w:r>
        <w:rPr>
          <w:rFonts w:hint="eastAsia"/>
        </w:rPr>
        <w:t>D1.8检验能力和业绩</w:t>
      </w:r>
    </w:p>
    <w:p>
      <w:pPr>
        <w:spacing w:line="360" w:lineRule="exact"/>
        <w:ind w:firstLine="420" w:firstLineChars="200"/>
      </w:pPr>
      <w:r>
        <w:rPr>
          <w:rFonts w:hint="eastAsia"/>
        </w:rPr>
        <w:t>(1)鉴定评审机构应当采取报告评价、跟踪检验过程或者采信能力验证结果等方式对申请单位相关检验能力进行审查</w:t>
      </w:r>
      <w:r>
        <w:rPr>
          <w:rFonts w:hint="eastAsia"/>
          <w:color w:val="FF0000"/>
        </w:rPr>
        <w:t>；</w:t>
      </w:r>
    </w:p>
    <w:p>
      <w:pPr>
        <w:spacing w:line="360" w:lineRule="exact"/>
        <w:ind w:firstLine="420" w:firstLineChars="200"/>
      </w:pPr>
      <w:r>
        <w:rPr>
          <w:rFonts w:hint="eastAsia"/>
        </w:rPr>
        <w:t>(2)首次申请RBI项目的，应当具备基于风险检验的科研能力，承担并且完成过国家或者省部级成套装置RBI相关科研课题的研究或者RBI相关国家标准的编制工作；在具有RBI检验资质的特种设备检验机构辅导下，开展5种及以上不同类型的成套装置的RBI试检验工作，其负责辅导的检验机构应当出具</w:t>
      </w:r>
      <w:r>
        <w:t>辅</w:t>
      </w:r>
      <w:r>
        <w:rPr>
          <w:rFonts w:hint="eastAsia"/>
        </w:rPr>
        <w:t>导意见</w:t>
      </w:r>
      <w:r>
        <w:rPr>
          <w:rFonts w:hint="eastAsia"/>
          <w:color w:val="FF0000"/>
        </w:rPr>
        <w:t>；</w:t>
      </w:r>
    </w:p>
    <w:p>
      <w:pPr>
        <w:spacing w:line="360" w:lineRule="exact"/>
        <w:ind w:firstLine="420" w:firstLineChars="200"/>
      </w:pPr>
      <w:r>
        <w:rPr>
          <w:rFonts w:hint="eastAsia"/>
        </w:rPr>
        <w:t>(3)首次申请SD1、YD1项目的，应当在具有相应检验资质的特种设备检验机构辅导下，开展2种及以上不同类型设备的试检验工作，其负责辅导的检验机构应当出具辅导意见</w:t>
      </w:r>
      <w:r>
        <w:rPr>
          <w:rFonts w:hint="eastAsia"/>
          <w:color w:val="FF0000"/>
        </w:rPr>
        <w:t>；</w:t>
      </w:r>
    </w:p>
    <w:p>
      <w:pPr>
        <w:spacing w:line="360" w:lineRule="exact"/>
        <w:ind w:firstLine="420" w:firstLineChars="200"/>
      </w:pPr>
      <w:r>
        <w:rPr>
          <w:rFonts w:hint="eastAsia"/>
        </w:rPr>
        <w:t>(4)申请延续核准的，在上一核准周期内，应当有相应检验项目的检验业绩。</w:t>
      </w:r>
    </w:p>
    <w:p>
      <w:pPr>
        <w:spacing w:line="360" w:lineRule="exact"/>
        <w:ind w:firstLine="420" w:firstLineChars="200"/>
      </w:pPr>
      <w:r>
        <w:rPr>
          <w:rFonts w:hint="eastAsia"/>
        </w:rPr>
        <w:t>D1.9 资料保存</w:t>
      </w:r>
    </w:p>
    <w:p>
      <w:pPr>
        <w:spacing w:line="360" w:lineRule="exact"/>
        <w:ind w:firstLine="420" w:firstLineChars="200"/>
      </w:pPr>
      <w:r>
        <w:rPr>
          <w:rFonts w:hint="eastAsia"/>
        </w:rPr>
        <w:t>应当保存检验方案、检验原始记录(信息)、检验报告等资料，保存期限符合有关安全技术规范的要求，并且不少于6年。</w:t>
      </w:r>
    </w:p>
    <w:p>
      <w:pPr>
        <w:spacing w:line="360" w:lineRule="exact"/>
        <w:ind w:firstLine="420" w:firstLineChars="200"/>
      </w:pPr>
      <w:r>
        <w:rPr>
          <w:rFonts w:hint="eastAsia"/>
        </w:rPr>
        <w:t>D1.10外委</w:t>
      </w:r>
    </w:p>
    <w:p>
      <w:pPr>
        <w:spacing w:line="360" w:lineRule="exact"/>
        <w:ind w:firstLine="420" w:firstLineChars="200"/>
      </w:pPr>
      <w:r>
        <w:rPr>
          <w:rFonts w:hint="eastAsia"/>
        </w:rPr>
        <w:t>除无损检测外不得将检验工作外委。无损检测的外委方应当取得相应特种设备无损检测资质。特神设备检验机构对外委的检测结果负责。</w:t>
      </w:r>
    </w:p>
    <w:p>
      <w:pPr>
        <w:spacing w:line="360" w:lineRule="exact"/>
        <w:ind w:firstLine="420" w:firstLineChars="200"/>
      </w:pPr>
    </w:p>
    <w:p>
      <w:pPr>
        <w:spacing w:line="360" w:lineRule="exact"/>
        <w:ind w:firstLine="420" w:firstLineChars="200"/>
        <w:rPr>
          <w:rFonts w:ascii="黑体" w:hAnsi="黑体" w:eastAsia="黑体"/>
          <w:color w:val="auto"/>
        </w:rPr>
      </w:pPr>
      <w:r>
        <w:rPr>
          <w:rFonts w:hint="eastAsia" w:ascii="黑体" w:hAnsi="黑体" w:eastAsia="黑体"/>
          <w:color w:val="auto"/>
        </w:rPr>
        <w:t>D</w:t>
      </w:r>
      <w:r>
        <w:rPr>
          <w:rFonts w:ascii="黑体" w:hAnsi="黑体" w:eastAsia="黑体"/>
          <w:color w:val="auto"/>
        </w:rPr>
        <w:t>2</w:t>
      </w:r>
      <w:r>
        <w:rPr>
          <w:rFonts w:hint="eastAsia" w:ascii="黑体" w:hAnsi="黑体" w:eastAsia="黑体"/>
          <w:color w:val="auto"/>
        </w:rPr>
        <w:t xml:space="preserve">  甲类检验机构 B1级专项条件</w:t>
      </w:r>
    </w:p>
    <w:p>
      <w:pPr>
        <w:spacing w:line="360" w:lineRule="exact"/>
        <w:ind w:firstLine="420" w:firstLineChars="200"/>
      </w:pPr>
      <w:r>
        <w:rPr>
          <w:rFonts w:hint="eastAsia"/>
        </w:rPr>
        <w:t>D</w:t>
      </w:r>
      <w:r>
        <w:t>2</w:t>
      </w:r>
      <w:r>
        <w:rPr>
          <w:rFonts w:hint="eastAsia"/>
        </w:rPr>
        <w:t>.1资产配置</w:t>
      </w:r>
    </w:p>
    <w:p>
      <w:pPr>
        <w:spacing w:line="360" w:lineRule="exact"/>
        <w:ind w:firstLine="420" w:firstLineChars="200"/>
      </w:pPr>
      <w:r>
        <w:rPr>
          <w:rFonts w:hint="eastAsia"/>
        </w:rPr>
        <w:t>固定资产总值原值不低于300万元，其中检验设备原值不低于150万元</w:t>
      </w:r>
      <w:r>
        <w:rPr>
          <w:rFonts w:hint="eastAsia"/>
          <w:color w:val="FF0000"/>
        </w:rPr>
        <w:t>；</w:t>
      </w:r>
      <w:r>
        <w:rPr>
          <w:rFonts w:hint="eastAsia"/>
        </w:rPr>
        <w:t>具有建筑面积不少于300㎡的固定办公场所。</w:t>
      </w:r>
    </w:p>
    <w:p>
      <w:pPr>
        <w:spacing w:line="360" w:lineRule="exact"/>
        <w:ind w:firstLine="420" w:firstLineChars="200"/>
      </w:pPr>
      <w:r>
        <w:rPr>
          <w:rFonts w:hint="eastAsia"/>
        </w:rPr>
        <w:t>D</w:t>
      </w:r>
      <w:r>
        <w:t>2</w:t>
      </w:r>
      <w:r>
        <w:rPr>
          <w:rFonts w:hint="eastAsia"/>
        </w:rPr>
        <w:t>.2人员配备</w:t>
      </w:r>
    </w:p>
    <w:p>
      <w:pPr>
        <w:spacing w:line="360" w:lineRule="exact"/>
        <w:ind w:firstLine="420" w:firstLineChars="200"/>
      </w:pPr>
      <w:r>
        <w:rPr>
          <w:rFonts w:hint="eastAsia"/>
        </w:rPr>
        <w:t>全职持有特种设备检验人员证的人员不少于30名，检验人员中检验师不少于8名。</w:t>
      </w:r>
    </w:p>
    <w:p>
      <w:pPr>
        <w:spacing w:line="360" w:lineRule="exact"/>
        <w:ind w:firstLine="420" w:firstLineChars="200"/>
      </w:pPr>
    </w:p>
    <w:p>
      <w:pPr>
        <w:spacing w:line="360" w:lineRule="exact"/>
        <w:ind w:firstLine="420" w:firstLineChars="200"/>
        <w:rPr>
          <w:rFonts w:ascii="黑体" w:hAnsi="黑体" w:eastAsia="黑体"/>
          <w:color w:val="auto"/>
        </w:rPr>
      </w:pPr>
      <w:r>
        <w:rPr>
          <w:rFonts w:hint="eastAsia" w:ascii="黑体" w:hAnsi="黑体" w:eastAsia="黑体"/>
          <w:color w:val="auto"/>
        </w:rPr>
        <w:t>D</w:t>
      </w:r>
      <w:r>
        <w:rPr>
          <w:rFonts w:ascii="黑体" w:hAnsi="黑体" w:eastAsia="黑体"/>
          <w:color w:val="auto"/>
        </w:rPr>
        <w:t>3</w:t>
      </w:r>
      <w:r>
        <w:rPr>
          <w:rFonts w:hint="eastAsia" w:ascii="黑体" w:hAnsi="黑体" w:eastAsia="黑体"/>
          <w:color w:val="auto"/>
        </w:rPr>
        <w:t xml:space="preserve">  甲类检验机构 B2级专项条件</w:t>
      </w:r>
    </w:p>
    <w:p>
      <w:pPr>
        <w:spacing w:line="360" w:lineRule="exact"/>
        <w:ind w:firstLine="420" w:firstLineChars="200"/>
      </w:pPr>
      <w:r>
        <w:rPr>
          <w:rFonts w:hint="eastAsia"/>
        </w:rPr>
        <w:t>D</w:t>
      </w:r>
      <w:r>
        <w:t>3</w:t>
      </w:r>
      <w:r>
        <w:rPr>
          <w:rFonts w:hint="eastAsia"/>
        </w:rPr>
        <w:t>.1资产配置</w:t>
      </w:r>
    </w:p>
    <w:p>
      <w:pPr>
        <w:spacing w:line="360" w:lineRule="exact"/>
        <w:ind w:firstLine="420" w:firstLineChars="200"/>
      </w:pPr>
      <w:r>
        <w:rPr>
          <w:rFonts w:hint="eastAsia"/>
        </w:rPr>
        <w:t>固定资产总值原值不低于100万元，</w:t>
      </w:r>
      <w:r>
        <w:rPr>
          <w:rFonts w:hint="eastAsia"/>
          <w:color w:val="auto"/>
        </w:rPr>
        <w:t>具</w:t>
      </w:r>
      <w:r>
        <w:rPr>
          <w:rFonts w:hint="eastAsia"/>
        </w:rPr>
        <w:t>有建筑面积不少于100㎡的固定办公场所。</w:t>
      </w:r>
    </w:p>
    <w:p>
      <w:pPr>
        <w:spacing w:line="360" w:lineRule="exact"/>
        <w:ind w:firstLine="420" w:firstLineChars="200"/>
      </w:pPr>
    </w:p>
    <w:p>
      <w:pPr>
        <w:spacing w:line="360" w:lineRule="exact"/>
        <w:ind w:firstLine="420" w:firstLineChars="200"/>
        <w:rPr>
          <w:rFonts w:ascii="黑体" w:hAnsi="黑体" w:eastAsia="黑体"/>
          <w:color w:val="auto"/>
        </w:rPr>
      </w:pPr>
      <w:r>
        <w:rPr>
          <w:rFonts w:hint="eastAsia" w:ascii="黑体" w:hAnsi="黑体" w:eastAsia="黑体"/>
          <w:color w:val="auto"/>
        </w:rPr>
        <w:t>D</w:t>
      </w:r>
      <w:r>
        <w:rPr>
          <w:rFonts w:ascii="黑体" w:hAnsi="黑体" w:eastAsia="黑体"/>
          <w:color w:val="auto"/>
        </w:rPr>
        <w:t>4</w:t>
      </w:r>
      <w:r>
        <w:rPr>
          <w:rFonts w:hint="eastAsia" w:ascii="黑体" w:hAnsi="黑体" w:eastAsia="黑体"/>
          <w:color w:val="auto"/>
        </w:rPr>
        <w:t xml:space="preserve">  丙类检验机构专项条件</w:t>
      </w:r>
    </w:p>
    <w:p>
      <w:pPr>
        <w:spacing w:line="360" w:lineRule="exact"/>
        <w:ind w:firstLine="420" w:firstLineChars="200"/>
      </w:pPr>
      <w:r>
        <w:t>D4.1</w:t>
      </w:r>
      <w:r>
        <w:rPr>
          <w:rFonts w:hint="eastAsia"/>
        </w:rPr>
        <w:t>法律地位</w:t>
      </w:r>
    </w:p>
    <w:p>
      <w:pPr>
        <w:spacing w:line="360" w:lineRule="exact"/>
        <w:ind w:firstLine="420" w:firstLineChars="200"/>
      </w:pPr>
      <w:r>
        <w:rPr>
          <w:rFonts w:hint="eastAsia"/>
        </w:rPr>
        <w:t>应当以特种设备使用单位(以下简称母体)的名义申请或者共同申请。承担检验工作的实体应当是其</w:t>
      </w:r>
      <w:r>
        <w:t>母</w:t>
      </w:r>
      <w:r>
        <w:rPr>
          <w:rFonts w:hint="eastAsia"/>
        </w:rPr>
        <w:t>体的具有独立建制的常设机构、全资或者控股子公司。</w:t>
      </w:r>
    </w:p>
    <w:p>
      <w:pPr>
        <w:spacing w:line="360" w:lineRule="exact"/>
        <w:ind w:firstLine="420" w:firstLineChars="200"/>
      </w:pPr>
      <w:r>
        <w:rPr>
          <w:rFonts w:hint="eastAsia"/>
        </w:rPr>
        <w:t>D</w:t>
      </w:r>
      <w:r>
        <w:t>4</w:t>
      </w:r>
      <w:r>
        <w:rPr>
          <w:rFonts w:hint="eastAsia"/>
        </w:rPr>
        <w:t>.2资产配置</w:t>
      </w:r>
    </w:p>
    <w:p>
      <w:pPr>
        <w:spacing w:line="360" w:lineRule="exact"/>
        <w:ind w:firstLine="420" w:firstLineChars="200"/>
      </w:pPr>
      <w:r>
        <w:rPr>
          <w:rFonts w:hint="eastAsia"/>
        </w:rPr>
        <w:t>具有建筑面积不少于100㎡的固定办公场所。</w:t>
      </w:r>
    </w:p>
    <w:p>
      <w:pPr>
        <w:spacing w:line="360" w:lineRule="exact"/>
        <w:ind w:firstLine="420" w:firstLineChars="200"/>
      </w:pPr>
      <w:r>
        <w:rPr>
          <w:rFonts w:hint="eastAsia"/>
        </w:rPr>
        <w:t>D</w:t>
      </w:r>
      <w:r>
        <w:t>4</w:t>
      </w:r>
      <w:r>
        <w:rPr>
          <w:rFonts w:hint="eastAsia"/>
        </w:rPr>
        <w:t>.3承诺</w:t>
      </w:r>
    </w:p>
    <w:p>
      <w:pPr>
        <w:spacing w:line="360" w:lineRule="exact"/>
        <w:ind w:firstLine="420" w:firstLineChars="200"/>
      </w:pPr>
      <w:r>
        <w:rPr>
          <w:rFonts w:hint="eastAsia"/>
        </w:rPr>
        <w:t>母体应当提供书面承诺与授权，确保符合以下要求：</w:t>
      </w:r>
    </w:p>
    <w:p>
      <w:pPr>
        <w:spacing w:line="360" w:lineRule="exact"/>
        <w:ind w:firstLine="420" w:firstLineChars="200"/>
      </w:pPr>
      <w:r>
        <w:rPr>
          <w:rFonts w:hint="eastAsia"/>
        </w:rPr>
        <w:t>(1)丙类检验机构能够独立、规范地从事本单位的特种设备定期检验工作，接受当地市场监管部门的监督</w:t>
      </w:r>
      <w:r>
        <w:rPr>
          <w:rFonts w:hint="eastAsia"/>
          <w:color w:val="FF0000"/>
        </w:rPr>
        <w:t>；</w:t>
      </w:r>
    </w:p>
    <w:p>
      <w:pPr>
        <w:spacing w:line="360" w:lineRule="exact"/>
        <w:ind w:firstLine="420" w:firstLineChars="200"/>
      </w:pPr>
      <w:r>
        <w:rPr>
          <w:rFonts w:hint="eastAsia"/>
        </w:rPr>
        <w:t>(2)明确承担定期检验工作的限定范围，仅在限定范围内从事检验工作</w:t>
      </w:r>
      <w:r>
        <w:rPr>
          <w:rFonts w:hint="eastAsia"/>
          <w:color w:val="FF0000"/>
        </w:rPr>
        <w:t>；</w:t>
      </w:r>
      <w:r>
        <w:rPr>
          <w:rFonts w:hint="eastAsia"/>
        </w:rPr>
        <w:t>配备的检验人员、配置的检验设备应当与限定范围内的检验业务量相适应</w:t>
      </w:r>
      <w:r>
        <w:rPr>
          <w:rFonts w:hint="eastAsia"/>
          <w:color w:val="FF0000"/>
        </w:rPr>
        <w:t>；</w:t>
      </w:r>
    </w:p>
    <w:p>
      <w:pPr>
        <w:spacing w:line="360" w:lineRule="exact"/>
        <w:ind w:firstLine="420" w:firstLineChars="200"/>
      </w:pPr>
      <w:r>
        <w:rPr>
          <w:rFonts w:hint="eastAsia"/>
        </w:rPr>
        <w:t>(3)使用单位成立多家丙类检验机构时，需要明确各机构的检验限定范围</w:t>
      </w:r>
      <w:r>
        <w:rPr>
          <w:rFonts w:hint="eastAsia"/>
          <w:color w:val="FF0000"/>
        </w:rPr>
        <w:t>；</w:t>
      </w:r>
    </w:p>
    <w:p>
      <w:pPr>
        <w:spacing w:line="360" w:lineRule="exact"/>
        <w:ind w:firstLine="420" w:firstLineChars="200"/>
      </w:pPr>
      <w:r>
        <w:rPr>
          <w:rFonts w:hint="eastAsia"/>
        </w:rPr>
        <w:t>(4)在无法按时履行定期检验责任时，立即告知特种设备使用登记所在地市场监管部门</w:t>
      </w:r>
      <w:r>
        <w:rPr>
          <w:rFonts w:hint="eastAsia"/>
          <w:color w:val="FF0000"/>
        </w:rPr>
        <w:t>；</w:t>
      </w:r>
    </w:p>
    <w:p>
      <w:pPr>
        <w:spacing w:line="360" w:lineRule="exact"/>
        <w:ind w:firstLine="420" w:firstLineChars="200"/>
      </w:pPr>
      <w:r>
        <w:rPr>
          <w:rFonts w:hint="eastAsia"/>
        </w:rPr>
        <w:t>(5)按照特种设备使用登记所在地市场监管部门的规定，建立与之相关的检验管理和数据交换系统。</w:t>
      </w:r>
    </w:p>
    <w:p>
      <w:pPr>
        <w:widowControl/>
        <w:adjustRightInd/>
        <w:spacing w:line="240" w:lineRule="auto"/>
        <w:jc w:val="left"/>
        <w:textAlignment w:val="auto"/>
      </w:pPr>
      <w:r>
        <w:br w:type="page"/>
      </w:r>
    </w:p>
    <w:p>
      <w:pPr>
        <w:spacing w:line="540" w:lineRule="exact"/>
        <w:jc w:val="left"/>
        <w:rPr>
          <w:rFonts w:ascii="黑体" w:eastAsia="黑体"/>
          <w:sz w:val="24"/>
          <w:szCs w:val="24"/>
        </w:rPr>
      </w:pPr>
      <w:r>
        <w:rPr>
          <w:rFonts w:hint="eastAsia" w:ascii="黑体" w:eastAsia="黑体"/>
          <w:sz w:val="24"/>
          <w:szCs w:val="24"/>
        </w:rPr>
        <w:t>附录da</w:t>
      </w:r>
    </w:p>
    <w:p>
      <w:pPr>
        <w:spacing w:line="540" w:lineRule="exact"/>
        <w:jc w:val="center"/>
      </w:pPr>
      <w:r>
        <w:rPr>
          <w:rFonts w:hint="eastAsia" w:ascii="黑体" w:eastAsia="黑体"/>
          <w:sz w:val="28"/>
          <w:szCs w:val="28"/>
        </w:rPr>
        <w:t>甲类检验机构 B1、B2级人员及检验设备要求</w:t>
      </w:r>
    </w:p>
    <w:tbl>
      <w:tblPr>
        <w:tblStyle w:val="11"/>
        <w:tblW w:w="98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3402"/>
        <w:gridCol w:w="46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jc w:val="center"/>
            </w:pPr>
            <w:r>
              <w:rPr>
                <w:rFonts w:hint="eastAsia"/>
              </w:rPr>
              <w:t>序号</w:t>
            </w:r>
          </w:p>
        </w:tc>
        <w:tc>
          <w:tcPr>
            <w:tcW w:w="1134" w:type="dxa"/>
          </w:tcPr>
          <w:p>
            <w:pPr>
              <w:jc w:val="center"/>
            </w:pPr>
            <w:r>
              <w:rPr>
                <w:rFonts w:hint="eastAsia"/>
              </w:rPr>
              <w:t>项目代号</w:t>
            </w:r>
          </w:p>
        </w:tc>
        <w:tc>
          <w:tcPr>
            <w:tcW w:w="3402" w:type="dxa"/>
          </w:tcPr>
          <w:p>
            <w:pPr>
              <w:jc w:val="center"/>
            </w:pPr>
            <w:r>
              <w:rPr>
                <w:rFonts w:hint="eastAsia"/>
              </w:rPr>
              <w:t>人员配备</w:t>
            </w:r>
          </w:p>
        </w:tc>
        <w:tc>
          <w:tcPr>
            <w:tcW w:w="4642" w:type="dxa"/>
          </w:tcPr>
          <w:p>
            <w:pPr>
              <w:jc w:val="center"/>
            </w:pPr>
            <w:r>
              <w:rPr>
                <w:rFonts w:hint="eastAsia"/>
              </w:rPr>
              <w:t>检验设备配置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1</w:t>
            </w:r>
          </w:p>
        </w:tc>
        <w:tc>
          <w:tcPr>
            <w:tcW w:w="1134" w:type="dxa"/>
            <w:vAlign w:val="center"/>
          </w:tcPr>
          <w:p>
            <w:pPr>
              <w:jc w:val="center"/>
            </w:pPr>
            <w:r>
              <w:t>GD2</w:t>
            </w:r>
          </w:p>
        </w:tc>
        <w:tc>
          <w:tcPr>
            <w:tcW w:w="3402" w:type="dxa"/>
            <w:vAlign w:val="center"/>
          </w:tcPr>
          <w:p>
            <w:pPr>
              <w:rPr>
                <w:sz w:val="18"/>
                <w:szCs w:val="18"/>
              </w:rPr>
            </w:pPr>
            <w:r>
              <w:rPr>
                <w:rFonts w:hint="eastAsia"/>
                <w:sz w:val="18"/>
                <w:szCs w:val="18"/>
              </w:rPr>
              <w:t>1.锅炉定期检验师12名，其中具有材料类、能源动力类专业教育背景的专业技术人员各不少于2名；</w:t>
            </w:r>
          </w:p>
          <w:p>
            <w:pPr>
              <w:rPr>
                <w:sz w:val="18"/>
                <w:szCs w:val="18"/>
              </w:rPr>
            </w:pPr>
            <w:r>
              <w:rPr>
                <w:rFonts w:hint="eastAsia"/>
                <w:sz w:val="18"/>
                <w:szCs w:val="18"/>
              </w:rPr>
              <w:t>2. 锅炉定期检验员12名；</w:t>
            </w:r>
          </w:p>
          <w:p>
            <w:pPr>
              <w:rPr>
                <w:sz w:val="18"/>
                <w:szCs w:val="18"/>
              </w:rPr>
            </w:pPr>
            <w:r>
              <w:rPr>
                <w:rFonts w:hint="eastAsia"/>
                <w:sz w:val="18"/>
                <w:szCs w:val="18"/>
              </w:rPr>
              <w:t>3. Ⅲ级RT、UT、MT、PT无损检测人员各2人项；</w:t>
            </w:r>
          </w:p>
          <w:p>
            <w:pPr>
              <w:rPr>
                <w:sz w:val="18"/>
                <w:szCs w:val="18"/>
              </w:rPr>
            </w:pPr>
            <w:r>
              <w:rPr>
                <w:rFonts w:hint="eastAsia"/>
                <w:sz w:val="18"/>
                <w:szCs w:val="18"/>
              </w:rPr>
              <w:t>4.Ⅱ级RT、UT、MT、PT无损检测人员各4人项；</w:t>
            </w:r>
          </w:p>
          <w:p>
            <w:pPr>
              <w:rPr>
                <w:sz w:val="18"/>
                <w:szCs w:val="18"/>
              </w:rPr>
            </w:pPr>
            <w:r>
              <w:rPr>
                <w:rFonts w:hint="eastAsia"/>
                <w:sz w:val="18"/>
                <w:szCs w:val="18"/>
              </w:rPr>
              <w:t>5.锅炉水(介)质检验师2名；</w:t>
            </w:r>
          </w:p>
          <w:p>
            <w:pPr>
              <w:rPr>
                <w:sz w:val="18"/>
                <w:szCs w:val="18"/>
              </w:rPr>
            </w:pPr>
            <w:r>
              <w:rPr>
                <w:rFonts w:hint="eastAsia"/>
                <w:sz w:val="18"/>
                <w:szCs w:val="18"/>
              </w:rPr>
              <w:t>6.锅炉水(介)质检验员2名</w:t>
            </w: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1.高温测厚仪2台；</w:t>
            </w:r>
          </w:p>
          <w:p>
            <w:pPr>
              <w:rPr>
                <w:sz w:val="18"/>
                <w:szCs w:val="18"/>
              </w:rPr>
            </w:pPr>
            <w:r>
              <w:rPr>
                <w:rFonts w:hint="eastAsia"/>
                <w:sz w:val="18"/>
                <w:szCs w:val="18"/>
              </w:rPr>
              <w:t>2.便携式定量光谱仪1台；</w:t>
            </w:r>
          </w:p>
          <w:p>
            <w:pPr>
              <w:rPr>
                <w:sz w:val="18"/>
                <w:szCs w:val="18"/>
              </w:rPr>
            </w:pPr>
            <w:r>
              <w:rPr>
                <w:rFonts w:hint="eastAsia"/>
                <w:sz w:val="18"/>
                <w:szCs w:val="18"/>
              </w:rPr>
              <w:t>3.大于或者等于5m的视频内窥镜1台；</w:t>
            </w:r>
          </w:p>
          <w:p>
            <w:pPr>
              <w:rPr>
                <w:sz w:val="18"/>
                <w:szCs w:val="18"/>
              </w:rPr>
            </w:pPr>
            <w:r>
              <w:rPr>
                <w:rFonts w:hint="eastAsia"/>
                <w:sz w:val="18"/>
                <w:szCs w:val="18"/>
              </w:rPr>
              <w:t>4.可燃气体分析设备2台；</w:t>
            </w:r>
          </w:p>
          <w:p>
            <w:pPr>
              <w:rPr>
                <w:sz w:val="18"/>
                <w:szCs w:val="18"/>
              </w:rPr>
            </w:pPr>
            <w:r>
              <w:rPr>
                <w:rFonts w:hint="eastAsia"/>
                <w:sz w:val="18"/>
                <w:szCs w:val="18"/>
              </w:rPr>
              <w:t>5.测氧仪2台；</w:t>
            </w:r>
          </w:p>
          <w:p>
            <w:pPr>
              <w:rPr>
                <w:sz w:val="18"/>
                <w:szCs w:val="18"/>
              </w:rPr>
            </w:pPr>
            <w:r>
              <w:rPr>
                <w:rFonts w:hint="eastAsia"/>
                <w:sz w:val="18"/>
                <w:szCs w:val="18"/>
              </w:rPr>
              <w:t>6.测温仪2台；</w:t>
            </w:r>
          </w:p>
          <w:p>
            <w:pPr>
              <w:rPr>
                <w:sz w:val="18"/>
                <w:szCs w:val="18"/>
              </w:rPr>
            </w:pPr>
            <w:r>
              <w:rPr>
                <w:rFonts w:hint="eastAsia"/>
                <w:sz w:val="18"/>
                <w:szCs w:val="18"/>
              </w:rPr>
              <w:t>7.分析天平(感量为0.01mg)1台；</w:t>
            </w:r>
          </w:p>
          <w:p>
            <w:pPr>
              <w:rPr>
                <w:sz w:val="18"/>
                <w:szCs w:val="18"/>
              </w:rPr>
            </w:pPr>
            <w:r>
              <w:rPr>
                <w:rFonts w:hint="eastAsia"/>
                <w:sz w:val="18"/>
                <w:szCs w:val="18"/>
              </w:rPr>
              <w:t>8.便携式酸度计(精度0.01pH)2台；</w:t>
            </w:r>
          </w:p>
          <w:p>
            <w:pPr>
              <w:rPr>
                <w:sz w:val="18"/>
                <w:szCs w:val="18"/>
              </w:rPr>
            </w:pPr>
            <w:r>
              <w:rPr>
                <w:rFonts w:hint="eastAsia"/>
                <w:sz w:val="18"/>
                <w:szCs w:val="18"/>
              </w:rPr>
              <w:t>9.便携式电导</w:t>
            </w:r>
            <w:r>
              <w:rPr>
                <w:sz w:val="18"/>
                <w:szCs w:val="18"/>
              </w:rPr>
              <w:t>率</w:t>
            </w:r>
            <w:r>
              <w:rPr>
                <w:rFonts w:hint="eastAsia"/>
                <w:sz w:val="18"/>
                <w:szCs w:val="18"/>
              </w:rPr>
              <w:t>仪(带密封流动池的金属电极，精度0</w:t>
            </w:r>
            <w:r>
              <w:rPr>
                <w:sz w:val="18"/>
                <w:szCs w:val="18"/>
              </w:rPr>
              <w:t>.</w:t>
            </w:r>
            <w:r>
              <w:rPr>
                <w:rFonts w:hint="eastAsia"/>
                <w:sz w:val="18"/>
                <w:szCs w:val="18"/>
              </w:rPr>
              <w:t>02μs/cm)2台；</w:t>
            </w:r>
          </w:p>
          <w:p>
            <w:pPr>
              <w:rPr>
                <w:sz w:val="18"/>
                <w:szCs w:val="18"/>
              </w:rPr>
            </w:pPr>
            <w:r>
              <w:rPr>
                <w:rFonts w:hint="eastAsia"/>
                <w:sz w:val="18"/>
                <w:szCs w:val="18"/>
              </w:rPr>
              <w:t>10.便携式溶解氧测定仪(μg/L级)2台；</w:t>
            </w:r>
          </w:p>
          <w:p>
            <w:pPr>
              <w:rPr>
                <w:sz w:val="18"/>
                <w:szCs w:val="18"/>
              </w:rPr>
            </w:pPr>
            <w:r>
              <w:rPr>
                <w:rFonts w:hint="eastAsia"/>
                <w:sz w:val="18"/>
                <w:szCs w:val="18"/>
              </w:rPr>
              <w:t>11.原子吸收光谱仪或者离子色谱仪1台；</w:t>
            </w:r>
          </w:p>
          <w:p>
            <w:pPr>
              <w:rPr>
                <w:sz w:val="18"/>
                <w:szCs w:val="18"/>
              </w:rPr>
            </w:pPr>
            <w:r>
              <w:rPr>
                <w:rFonts w:hint="eastAsia"/>
                <w:sz w:val="18"/>
                <w:szCs w:val="18"/>
              </w:rPr>
              <w:t>12.紫外、可见分光光度计1台；</w:t>
            </w:r>
          </w:p>
          <w:p>
            <w:pPr>
              <w:rPr>
                <w:sz w:val="18"/>
                <w:szCs w:val="18"/>
              </w:rPr>
            </w:pPr>
            <w:r>
              <w:rPr>
                <w:rFonts w:hint="eastAsia"/>
                <w:sz w:val="18"/>
                <w:szCs w:val="18"/>
              </w:rPr>
              <w:t>13.钠离子(pNa)计(检出限2.3μg/L) 、硅酸根测定仪各1台；</w:t>
            </w:r>
          </w:p>
          <w:p>
            <w:pPr>
              <w:rPr>
                <w:sz w:val="18"/>
                <w:szCs w:val="18"/>
              </w:rPr>
            </w:pPr>
            <w:r>
              <w:rPr>
                <w:rFonts w:hint="eastAsia"/>
                <w:sz w:val="18"/>
                <w:szCs w:val="18"/>
              </w:rPr>
              <w:t>14.浊度计1台；</w:t>
            </w:r>
          </w:p>
          <w:p>
            <w:pPr>
              <w:rPr>
                <w:sz w:val="18"/>
                <w:szCs w:val="18"/>
              </w:rPr>
            </w:pPr>
            <w:r>
              <w:rPr>
                <w:rFonts w:hint="eastAsia"/>
                <w:sz w:val="18"/>
                <w:szCs w:val="18"/>
              </w:rPr>
              <w:t>15.含油量分析仪1台；</w:t>
            </w:r>
          </w:p>
          <w:p>
            <w:pPr>
              <w:rPr>
                <w:sz w:val="18"/>
                <w:szCs w:val="18"/>
              </w:rPr>
            </w:pPr>
            <w:r>
              <w:rPr>
                <w:rFonts w:hint="eastAsia"/>
                <w:sz w:val="18"/>
                <w:szCs w:val="18"/>
              </w:rPr>
              <w:t>16.电热干燥箱1台；</w:t>
            </w:r>
          </w:p>
          <w:p>
            <w:pPr>
              <w:rPr>
                <w:sz w:val="18"/>
                <w:szCs w:val="18"/>
              </w:rPr>
            </w:pPr>
            <w:r>
              <w:rPr>
                <w:rFonts w:hint="eastAsia"/>
                <w:sz w:val="18"/>
                <w:szCs w:val="18"/>
              </w:rPr>
              <w:t>17.箱式电子炉(马福炉)1台；</w:t>
            </w:r>
          </w:p>
          <w:p>
            <w:pPr>
              <w:rPr>
                <w:sz w:val="18"/>
                <w:szCs w:val="18"/>
              </w:rPr>
            </w:pPr>
            <w:r>
              <w:rPr>
                <w:rFonts w:hint="eastAsia"/>
                <w:sz w:val="18"/>
                <w:szCs w:val="18"/>
              </w:rPr>
              <w:t>18.药品冷藏设备1台；</w:t>
            </w:r>
          </w:p>
          <w:p>
            <w:pPr>
              <w:rPr>
                <w:sz w:val="18"/>
                <w:szCs w:val="18"/>
              </w:rPr>
            </w:pPr>
            <w:r>
              <w:rPr>
                <w:rFonts w:hint="eastAsia"/>
                <w:sz w:val="18"/>
                <w:szCs w:val="18"/>
              </w:rPr>
              <w:t>19.从事有机热载体检测的，配置残炭测定仪、运动粘度测定仪、闭口闪点测定仪、自动电位滴定仪、卡氏水分测定仪、密度计(精度0.001g/cm³)、蒸馏仪各1台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2</w:t>
            </w:r>
          </w:p>
        </w:tc>
        <w:tc>
          <w:tcPr>
            <w:tcW w:w="1134" w:type="dxa"/>
            <w:vAlign w:val="center"/>
          </w:tcPr>
          <w:p>
            <w:pPr>
              <w:jc w:val="center"/>
            </w:pPr>
            <w:r>
              <w:t>GD</w:t>
            </w:r>
            <w:r>
              <w:rPr>
                <w:rFonts w:hint="eastAsia"/>
              </w:rPr>
              <w:t>3</w:t>
            </w:r>
          </w:p>
        </w:tc>
        <w:tc>
          <w:tcPr>
            <w:tcW w:w="3402" w:type="dxa"/>
            <w:vAlign w:val="center"/>
          </w:tcPr>
          <w:p>
            <w:pPr>
              <w:rPr>
                <w:sz w:val="18"/>
                <w:szCs w:val="18"/>
              </w:rPr>
            </w:pPr>
            <w:r>
              <w:rPr>
                <w:rFonts w:hint="eastAsia"/>
                <w:sz w:val="18"/>
                <w:szCs w:val="18"/>
              </w:rPr>
              <w:t>1.锅炉定期检验师4名；</w:t>
            </w:r>
          </w:p>
          <w:p>
            <w:pPr>
              <w:rPr>
                <w:sz w:val="18"/>
                <w:szCs w:val="18"/>
              </w:rPr>
            </w:pPr>
            <w:r>
              <w:rPr>
                <w:rFonts w:hint="eastAsia"/>
                <w:sz w:val="18"/>
                <w:szCs w:val="18"/>
              </w:rPr>
              <w:t>2.锅炉定期检验员8名；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4.Ⅱ级RT、UT、MT、PT无损检测人员各2人项；</w:t>
            </w:r>
          </w:p>
          <w:p>
            <w:pPr>
              <w:rPr>
                <w:sz w:val="18"/>
                <w:szCs w:val="18"/>
              </w:rPr>
            </w:pPr>
            <w:r>
              <w:rPr>
                <w:rFonts w:hint="eastAsia"/>
                <w:sz w:val="18"/>
                <w:szCs w:val="18"/>
              </w:rPr>
              <w:t>5.锅炉水(介)质检验师1名；</w:t>
            </w:r>
          </w:p>
          <w:p>
            <w:pPr>
              <w:rPr>
                <w:sz w:val="18"/>
                <w:szCs w:val="18"/>
              </w:rPr>
            </w:pPr>
            <w:r>
              <w:rPr>
                <w:rFonts w:hint="eastAsia"/>
                <w:sz w:val="18"/>
                <w:szCs w:val="18"/>
              </w:rPr>
              <w:t>6.锅炉水(介)质检验员1名</w:t>
            </w: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1.高温测厚仪1台；</w:t>
            </w:r>
          </w:p>
          <w:p>
            <w:pPr>
              <w:rPr>
                <w:sz w:val="18"/>
                <w:szCs w:val="18"/>
              </w:rPr>
            </w:pPr>
            <w:r>
              <w:rPr>
                <w:rFonts w:hint="eastAsia"/>
                <w:sz w:val="18"/>
                <w:szCs w:val="18"/>
              </w:rPr>
              <w:t>2.可燃气体分析设备1台；</w:t>
            </w:r>
          </w:p>
          <w:p>
            <w:pPr>
              <w:rPr>
                <w:sz w:val="18"/>
                <w:szCs w:val="18"/>
              </w:rPr>
            </w:pPr>
            <w:r>
              <w:rPr>
                <w:rFonts w:hint="eastAsia"/>
                <w:sz w:val="18"/>
                <w:szCs w:val="18"/>
              </w:rPr>
              <w:t>3.测氧仪1台；</w:t>
            </w:r>
          </w:p>
          <w:p>
            <w:pPr>
              <w:rPr>
                <w:sz w:val="18"/>
                <w:szCs w:val="18"/>
              </w:rPr>
            </w:pPr>
            <w:r>
              <w:rPr>
                <w:rFonts w:hint="eastAsia"/>
                <w:sz w:val="18"/>
                <w:szCs w:val="18"/>
              </w:rPr>
              <w:t>4.测温仪1台；</w:t>
            </w:r>
          </w:p>
          <w:p>
            <w:pPr>
              <w:rPr>
                <w:sz w:val="18"/>
                <w:szCs w:val="18"/>
              </w:rPr>
            </w:pPr>
            <w:r>
              <w:rPr>
                <w:rFonts w:hint="eastAsia"/>
                <w:sz w:val="18"/>
                <w:szCs w:val="18"/>
              </w:rPr>
              <w:t>5.分析天平(感量为0.1mg)1台；</w:t>
            </w:r>
          </w:p>
          <w:p>
            <w:pPr>
              <w:rPr>
                <w:sz w:val="18"/>
                <w:szCs w:val="18"/>
              </w:rPr>
            </w:pPr>
            <w:r>
              <w:rPr>
                <w:rFonts w:hint="eastAsia"/>
                <w:sz w:val="18"/>
                <w:szCs w:val="18"/>
              </w:rPr>
              <w:t>6.便携式酸度计(精度0.01pH)1台；</w:t>
            </w:r>
          </w:p>
          <w:p>
            <w:pPr>
              <w:rPr>
                <w:sz w:val="18"/>
                <w:szCs w:val="18"/>
              </w:rPr>
            </w:pPr>
            <w:r>
              <w:rPr>
                <w:rFonts w:hint="eastAsia"/>
                <w:sz w:val="18"/>
                <w:szCs w:val="18"/>
              </w:rPr>
              <w:t>7.便携式电导率仪(带密封流动池的金属电极，精度0.02μs/cm)1台；</w:t>
            </w:r>
          </w:p>
          <w:p>
            <w:pPr>
              <w:rPr>
                <w:sz w:val="18"/>
                <w:szCs w:val="18"/>
              </w:rPr>
            </w:pPr>
            <w:r>
              <w:rPr>
                <w:rFonts w:hint="eastAsia"/>
                <w:sz w:val="18"/>
                <w:szCs w:val="18"/>
              </w:rPr>
              <w:t>8.便携式溶解氧测定仪(μg/L级)1台；</w:t>
            </w:r>
          </w:p>
          <w:p>
            <w:pPr>
              <w:rPr>
                <w:sz w:val="18"/>
                <w:szCs w:val="18"/>
              </w:rPr>
            </w:pPr>
            <w:r>
              <w:rPr>
                <w:rFonts w:hint="eastAsia"/>
                <w:sz w:val="18"/>
                <w:szCs w:val="18"/>
              </w:rPr>
              <w:t>9.紫外、可见分光光度计1台；</w:t>
            </w:r>
          </w:p>
          <w:p>
            <w:pPr>
              <w:rPr>
                <w:sz w:val="18"/>
                <w:szCs w:val="18"/>
              </w:rPr>
            </w:pPr>
            <w:r>
              <w:rPr>
                <w:rFonts w:hint="eastAsia"/>
                <w:sz w:val="18"/>
                <w:szCs w:val="18"/>
              </w:rPr>
              <w:t>10.浊度计1台；</w:t>
            </w:r>
          </w:p>
          <w:p>
            <w:pPr>
              <w:rPr>
                <w:sz w:val="18"/>
                <w:szCs w:val="18"/>
              </w:rPr>
            </w:pPr>
            <w:r>
              <w:rPr>
                <w:rFonts w:hint="eastAsia"/>
                <w:sz w:val="18"/>
                <w:szCs w:val="18"/>
              </w:rPr>
              <w:t>11.电热干燥箱1台；</w:t>
            </w:r>
          </w:p>
          <w:p>
            <w:pPr>
              <w:rPr>
                <w:sz w:val="18"/>
                <w:szCs w:val="18"/>
              </w:rPr>
            </w:pPr>
            <w:r>
              <w:rPr>
                <w:rFonts w:hint="eastAsia"/>
                <w:sz w:val="18"/>
                <w:szCs w:val="18"/>
              </w:rPr>
              <w:t>12.箱式电子炉(马福炉)1台；</w:t>
            </w:r>
          </w:p>
          <w:p>
            <w:pPr>
              <w:rPr>
                <w:sz w:val="18"/>
                <w:szCs w:val="18"/>
              </w:rPr>
            </w:pPr>
            <w:r>
              <w:rPr>
                <w:rFonts w:hint="eastAsia"/>
                <w:sz w:val="18"/>
                <w:szCs w:val="18"/>
              </w:rPr>
              <w:t>13.药品冷藏设备1台；</w:t>
            </w:r>
          </w:p>
          <w:p>
            <w:pPr>
              <w:rPr>
                <w:sz w:val="18"/>
                <w:szCs w:val="18"/>
              </w:rPr>
            </w:pPr>
            <w:r>
              <w:rPr>
                <w:rFonts w:hint="eastAsia"/>
                <w:sz w:val="18"/>
                <w:szCs w:val="18"/>
              </w:rPr>
              <w:t>14.从事有机热载体检测的，配置残炭测定仪、运动粘度测定仪、闭口闪点测定仪、自动电位滴定仪、卡氏水分测定仪、密度计(精度0.001g/cm³)、 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t>3</w:t>
            </w:r>
          </w:p>
        </w:tc>
        <w:tc>
          <w:tcPr>
            <w:tcW w:w="1134" w:type="dxa"/>
            <w:vAlign w:val="center"/>
          </w:tcPr>
          <w:p>
            <w:pPr>
              <w:jc w:val="center"/>
            </w:pPr>
            <w:r>
              <w:t>RD</w:t>
            </w:r>
            <w:r>
              <w:rPr>
                <w:rFonts w:hint="eastAsia"/>
              </w:rPr>
              <w:t>2</w:t>
            </w:r>
          </w:p>
        </w:tc>
        <w:tc>
          <w:tcPr>
            <w:tcW w:w="3402" w:type="dxa"/>
            <w:vAlign w:val="center"/>
          </w:tcPr>
          <w:p>
            <w:pPr>
              <w:rPr>
                <w:sz w:val="18"/>
                <w:szCs w:val="18"/>
              </w:rPr>
            </w:pPr>
            <w:r>
              <w:rPr>
                <w:rFonts w:hint="eastAsia"/>
                <w:sz w:val="18"/>
                <w:szCs w:val="18"/>
              </w:rPr>
              <w:t>1.压力容器检验师6名，其中具有材料类、机械类专业教育背景的专业技术人员不少于2名；</w:t>
            </w:r>
          </w:p>
          <w:p>
            <w:pPr>
              <w:rPr>
                <w:sz w:val="18"/>
                <w:szCs w:val="18"/>
              </w:rPr>
            </w:pPr>
            <w:r>
              <w:rPr>
                <w:rFonts w:hint="eastAsia"/>
                <w:sz w:val="18"/>
                <w:szCs w:val="18"/>
              </w:rPr>
              <w:t>2.压力容器定期检验员10名；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w:t>
            </w:r>
            <w:r>
              <w:rPr>
                <w:sz w:val="18"/>
                <w:szCs w:val="18"/>
              </w:rPr>
              <w:t>.</w:t>
            </w:r>
            <w:r>
              <w:rPr>
                <w:rFonts w:hint="eastAsia"/>
                <w:sz w:val="18"/>
                <w:szCs w:val="18"/>
              </w:rPr>
              <w:t>Ⅱ级RT、UT、MT、PT无损检测人员各2人项；</w:t>
            </w:r>
          </w:p>
          <w:p>
            <w:pPr>
              <w:rPr>
                <w:sz w:val="18"/>
                <w:szCs w:val="18"/>
              </w:rPr>
            </w:pPr>
            <w:r>
              <w:rPr>
                <w:rFonts w:hint="eastAsia"/>
                <w:sz w:val="18"/>
                <w:szCs w:val="18"/>
              </w:rPr>
              <w:t>5.Ⅱ</w:t>
            </w:r>
            <w:r>
              <w:rPr>
                <w:sz w:val="18"/>
                <w:szCs w:val="18"/>
              </w:rPr>
              <w:t>级</w:t>
            </w:r>
            <w:r>
              <w:rPr>
                <w:rFonts w:hint="eastAsia"/>
                <w:sz w:val="18"/>
                <w:szCs w:val="18"/>
              </w:rPr>
              <w:t>TOFD无损检测人员2人项</w:t>
            </w: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1.高温测厚仪3台；</w:t>
            </w:r>
          </w:p>
          <w:p>
            <w:pPr>
              <w:rPr>
                <w:sz w:val="18"/>
                <w:szCs w:val="18"/>
              </w:rPr>
            </w:pPr>
            <w:r>
              <w:rPr>
                <w:rFonts w:hint="eastAsia"/>
                <w:sz w:val="18"/>
                <w:szCs w:val="18"/>
              </w:rPr>
              <w:t>2.大于或者等于8m视频内窥镜1台；</w:t>
            </w:r>
          </w:p>
          <w:p>
            <w:pPr>
              <w:rPr>
                <w:sz w:val="18"/>
                <w:szCs w:val="18"/>
              </w:rPr>
            </w:pPr>
            <w:r>
              <w:rPr>
                <w:rFonts w:hint="eastAsia"/>
                <w:sz w:val="18"/>
                <w:szCs w:val="18"/>
              </w:rPr>
              <w:t>3. TOFD检测设备1台；</w:t>
            </w:r>
          </w:p>
          <w:p>
            <w:pPr>
              <w:rPr>
                <w:sz w:val="18"/>
                <w:szCs w:val="18"/>
              </w:rPr>
            </w:pPr>
            <w:r>
              <w:rPr>
                <w:rFonts w:hint="eastAsia"/>
                <w:sz w:val="18"/>
                <w:szCs w:val="18"/>
              </w:rPr>
              <w:t>4.测温仪3台；</w:t>
            </w:r>
          </w:p>
          <w:p>
            <w:pPr>
              <w:rPr>
                <w:sz w:val="18"/>
                <w:szCs w:val="18"/>
              </w:rPr>
            </w:pPr>
            <w:r>
              <w:rPr>
                <w:rFonts w:hint="eastAsia"/>
                <w:sz w:val="18"/>
                <w:szCs w:val="18"/>
              </w:rPr>
              <w:t>5.可燃气体分析设备3台；</w:t>
            </w:r>
          </w:p>
          <w:p>
            <w:pPr>
              <w:rPr>
                <w:sz w:val="18"/>
                <w:szCs w:val="18"/>
              </w:rPr>
            </w:pPr>
            <w:r>
              <w:rPr>
                <w:rFonts w:hint="eastAsia"/>
                <w:sz w:val="18"/>
                <w:szCs w:val="18"/>
              </w:rPr>
              <w:t>6.测氧仪3台；</w:t>
            </w:r>
          </w:p>
          <w:p>
            <w:pPr>
              <w:rPr>
                <w:sz w:val="18"/>
                <w:szCs w:val="18"/>
              </w:rPr>
            </w:pPr>
            <w:r>
              <w:rPr>
                <w:rFonts w:hint="eastAsia"/>
                <w:sz w:val="18"/>
                <w:szCs w:val="18"/>
              </w:rPr>
              <w:t>7.经纬仪1台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4</w:t>
            </w:r>
          </w:p>
        </w:tc>
        <w:tc>
          <w:tcPr>
            <w:tcW w:w="1134" w:type="dxa"/>
            <w:vAlign w:val="center"/>
          </w:tcPr>
          <w:p>
            <w:pPr>
              <w:jc w:val="center"/>
            </w:pPr>
            <w:r>
              <w:t>RD</w:t>
            </w:r>
            <w:r>
              <w:rPr>
                <w:rFonts w:hint="eastAsia"/>
              </w:rPr>
              <w:t>3</w:t>
            </w:r>
          </w:p>
        </w:tc>
        <w:tc>
          <w:tcPr>
            <w:tcW w:w="3402" w:type="dxa"/>
            <w:vAlign w:val="center"/>
          </w:tcPr>
          <w:p>
            <w:pPr>
              <w:rPr>
                <w:sz w:val="18"/>
                <w:szCs w:val="18"/>
              </w:rPr>
            </w:pPr>
            <w:r>
              <w:rPr>
                <w:rFonts w:hint="eastAsia"/>
                <w:sz w:val="18"/>
                <w:szCs w:val="18"/>
              </w:rPr>
              <w:t>1.压力容器检验师3名；</w:t>
            </w:r>
          </w:p>
          <w:p>
            <w:pPr>
              <w:rPr>
                <w:sz w:val="18"/>
                <w:szCs w:val="18"/>
              </w:rPr>
            </w:pPr>
            <w:r>
              <w:rPr>
                <w:rFonts w:hint="eastAsia"/>
                <w:sz w:val="18"/>
                <w:szCs w:val="18"/>
              </w:rPr>
              <w:t>2.压力容器定期检验员6名；</w:t>
            </w:r>
          </w:p>
          <w:p>
            <w:pPr>
              <w:rPr>
                <w:sz w:val="18"/>
                <w:szCs w:val="18"/>
              </w:rPr>
            </w:pPr>
            <w:r>
              <w:rPr>
                <w:rFonts w:hint="eastAsia"/>
                <w:sz w:val="18"/>
                <w:szCs w:val="18"/>
              </w:rPr>
              <w:t>3.Ⅱ级RT、UT、MT、PT无损检测人员各2人项</w:t>
            </w: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1.高温测厚仪2台；</w:t>
            </w:r>
          </w:p>
          <w:p>
            <w:pPr>
              <w:rPr>
                <w:sz w:val="18"/>
                <w:szCs w:val="18"/>
              </w:rPr>
            </w:pPr>
            <w:r>
              <w:rPr>
                <w:rFonts w:hint="eastAsia"/>
                <w:sz w:val="18"/>
                <w:szCs w:val="18"/>
              </w:rPr>
              <w:t>2.大于或者等于5m视频内窥镜1台；</w:t>
            </w:r>
          </w:p>
          <w:p>
            <w:pPr>
              <w:rPr>
                <w:sz w:val="18"/>
                <w:szCs w:val="18"/>
              </w:rPr>
            </w:pPr>
            <w:r>
              <w:rPr>
                <w:rFonts w:hint="eastAsia"/>
                <w:sz w:val="18"/>
                <w:szCs w:val="18"/>
              </w:rPr>
              <w:t>3.测温仪2台；</w:t>
            </w:r>
          </w:p>
          <w:p>
            <w:pPr>
              <w:rPr>
                <w:sz w:val="18"/>
                <w:szCs w:val="18"/>
              </w:rPr>
            </w:pPr>
            <w:r>
              <w:rPr>
                <w:rFonts w:hint="eastAsia"/>
                <w:sz w:val="18"/>
                <w:szCs w:val="18"/>
              </w:rPr>
              <w:t>4.可燃气体分析设备2台；</w:t>
            </w:r>
          </w:p>
          <w:p>
            <w:pPr>
              <w:rPr>
                <w:sz w:val="18"/>
                <w:szCs w:val="18"/>
              </w:rPr>
            </w:pPr>
            <w:r>
              <w:rPr>
                <w:rFonts w:hint="eastAsia"/>
                <w:sz w:val="18"/>
                <w:szCs w:val="18"/>
              </w:rPr>
              <w:t>5.测氧仪2台；</w:t>
            </w:r>
          </w:p>
          <w:p>
            <w:pPr>
              <w:rPr>
                <w:sz w:val="18"/>
                <w:szCs w:val="18"/>
              </w:rPr>
            </w:pPr>
            <w:r>
              <w:rPr>
                <w:rFonts w:hint="eastAsia"/>
                <w:sz w:val="18"/>
                <w:szCs w:val="18"/>
              </w:rPr>
              <w:t>6.经纬仪1台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5</w:t>
            </w:r>
          </w:p>
        </w:tc>
        <w:tc>
          <w:tcPr>
            <w:tcW w:w="1134" w:type="dxa"/>
            <w:vAlign w:val="center"/>
          </w:tcPr>
          <w:p>
            <w:pPr>
              <w:jc w:val="center"/>
            </w:pPr>
            <w:r>
              <w:t>RD</w:t>
            </w:r>
            <w:r>
              <w:rPr>
                <w:rFonts w:hint="eastAsia"/>
              </w:rPr>
              <w:t>6</w:t>
            </w:r>
          </w:p>
        </w:tc>
        <w:tc>
          <w:tcPr>
            <w:tcW w:w="3402" w:type="dxa"/>
            <w:vAlign w:val="center"/>
          </w:tcPr>
          <w:p>
            <w:pPr>
              <w:rPr>
                <w:sz w:val="18"/>
                <w:szCs w:val="18"/>
              </w:rPr>
            </w:pPr>
            <w:r>
              <w:rPr>
                <w:rFonts w:hint="eastAsia"/>
                <w:sz w:val="18"/>
                <w:szCs w:val="18"/>
              </w:rPr>
              <w:t>气瓶定期检验员4名，且各品种气瓶定期检验员分别不少于2名</w:t>
            </w:r>
          </w:p>
        </w:tc>
        <w:tc>
          <w:tcPr>
            <w:tcW w:w="4642" w:type="dxa"/>
            <w:vAlign w:val="center"/>
          </w:tcPr>
          <w:p>
            <w:pPr>
              <w:rPr>
                <w:sz w:val="18"/>
                <w:szCs w:val="18"/>
              </w:rPr>
            </w:pPr>
            <w:r>
              <w:rPr>
                <w:rFonts w:hint="eastAsia"/>
                <w:sz w:val="18"/>
                <w:szCs w:val="18"/>
              </w:rPr>
              <w:t>除承压类基本配置外，还应当配置或者达到与其所承担气瓶核准项目相适应的通用条件和专项条件(以下设备、设施均为1台套)：</w:t>
            </w:r>
          </w:p>
          <w:p>
            <w:pPr>
              <w:rPr>
                <w:sz w:val="18"/>
                <w:szCs w:val="18"/>
              </w:rPr>
            </w:pPr>
            <w:r>
              <w:rPr>
                <w:rFonts w:hint="eastAsia"/>
                <w:sz w:val="18"/>
                <w:szCs w:val="18"/>
              </w:rPr>
              <w:t>1.通用条件</w:t>
            </w:r>
          </w:p>
          <w:p>
            <w:pPr>
              <w:rPr>
                <w:sz w:val="18"/>
                <w:szCs w:val="18"/>
              </w:rPr>
            </w:pPr>
            <w:r>
              <w:rPr>
                <w:rFonts w:hint="eastAsia"/>
                <w:sz w:val="18"/>
                <w:szCs w:val="18"/>
              </w:rPr>
              <w:t>(1)满足检验工作需要的量具；</w:t>
            </w:r>
          </w:p>
          <w:p>
            <w:pPr>
              <w:rPr>
                <w:sz w:val="18"/>
                <w:szCs w:val="18"/>
              </w:rPr>
            </w:pPr>
            <w:r>
              <w:rPr>
                <w:rFonts w:hint="eastAsia"/>
                <w:sz w:val="18"/>
                <w:szCs w:val="18"/>
              </w:rPr>
              <w:t>(2)可燃气体分析设备；</w:t>
            </w:r>
          </w:p>
          <w:p>
            <w:pPr>
              <w:rPr>
                <w:sz w:val="18"/>
                <w:szCs w:val="18"/>
              </w:rPr>
            </w:pPr>
            <w:r>
              <w:rPr>
                <w:rFonts w:hint="eastAsia"/>
                <w:sz w:val="18"/>
                <w:szCs w:val="18"/>
              </w:rPr>
              <w:t>(3)残气、残液回收装置；</w:t>
            </w:r>
          </w:p>
          <w:p>
            <w:pPr>
              <w:rPr>
                <w:sz w:val="18"/>
                <w:szCs w:val="18"/>
              </w:rPr>
            </w:pPr>
            <w:r>
              <w:rPr>
                <w:rFonts w:hint="eastAsia"/>
                <w:sz w:val="18"/>
                <w:szCs w:val="18"/>
              </w:rPr>
              <w:t>(4)气密试验装置；</w:t>
            </w:r>
          </w:p>
          <w:p>
            <w:pPr>
              <w:rPr>
                <w:sz w:val="18"/>
                <w:szCs w:val="18"/>
              </w:rPr>
            </w:pPr>
            <w:r>
              <w:rPr>
                <w:rFonts w:hint="eastAsia"/>
                <w:sz w:val="18"/>
                <w:szCs w:val="18"/>
              </w:rPr>
              <w:t>(5)瓶阀自动装卸机，更换、拆卸阀门及其附件的工作台、工具、卡具；</w:t>
            </w:r>
          </w:p>
          <w:p>
            <w:pPr>
              <w:rPr>
                <w:sz w:val="18"/>
                <w:szCs w:val="18"/>
              </w:rPr>
            </w:pPr>
            <w:r>
              <w:rPr>
                <w:rFonts w:hint="eastAsia"/>
                <w:sz w:val="18"/>
                <w:szCs w:val="18"/>
              </w:rPr>
              <w:t>(6)气瓶装卸机；</w:t>
            </w:r>
          </w:p>
          <w:p>
            <w:pPr>
              <w:rPr>
                <w:sz w:val="18"/>
                <w:szCs w:val="18"/>
              </w:rPr>
            </w:pPr>
            <w:r>
              <w:rPr>
                <w:rFonts w:hint="eastAsia"/>
                <w:sz w:val="18"/>
                <w:szCs w:val="18"/>
              </w:rPr>
              <w:t>(7)外表面处理装置，包括清理、除锈、喷涂等装置；</w:t>
            </w:r>
          </w:p>
          <w:p>
            <w:pPr>
              <w:rPr>
                <w:sz w:val="18"/>
                <w:szCs w:val="18"/>
              </w:rPr>
            </w:pPr>
            <w:r>
              <w:rPr>
                <w:rFonts w:hint="eastAsia"/>
                <w:sz w:val="18"/>
                <w:szCs w:val="18"/>
              </w:rPr>
              <w:t>(8)防静电装置；</w:t>
            </w:r>
          </w:p>
          <w:p>
            <w:pPr>
              <w:rPr>
                <w:sz w:val="18"/>
                <w:szCs w:val="18"/>
              </w:rPr>
            </w:pPr>
            <w:r>
              <w:rPr>
                <w:rFonts w:hint="eastAsia"/>
                <w:sz w:val="18"/>
                <w:szCs w:val="18"/>
              </w:rPr>
              <w:t>(9)起重设备</w:t>
            </w:r>
          </w:p>
          <w:p>
            <w:pPr>
              <w:rPr>
                <w:sz w:val="18"/>
                <w:szCs w:val="18"/>
              </w:rPr>
            </w:pPr>
            <w:r>
              <w:rPr>
                <w:rFonts w:hint="eastAsia"/>
                <w:sz w:val="18"/>
                <w:szCs w:val="18"/>
              </w:rPr>
              <w:t>2.专项条件</w:t>
            </w:r>
          </w:p>
          <w:p>
            <w:pPr>
              <w:rPr>
                <w:sz w:val="18"/>
                <w:szCs w:val="18"/>
              </w:rPr>
            </w:pPr>
            <w:r>
              <w:rPr>
                <w:rFonts w:hint="eastAsia"/>
                <w:sz w:val="18"/>
                <w:szCs w:val="18"/>
              </w:rPr>
              <w:t>(1)无缝气瓶</w:t>
            </w:r>
          </w:p>
          <w:p>
            <w:pPr>
              <w:rPr>
                <w:sz w:val="18"/>
                <w:szCs w:val="18"/>
              </w:rPr>
            </w:pPr>
            <w:r>
              <w:rPr>
                <w:rFonts w:hint="eastAsia"/>
                <w:sz w:val="18"/>
                <w:szCs w:val="18"/>
              </w:rPr>
              <w:t>①检验底座深度的量具和工具，250g左右的铜锤；</w:t>
            </w:r>
          </w:p>
          <w:p>
            <w:pPr>
              <w:rPr>
                <w:sz w:val="18"/>
                <w:szCs w:val="18"/>
              </w:rPr>
            </w:pPr>
            <w:r>
              <w:rPr>
                <w:rFonts w:hint="eastAsia"/>
                <w:sz w:val="18"/>
                <w:szCs w:val="18"/>
              </w:rPr>
              <w:t>②水压试验装置(禁油气瓶必须配置专用试压装置)；</w:t>
            </w:r>
          </w:p>
          <w:p>
            <w:pPr>
              <w:rPr>
                <w:sz w:val="18"/>
                <w:szCs w:val="18"/>
              </w:rPr>
            </w:pPr>
            <w:r>
              <w:rPr>
                <w:rFonts w:hint="eastAsia"/>
                <w:sz w:val="18"/>
                <w:szCs w:val="18"/>
              </w:rPr>
              <w:t>③气瓶自动或者机械倒水装置：</w:t>
            </w:r>
          </w:p>
          <w:p>
            <w:pPr>
              <w:rPr>
                <w:sz w:val="18"/>
                <w:szCs w:val="18"/>
              </w:rPr>
            </w:pPr>
            <w:r>
              <w:rPr>
                <w:rFonts w:hint="eastAsia"/>
                <w:sz w:val="18"/>
                <w:szCs w:val="18"/>
              </w:rPr>
              <w:t>④内表面处理装置，包括内壁蒸汽吹扫或者清洗、脱脂装置，内部干燥装置。</w:t>
            </w:r>
          </w:p>
          <w:p>
            <w:pPr>
              <w:rPr>
                <w:sz w:val="18"/>
                <w:szCs w:val="18"/>
              </w:rPr>
            </w:pPr>
            <w:r>
              <w:rPr>
                <w:rFonts w:hint="eastAsia"/>
                <w:sz w:val="18"/>
                <w:szCs w:val="18"/>
              </w:rPr>
              <w:t>(2)焊接气瓶</w:t>
            </w:r>
          </w:p>
          <w:p>
            <w:pPr>
              <w:rPr>
                <w:sz w:val="18"/>
                <w:szCs w:val="18"/>
              </w:rPr>
            </w:pPr>
            <w:r>
              <w:rPr>
                <w:rFonts w:hint="eastAsia"/>
                <w:sz w:val="18"/>
                <w:szCs w:val="18"/>
              </w:rPr>
              <w:t>①检验</w:t>
            </w:r>
            <w:r>
              <w:rPr>
                <w:sz w:val="18"/>
                <w:szCs w:val="18"/>
              </w:rPr>
              <w:t>底座</w:t>
            </w:r>
            <w:r>
              <w:rPr>
                <w:rFonts w:hint="eastAsia"/>
                <w:sz w:val="18"/>
                <w:szCs w:val="18"/>
              </w:rPr>
              <w:t>深度的量具和工具、焊缝检验尺、250g</w:t>
            </w:r>
            <w:r>
              <w:rPr>
                <w:sz w:val="18"/>
                <w:szCs w:val="18"/>
              </w:rPr>
              <w:t>左右</w:t>
            </w:r>
            <w:r>
              <w:rPr>
                <w:rFonts w:hint="eastAsia"/>
                <w:sz w:val="18"/>
                <w:szCs w:val="18"/>
              </w:rPr>
              <w:t>的铜锤；</w:t>
            </w:r>
          </w:p>
          <w:p>
            <w:pPr>
              <w:rPr>
                <w:sz w:val="18"/>
                <w:szCs w:val="18"/>
              </w:rPr>
            </w:pPr>
            <w:r>
              <w:rPr>
                <w:rFonts w:hint="eastAsia"/>
                <w:sz w:val="18"/>
                <w:szCs w:val="18"/>
              </w:rPr>
              <w:t>②水压</w:t>
            </w:r>
            <w:r>
              <w:rPr>
                <w:sz w:val="18"/>
                <w:szCs w:val="18"/>
              </w:rPr>
              <w:t>试</w:t>
            </w:r>
            <w:r>
              <w:rPr>
                <w:rFonts w:hint="eastAsia"/>
                <w:sz w:val="18"/>
                <w:szCs w:val="18"/>
              </w:rPr>
              <w:t>验装置(禁油气瓶必须配置专用试压投置) ；</w:t>
            </w:r>
          </w:p>
          <w:p>
            <w:pPr>
              <w:rPr>
                <w:sz w:val="18"/>
                <w:szCs w:val="18"/>
              </w:rPr>
            </w:pPr>
            <w:r>
              <w:rPr>
                <w:rFonts w:hint="eastAsia"/>
                <w:sz w:val="18"/>
                <w:szCs w:val="18"/>
              </w:rPr>
              <w:t>③气瓶自动或者机械倒水装置；</w:t>
            </w:r>
          </w:p>
          <w:p>
            <w:pPr>
              <w:rPr>
                <w:sz w:val="18"/>
                <w:szCs w:val="18"/>
              </w:rPr>
            </w:pPr>
            <w:r>
              <w:rPr>
                <w:rFonts w:hint="eastAsia"/>
                <w:sz w:val="18"/>
                <w:szCs w:val="18"/>
              </w:rPr>
              <w:t>④内表面处理装置，包括内壁蒸汽吹扫或者清洗、脱脂装置，内部干燥装置。</w:t>
            </w:r>
          </w:p>
          <w:p>
            <w:pPr>
              <w:rPr>
                <w:sz w:val="18"/>
                <w:szCs w:val="18"/>
              </w:rPr>
            </w:pPr>
            <w:r>
              <w:rPr>
                <w:rFonts w:hint="eastAsia"/>
                <w:sz w:val="18"/>
                <w:szCs w:val="18"/>
              </w:rPr>
              <w:t>(3)内装填料气瓶</w:t>
            </w:r>
          </w:p>
          <w:p>
            <w:pPr>
              <w:rPr>
                <w:sz w:val="18"/>
                <w:szCs w:val="18"/>
              </w:rPr>
            </w:pPr>
            <w:r>
              <w:rPr>
                <w:rFonts w:hint="eastAsia"/>
                <w:sz w:val="18"/>
                <w:szCs w:val="18"/>
              </w:rPr>
              <w:t>①检验底座深度的量具和工具；</w:t>
            </w:r>
          </w:p>
          <w:p>
            <w:pPr>
              <w:rPr>
                <w:sz w:val="18"/>
                <w:szCs w:val="18"/>
              </w:rPr>
            </w:pPr>
            <w:r>
              <w:rPr>
                <w:rFonts w:hint="eastAsia"/>
                <w:sz w:val="18"/>
                <w:szCs w:val="18"/>
              </w:rPr>
              <w:t>②余压测试压力表、专用不锈钢塞尺、三棱不锈钢针、弯钩、磁性刻度直尺、气压试验装置、处理报废气瓶内部丙酮和乙炔的装置。</w:t>
            </w:r>
          </w:p>
          <w:p>
            <w:pPr>
              <w:rPr>
                <w:sz w:val="18"/>
                <w:szCs w:val="18"/>
              </w:rPr>
            </w:pPr>
            <w:r>
              <w:rPr>
                <w:rFonts w:hint="eastAsia"/>
                <w:sz w:val="18"/>
                <w:szCs w:val="18"/>
              </w:rPr>
              <w:t>(4)纤维缠绕气瓶</w:t>
            </w:r>
          </w:p>
          <w:p>
            <w:pPr>
              <w:rPr>
                <w:sz w:val="18"/>
                <w:szCs w:val="18"/>
              </w:rPr>
            </w:pPr>
            <w:r>
              <w:rPr>
                <w:rFonts w:hint="eastAsia"/>
                <w:sz w:val="18"/>
                <w:szCs w:val="18"/>
              </w:rPr>
              <w:t>①250g左右的铜锤；</w:t>
            </w:r>
          </w:p>
          <w:p>
            <w:pPr>
              <w:rPr>
                <w:sz w:val="18"/>
                <w:szCs w:val="18"/>
              </w:rPr>
            </w:pPr>
            <w:r>
              <w:rPr>
                <w:rFonts w:hint="eastAsia"/>
                <w:sz w:val="18"/>
                <w:szCs w:val="18"/>
              </w:rPr>
              <w:t>②水压试验装置(禁油气瓶必须配置专用试压装置)；</w:t>
            </w:r>
          </w:p>
          <w:p>
            <w:pPr>
              <w:rPr>
                <w:sz w:val="18"/>
                <w:szCs w:val="18"/>
              </w:rPr>
            </w:pPr>
            <w:r>
              <w:rPr>
                <w:rFonts w:hint="eastAsia"/>
                <w:sz w:val="18"/>
                <w:szCs w:val="18"/>
              </w:rPr>
              <w:t>③气瓶自动或者机械倒水装置；</w:t>
            </w:r>
          </w:p>
          <w:p>
            <w:pPr>
              <w:rPr>
                <w:sz w:val="18"/>
                <w:szCs w:val="18"/>
              </w:rPr>
            </w:pPr>
            <w:r>
              <w:rPr>
                <w:rFonts w:hint="eastAsia"/>
                <w:sz w:val="18"/>
                <w:szCs w:val="18"/>
              </w:rPr>
              <w:t>④内表面处理装置，包括内壁蒸汽吹扫或者清洗、脱脂装置，内部干燥装置；</w:t>
            </w:r>
          </w:p>
          <w:p>
            <w:pPr>
              <w:rPr>
                <w:sz w:val="18"/>
                <w:szCs w:val="18"/>
              </w:rPr>
            </w:pPr>
            <w:r>
              <w:rPr>
                <w:rFonts w:hint="eastAsia"/>
                <w:sz w:val="18"/>
                <w:szCs w:val="18"/>
              </w:rPr>
              <w:t>⑤纤维部分修补工具和树脂。</w:t>
            </w:r>
          </w:p>
          <w:p>
            <w:pPr>
              <w:rPr>
                <w:sz w:val="18"/>
                <w:szCs w:val="18"/>
              </w:rPr>
            </w:pPr>
            <w:r>
              <w:rPr>
                <w:rFonts w:hint="eastAsia"/>
                <w:sz w:val="18"/>
                <w:szCs w:val="18"/>
              </w:rPr>
              <w:t>(5)低温绝热气瓶</w:t>
            </w:r>
          </w:p>
          <w:p>
            <w:pPr>
              <w:rPr>
                <w:sz w:val="18"/>
                <w:szCs w:val="18"/>
              </w:rPr>
            </w:pPr>
            <w:r>
              <w:rPr>
                <w:rFonts w:hint="eastAsia"/>
                <w:sz w:val="18"/>
                <w:szCs w:val="18"/>
              </w:rPr>
              <w:t>①焊缝检验尺；</w:t>
            </w:r>
          </w:p>
          <w:p>
            <w:pPr>
              <w:rPr>
                <w:sz w:val="18"/>
                <w:szCs w:val="18"/>
              </w:rPr>
            </w:pPr>
            <w:r>
              <w:rPr>
                <w:rFonts w:hint="eastAsia"/>
                <w:sz w:val="18"/>
                <w:szCs w:val="18"/>
              </w:rPr>
              <w:t>②真空机组、检漏仪、标准漏孔、真空规管和真空计，液位计检验装置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6</w:t>
            </w:r>
          </w:p>
        </w:tc>
        <w:tc>
          <w:tcPr>
            <w:tcW w:w="1134" w:type="dxa"/>
            <w:vAlign w:val="center"/>
          </w:tcPr>
          <w:p>
            <w:pPr>
              <w:jc w:val="center"/>
            </w:pPr>
            <w:r>
              <w:t>DD</w:t>
            </w:r>
            <w:r>
              <w:rPr>
                <w:rFonts w:hint="eastAsia"/>
              </w:rPr>
              <w:t>1</w:t>
            </w:r>
          </w:p>
        </w:tc>
        <w:tc>
          <w:tcPr>
            <w:tcW w:w="3402" w:type="dxa"/>
            <w:vAlign w:val="center"/>
          </w:tcPr>
          <w:p>
            <w:pPr>
              <w:rPr>
                <w:sz w:val="18"/>
                <w:szCs w:val="18"/>
              </w:rPr>
            </w:pPr>
            <w:r>
              <w:rPr>
                <w:rFonts w:hint="eastAsia"/>
                <w:sz w:val="18"/>
                <w:szCs w:val="18"/>
              </w:rPr>
              <w:t>1.承压设备高级检验师2名(含内检测时,承压设备高级检验师3名)；</w:t>
            </w:r>
          </w:p>
          <w:p>
            <w:pPr>
              <w:rPr>
                <w:sz w:val="18"/>
                <w:szCs w:val="18"/>
              </w:rPr>
            </w:pPr>
            <w:r>
              <w:rPr>
                <w:rFonts w:hint="eastAsia"/>
                <w:sz w:val="18"/>
                <w:szCs w:val="18"/>
              </w:rPr>
              <w:t>2.压力管道检验师20名(含内检测时，压力管道检验师30名)，其中具有材料类专业教育背景的专业技术人员不少于6名；</w:t>
            </w:r>
          </w:p>
          <w:p>
            <w:pPr>
              <w:rPr>
                <w:sz w:val="18"/>
                <w:szCs w:val="18"/>
              </w:rPr>
            </w:pPr>
            <w:r>
              <w:rPr>
                <w:rFonts w:hint="eastAsia"/>
                <w:sz w:val="18"/>
                <w:szCs w:val="18"/>
              </w:rPr>
              <w:t>3.Ⅲ 级RT、UT、MT、PT无损检测人员各2人项：</w:t>
            </w:r>
          </w:p>
          <w:p>
            <w:pPr>
              <w:rPr>
                <w:sz w:val="18"/>
                <w:szCs w:val="18"/>
              </w:rPr>
            </w:pPr>
            <w:r>
              <w:rPr>
                <w:rFonts w:hint="eastAsia"/>
                <w:sz w:val="18"/>
                <w:szCs w:val="18"/>
              </w:rPr>
              <w:t>4.Ⅱ级RT、U</w:t>
            </w:r>
            <w:r>
              <w:rPr>
                <w:sz w:val="18"/>
                <w:szCs w:val="18"/>
              </w:rPr>
              <w:t>T</w:t>
            </w:r>
            <w:r>
              <w:rPr>
                <w:rFonts w:hint="eastAsia"/>
                <w:sz w:val="18"/>
                <w:szCs w:val="18"/>
              </w:rPr>
              <w:t>、MT、PT无损检测人员各8人项；</w:t>
            </w:r>
          </w:p>
          <w:p>
            <w:pPr>
              <w:rPr>
                <w:sz w:val="18"/>
                <w:szCs w:val="18"/>
              </w:rPr>
            </w:pPr>
            <w:r>
              <w:rPr>
                <w:rFonts w:hint="eastAsia"/>
                <w:sz w:val="18"/>
                <w:szCs w:val="18"/>
              </w:rPr>
              <w:t>5.Ⅱ级MFL无损检测人员6人项(含内检测时要求)</w:t>
            </w:r>
          </w:p>
          <w:p>
            <w:pPr>
              <w:rPr>
                <w:sz w:val="18"/>
                <w:szCs w:val="18"/>
              </w:rPr>
            </w:pP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1.全站仪2台；</w:t>
            </w:r>
          </w:p>
          <w:p>
            <w:pPr>
              <w:rPr>
                <w:sz w:val="18"/>
                <w:szCs w:val="18"/>
              </w:rPr>
            </w:pPr>
            <w:r>
              <w:rPr>
                <w:rFonts w:hint="eastAsia"/>
                <w:sz w:val="18"/>
                <w:szCs w:val="18"/>
              </w:rPr>
              <w:t>2.可燃气体分析设备4台；</w:t>
            </w:r>
          </w:p>
          <w:p>
            <w:pPr>
              <w:rPr>
                <w:sz w:val="18"/>
                <w:szCs w:val="18"/>
              </w:rPr>
            </w:pPr>
            <w:r>
              <w:rPr>
                <w:rFonts w:hint="eastAsia"/>
                <w:sz w:val="18"/>
                <w:szCs w:val="18"/>
              </w:rPr>
              <w:t>3.接地电阻测试仪4台；</w:t>
            </w:r>
          </w:p>
          <w:p>
            <w:pPr>
              <w:rPr>
                <w:sz w:val="18"/>
                <w:szCs w:val="18"/>
              </w:rPr>
            </w:pPr>
            <w:r>
              <w:rPr>
                <w:rFonts w:hint="eastAsia"/>
                <w:sz w:val="18"/>
                <w:szCs w:val="18"/>
              </w:rPr>
              <w:t>4.静电阻测量仪4台；</w:t>
            </w:r>
          </w:p>
          <w:p>
            <w:pPr>
              <w:rPr>
                <w:sz w:val="18"/>
                <w:szCs w:val="18"/>
              </w:rPr>
            </w:pPr>
            <w:r>
              <w:rPr>
                <w:rFonts w:hint="eastAsia"/>
                <w:sz w:val="18"/>
                <w:szCs w:val="18"/>
              </w:rPr>
              <w:t>5.埋地管道泄漏检测仪1台：</w:t>
            </w:r>
          </w:p>
          <w:p>
            <w:pPr>
              <w:rPr>
                <w:sz w:val="18"/>
                <w:szCs w:val="18"/>
              </w:rPr>
            </w:pPr>
            <w:r>
              <w:rPr>
                <w:rFonts w:hint="eastAsia"/>
                <w:sz w:val="18"/>
                <w:szCs w:val="18"/>
              </w:rPr>
              <w:t>6.埋地管道防腐层探测检漏仪1台；</w:t>
            </w:r>
          </w:p>
          <w:p>
            <w:pPr>
              <w:rPr>
                <w:sz w:val="18"/>
                <w:szCs w:val="18"/>
              </w:rPr>
            </w:pPr>
            <w:r>
              <w:rPr>
                <w:rFonts w:hint="eastAsia"/>
                <w:sz w:val="18"/>
                <w:szCs w:val="18"/>
              </w:rPr>
              <w:t>7.埋地管道探测定位仪1台；</w:t>
            </w:r>
          </w:p>
          <w:p>
            <w:pPr>
              <w:rPr>
                <w:sz w:val="18"/>
                <w:szCs w:val="18"/>
              </w:rPr>
            </w:pPr>
            <w:r>
              <w:rPr>
                <w:rFonts w:hint="eastAsia"/>
                <w:sz w:val="18"/>
                <w:szCs w:val="18"/>
              </w:rPr>
              <w:t>8.防腐层绝缘电阻测量仪4台；</w:t>
            </w:r>
          </w:p>
          <w:p>
            <w:pPr>
              <w:rPr>
                <w:sz w:val="18"/>
                <w:szCs w:val="18"/>
              </w:rPr>
            </w:pPr>
            <w:r>
              <w:rPr>
                <w:rFonts w:hint="eastAsia"/>
                <w:sz w:val="18"/>
                <w:szCs w:val="18"/>
              </w:rPr>
              <w:t>9.电火花检测仪2台；</w:t>
            </w:r>
          </w:p>
          <w:p>
            <w:pPr>
              <w:rPr>
                <w:sz w:val="18"/>
                <w:szCs w:val="18"/>
              </w:rPr>
            </w:pPr>
            <w:r>
              <w:rPr>
                <w:rFonts w:hint="eastAsia"/>
                <w:sz w:val="18"/>
                <w:szCs w:val="18"/>
              </w:rPr>
              <w:t>10.涂层测厚仪4台；</w:t>
            </w:r>
          </w:p>
          <w:p>
            <w:pPr>
              <w:rPr>
                <w:sz w:val="18"/>
                <w:szCs w:val="18"/>
              </w:rPr>
            </w:pPr>
            <w:r>
              <w:rPr>
                <w:rFonts w:hint="eastAsia"/>
                <w:sz w:val="18"/>
                <w:szCs w:val="18"/>
              </w:rPr>
              <w:t>11.杂散电流检测仪2台；</w:t>
            </w:r>
          </w:p>
          <w:p>
            <w:pPr>
              <w:rPr>
                <w:sz w:val="18"/>
                <w:szCs w:val="18"/>
              </w:rPr>
            </w:pPr>
            <w:r>
              <w:rPr>
                <w:rFonts w:hint="eastAsia"/>
                <w:sz w:val="18"/>
                <w:szCs w:val="18"/>
              </w:rPr>
              <w:t>12.土壤电阻率测试仪2台；</w:t>
            </w:r>
          </w:p>
          <w:p>
            <w:pPr>
              <w:rPr>
                <w:sz w:val="18"/>
                <w:szCs w:val="18"/>
              </w:rPr>
            </w:pPr>
            <w:r>
              <w:rPr>
                <w:rFonts w:hint="eastAsia"/>
                <w:sz w:val="18"/>
                <w:szCs w:val="18"/>
              </w:rPr>
              <w:t>13.密间隔管地电位检测仪1台；</w:t>
            </w:r>
          </w:p>
          <w:p>
            <w:pPr>
              <w:rPr>
                <w:sz w:val="18"/>
                <w:szCs w:val="18"/>
              </w:rPr>
            </w:pPr>
            <w:r>
              <w:rPr>
                <w:rFonts w:hint="eastAsia"/>
                <w:sz w:val="18"/>
                <w:szCs w:val="18"/>
              </w:rPr>
              <w:t>14.直流电压梯度检测系统1套；</w:t>
            </w:r>
          </w:p>
          <w:p>
            <w:pPr>
              <w:rPr>
                <w:sz w:val="18"/>
                <w:szCs w:val="18"/>
              </w:rPr>
            </w:pPr>
            <w:r>
              <w:rPr>
                <w:rFonts w:hint="eastAsia"/>
                <w:sz w:val="18"/>
                <w:szCs w:val="18"/>
              </w:rPr>
              <w:t>15.硫酸铜参比电极2台；</w:t>
            </w:r>
          </w:p>
          <w:p>
            <w:pPr>
              <w:rPr>
                <w:sz w:val="18"/>
                <w:szCs w:val="18"/>
              </w:rPr>
            </w:pPr>
            <w:r>
              <w:rPr>
                <w:rFonts w:hint="eastAsia"/>
                <w:sz w:val="18"/>
                <w:szCs w:val="18"/>
              </w:rPr>
              <w:t>16.手持型GPS定位仪2台；</w:t>
            </w:r>
          </w:p>
          <w:p>
            <w:pPr>
              <w:rPr>
                <w:sz w:val="18"/>
                <w:szCs w:val="18"/>
              </w:rPr>
            </w:pPr>
            <w:r>
              <w:rPr>
                <w:rFonts w:hint="eastAsia"/>
                <w:sz w:val="18"/>
                <w:szCs w:val="18"/>
              </w:rPr>
              <w:t>17.便携式测温仪2台；</w:t>
            </w:r>
          </w:p>
          <w:p>
            <w:pPr>
              <w:rPr>
                <w:sz w:val="18"/>
                <w:szCs w:val="18"/>
              </w:rPr>
            </w:pPr>
            <w:r>
              <w:rPr>
                <w:rFonts w:hint="eastAsia"/>
                <w:sz w:val="18"/>
                <w:szCs w:val="18"/>
              </w:rPr>
              <w:t>18.埋地管线外防腐层状况综合检测评估系统(软件)1套；</w:t>
            </w:r>
          </w:p>
          <w:p>
            <w:pPr>
              <w:rPr>
                <w:sz w:val="18"/>
                <w:szCs w:val="18"/>
              </w:rPr>
            </w:pPr>
            <w:r>
              <w:rPr>
                <w:rFonts w:hint="eastAsia"/>
                <w:sz w:val="18"/>
                <w:szCs w:val="18"/>
              </w:rPr>
              <w:t>19.每个限定范围智能腐蚀内检测器1台，并配套内检测数据分析软件(漏磁检测设备应当经过性能评价、校准) ；</w:t>
            </w:r>
          </w:p>
          <w:p>
            <w:pPr>
              <w:rPr>
                <w:sz w:val="18"/>
                <w:szCs w:val="18"/>
              </w:rPr>
            </w:pPr>
            <w:r>
              <w:rPr>
                <w:rFonts w:hint="eastAsia"/>
                <w:sz w:val="18"/>
                <w:szCs w:val="18"/>
              </w:rPr>
              <w:t>20. 每个限定范围智能变形检测器1台；</w:t>
            </w:r>
          </w:p>
          <w:p>
            <w:pPr>
              <w:rPr>
                <w:sz w:val="18"/>
                <w:szCs w:val="18"/>
              </w:rPr>
            </w:pPr>
            <w:r>
              <w:rPr>
                <w:rFonts w:hint="eastAsia"/>
                <w:sz w:val="18"/>
                <w:szCs w:val="18"/>
              </w:rPr>
              <w:t>21. 地面标记模块100个；</w:t>
            </w:r>
          </w:p>
          <w:p>
            <w:pPr>
              <w:rPr>
                <w:sz w:val="18"/>
                <w:szCs w:val="18"/>
              </w:rPr>
            </w:pPr>
            <w:r>
              <w:rPr>
                <w:rFonts w:hint="eastAsia"/>
                <w:sz w:val="18"/>
                <w:szCs w:val="18"/>
              </w:rPr>
              <w:t>22. 管体腐蚀成像检测仪2台；</w:t>
            </w:r>
          </w:p>
          <w:p>
            <w:pPr>
              <w:rPr>
                <w:sz w:val="18"/>
                <w:szCs w:val="18"/>
              </w:rPr>
            </w:pPr>
            <w:r>
              <w:rPr>
                <w:rFonts w:hint="eastAsia"/>
                <w:sz w:val="18"/>
                <w:szCs w:val="18"/>
              </w:rPr>
              <w:t>23. 外壁漏磁检测仪2台</w:t>
            </w:r>
          </w:p>
          <w:p>
            <w:pPr>
              <w:rPr>
                <w:sz w:val="18"/>
                <w:szCs w:val="18"/>
              </w:rPr>
            </w:pPr>
            <w:r>
              <w:rPr>
                <w:rFonts w:hint="eastAsia"/>
                <w:sz w:val="18"/>
                <w:szCs w:val="18"/>
              </w:rPr>
              <w:t>(以上19~23项为含内检测时还应当按限定范围配置的设备)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t>7</w:t>
            </w:r>
          </w:p>
        </w:tc>
        <w:tc>
          <w:tcPr>
            <w:tcW w:w="1134" w:type="dxa"/>
            <w:vAlign w:val="center"/>
          </w:tcPr>
          <w:p>
            <w:pPr>
              <w:jc w:val="center"/>
            </w:pPr>
            <w:r>
              <w:t>DD</w:t>
            </w:r>
            <w:r>
              <w:rPr>
                <w:rFonts w:hint="eastAsia"/>
              </w:rPr>
              <w:t>2</w:t>
            </w:r>
          </w:p>
        </w:tc>
        <w:tc>
          <w:tcPr>
            <w:tcW w:w="3402" w:type="dxa"/>
            <w:vAlign w:val="center"/>
          </w:tcPr>
          <w:p>
            <w:pPr>
              <w:tabs>
                <w:tab w:val="left" w:pos="720"/>
              </w:tabs>
              <w:rPr>
                <w:sz w:val="18"/>
                <w:szCs w:val="18"/>
              </w:rPr>
            </w:pPr>
            <w:r>
              <w:rPr>
                <w:rFonts w:hint="eastAsia"/>
                <w:sz w:val="18"/>
                <w:szCs w:val="18"/>
              </w:rPr>
              <w:t>1.压力管道检验师4名，其中具有材料类专业教育背景的专业技术人员不少于1名；</w:t>
            </w:r>
          </w:p>
          <w:p>
            <w:pPr>
              <w:tabs>
                <w:tab w:val="left" w:pos="720"/>
              </w:tabs>
              <w:rPr>
                <w:sz w:val="18"/>
                <w:szCs w:val="18"/>
              </w:rPr>
            </w:pPr>
            <w:r>
              <w:rPr>
                <w:rFonts w:hint="eastAsia"/>
                <w:sz w:val="18"/>
                <w:szCs w:val="18"/>
              </w:rPr>
              <w:t>2.压力管道定期检验员8名；</w:t>
            </w:r>
          </w:p>
          <w:p>
            <w:pPr>
              <w:tabs>
                <w:tab w:val="left" w:pos="720"/>
              </w:tabs>
              <w:rPr>
                <w:sz w:val="18"/>
                <w:szCs w:val="18"/>
              </w:rPr>
            </w:pPr>
            <w:r>
              <w:rPr>
                <w:rFonts w:hint="eastAsia"/>
                <w:sz w:val="18"/>
                <w:szCs w:val="18"/>
              </w:rPr>
              <w:t>3.</w:t>
            </w:r>
            <w:r>
              <w:rPr>
                <w:rFonts w:hint="eastAsia" w:ascii="宋体"/>
                <w:sz w:val="18"/>
                <w:szCs w:val="18"/>
              </w:rPr>
              <w:t>Ⅲ</w:t>
            </w:r>
            <w:r>
              <w:rPr>
                <w:rFonts w:hint="eastAsia"/>
                <w:sz w:val="18"/>
                <w:szCs w:val="18"/>
              </w:rPr>
              <w:t>级RT或者UT、MT或者PT无损检测人员各1人项；</w:t>
            </w:r>
          </w:p>
          <w:p>
            <w:pPr>
              <w:tabs>
                <w:tab w:val="left" w:pos="720"/>
              </w:tabs>
              <w:rPr>
                <w:sz w:val="18"/>
                <w:szCs w:val="18"/>
              </w:rPr>
            </w:pPr>
            <w:r>
              <w:rPr>
                <w:rFonts w:hint="eastAsia"/>
                <w:sz w:val="18"/>
                <w:szCs w:val="18"/>
              </w:rPr>
              <w:t xml:space="preserve">4. </w:t>
            </w:r>
            <w:r>
              <w:rPr>
                <w:rFonts w:hint="eastAsia" w:ascii="宋体"/>
                <w:sz w:val="18"/>
                <w:szCs w:val="18"/>
              </w:rPr>
              <w:t>Ⅱ</w:t>
            </w:r>
            <w:r>
              <w:rPr>
                <w:rFonts w:hint="eastAsia"/>
                <w:sz w:val="18"/>
                <w:szCs w:val="18"/>
              </w:rPr>
              <w:t>级RT、UT、MT、PT无损检测人员各2人项</w:t>
            </w:r>
          </w:p>
        </w:tc>
        <w:tc>
          <w:tcPr>
            <w:tcW w:w="4642"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1.可燃气体分析设备2台；</w:t>
            </w:r>
          </w:p>
          <w:p>
            <w:pPr>
              <w:rPr>
                <w:sz w:val="18"/>
                <w:szCs w:val="18"/>
              </w:rPr>
            </w:pPr>
            <w:r>
              <w:rPr>
                <w:rFonts w:hint="eastAsia"/>
                <w:sz w:val="18"/>
                <w:szCs w:val="18"/>
              </w:rPr>
              <w:t>2.接地电阻测试仪2台；</w:t>
            </w:r>
          </w:p>
          <w:p>
            <w:pPr>
              <w:rPr>
                <w:sz w:val="18"/>
                <w:szCs w:val="18"/>
              </w:rPr>
            </w:pPr>
            <w:r>
              <w:rPr>
                <w:rFonts w:hint="eastAsia"/>
                <w:sz w:val="18"/>
                <w:szCs w:val="18"/>
              </w:rPr>
              <w:t>3.静电阻测量仪2台；</w:t>
            </w:r>
          </w:p>
          <w:p>
            <w:pPr>
              <w:rPr>
                <w:sz w:val="18"/>
                <w:szCs w:val="18"/>
              </w:rPr>
            </w:pPr>
            <w:r>
              <w:rPr>
                <w:rFonts w:hint="eastAsia"/>
                <w:sz w:val="18"/>
                <w:szCs w:val="18"/>
              </w:rPr>
              <w:t>4.埋地管道泄漏检测仪1台；</w:t>
            </w:r>
          </w:p>
          <w:p>
            <w:pPr>
              <w:rPr>
                <w:sz w:val="18"/>
                <w:szCs w:val="18"/>
              </w:rPr>
            </w:pPr>
            <w:r>
              <w:rPr>
                <w:rFonts w:hint="eastAsia"/>
                <w:sz w:val="18"/>
                <w:szCs w:val="18"/>
              </w:rPr>
              <w:t>5.地下管道防腐层探测检漏仪1台；</w:t>
            </w:r>
          </w:p>
          <w:p>
            <w:pPr>
              <w:rPr>
                <w:sz w:val="18"/>
                <w:szCs w:val="18"/>
              </w:rPr>
            </w:pPr>
            <w:r>
              <w:rPr>
                <w:rFonts w:hint="eastAsia"/>
                <w:sz w:val="18"/>
                <w:szCs w:val="18"/>
              </w:rPr>
              <w:t>6.地下管线探测定位仪1台，</w:t>
            </w:r>
          </w:p>
          <w:p>
            <w:pPr>
              <w:rPr>
                <w:sz w:val="18"/>
                <w:szCs w:val="18"/>
              </w:rPr>
            </w:pPr>
            <w:r>
              <w:rPr>
                <w:rFonts w:hint="eastAsia"/>
                <w:sz w:val="18"/>
                <w:szCs w:val="18"/>
              </w:rPr>
              <w:t>7.防腐层绝缘电阻测量仪2台；</w:t>
            </w:r>
          </w:p>
          <w:p>
            <w:pPr>
              <w:rPr>
                <w:sz w:val="18"/>
                <w:szCs w:val="18"/>
              </w:rPr>
            </w:pPr>
            <w:r>
              <w:rPr>
                <w:rFonts w:hint="eastAsia"/>
                <w:sz w:val="18"/>
                <w:szCs w:val="18"/>
              </w:rPr>
              <w:t>8.电火花检测仪2台，</w:t>
            </w:r>
          </w:p>
          <w:p>
            <w:pPr>
              <w:rPr>
                <w:sz w:val="18"/>
                <w:szCs w:val="18"/>
              </w:rPr>
            </w:pPr>
            <w:r>
              <w:rPr>
                <w:rFonts w:hint="eastAsia"/>
                <w:sz w:val="18"/>
                <w:szCs w:val="18"/>
              </w:rPr>
              <w:t>9.涂层测厚仪2台；</w:t>
            </w:r>
          </w:p>
          <w:p>
            <w:pPr>
              <w:rPr>
                <w:sz w:val="18"/>
                <w:szCs w:val="18"/>
              </w:rPr>
            </w:pPr>
            <w:r>
              <w:rPr>
                <w:rFonts w:hint="eastAsia"/>
                <w:sz w:val="18"/>
                <w:szCs w:val="18"/>
              </w:rPr>
              <w:t>10.杂散电流检测仪2台；</w:t>
            </w:r>
          </w:p>
          <w:p>
            <w:pPr>
              <w:rPr>
                <w:sz w:val="18"/>
                <w:szCs w:val="18"/>
              </w:rPr>
            </w:pPr>
            <w:r>
              <w:rPr>
                <w:rFonts w:hint="eastAsia"/>
                <w:sz w:val="18"/>
                <w:szCs w:val="18"/>
              </w:rPr>
              <w:t>11.土壤电阻率测试仪2台；</w:t>
            </w:r>
          </w:p>
          <w:p>
            <w:pPr>
              <w:rPr>
                <w:sz w:val="18"/>
                <w:szCs w:val="18"/>
              </w:rPr>
            </w:pPr>
            <w:r>
              <w:rPr>
                <w:rFonts w:hint="eastAsia"/>
                <w:sz w:val="18"/>
                <w:szCs w:val="18"/>
              </w:rPr>
              <w:t>12.密间隔管地电位检测仪1台；</w:t>
            </w:r>
          </w:p>
          <w:p>
            <w:pPr>
              <w:rPr>
                <w:sz w:val="18"/>
                <w:szCs w:val="18"/>
              </w:rPr>
            </w:pPr>
            <w:r>
              <w:rPr>
                <w:rFonts w:hint="eastAsia"/>
                <w:sz w:val="18"/>
                <w:szCs w:val="18"/>
              </w:rPr>
              <w:t>13.直流电压梯度检测系统1套；</w:t>
            </w:r>
          </w:p>
          <w:p>
            <w:pPr>
              <w:rPr>
                <w:sz w:val="18"/>
                <w:szCs w:val="18"/>
              </w:rPr>
            </w:pPr>
            <w:r>
              <w:rPr>
                <w:rFonts w:hint="eastAsia"/>
                <w:sz w:val="18"/>
                <w:szCs w:val="18"/>
              </w:rPr>
              <w:t>14.硫酸铜参比电极1台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8</w:t>
            </w:r>
          </w:p>
        </w:tc>
        <w:tc>
          <w:tcPr>
            <w:tcW w:w="1134" w:type="dxa"/>
            <w:vAlign w:val="center"/>
          </w:tcPr>
          <w:p>
            <w:pPr>
              <w:jc w:val="center"/>
            </w:pPr>
            <w:r>
              <w:t>DD</w:t>
            </w:r>
            <w:r>
              <w:rPr>
                <w:rFonts w:hint="eastAsia"/>
              </w:rPr>
              <w:t>3</w:t>
            </w:r>
          </w:p>
        </w:tc>
        <w:tc>
          <w:tcPr>
            <w:tcW w:w="3402" w:type="dxa"/>
            <w:vAlign w:val="center"/>
          </w:tcPr>
          <w:p>
            <w:pPr>
              <w:rPr>
                <w:sz w:val="18"/>
                <w:szCs w:val="18"/>
              </w:rPr>
            </w:pPr>
            <w:r>
              <w:rPr>
                <w:rFonts w:hint="eastAsia"/>
                <w:sz w:val="18"/>
                <w:szCs w:val="18"/>
              </w:rPr>
              <w:t>1.压力管道检验师6名，其中具有材料类专业教育背景的专业技术人员不少于1名；</w:t>
            </w:r>
          </w:p>
          <w:p>
            <w:pPr>
              <w:rPr>
                <w:sz w:val="18"/>
                <w:szCs w:val="18"/>
              </w:rPr>
            </w:pPr>
            <w:r>
              <w:rPr>
                <w:rFonts w:hint="eastAsia"/>
                <w:sz w:val="18"/>
                <w:szCs w:val="18"/>
              </w:rPr>
              <w:t>2.压力管道定期检验员10名；</w:t>
            </w:r>
          </w:p>
          <w:p>
            <w:pPr>
              <w:rPr>
                <w:sz w:val="18"/>
                <w:szCs w:val="18"/>
              </w:rPr>
            </w:pPr>
            <w:r>
              <w:rPr>
                <w:rFonts w:hint="eastAsia"/>
                <w:sz w:val="18"/>
                <w:szCs w:val="18"/>
              </w:rPr>
              <w:t>3.</w:t>
            </w:r>
            <w:r>
              <w:rPr>
                <w:rFonts w:hint="eastAsia" w:ascii="宋体"/>
                <w:sz w:val="18"/>
                <w:szCs w:val="18"/>
              </w:rPr>
              <w:t>Ⅲ</w:t>
            </w:r>
            <w:r>
              <w:rPr>
                <w:rFonts w:hint="eastAsia"/>
                <w:sz w:val="18"/>
                <w:szCs w:val="18"/>
              </w:rPr>
              <w:t>级RT或者UT、MT或者PT无损检测人员各1人项；</w:t>
            </w:r>
          </w:p>
          <w:p>
            <w:pPr>
              <w:rPr>
                <w:sz w:val="18"/>
                <w:szCs w:val="18"/>
              </w:rPr>
            </w:pPr>
            <w:r>
              <w:rPr>
                <w:rFonts w:hint="eastAsia"/>
                <w:sz w:val="18"/>
                <w:szCs w:val="18"/>
              </w:rPr>
              <w:t>4.</w:t>
            </w:r>
            <w:r>
              <w:rPr>
                <w:rFonts w:hint="eastAsia" w:ascii="宋体"/>
                <w:sz w:val="18"/>
                <w:szCs w:val="18"/>
              </w:rPr>
              <w:t>Ⅱ</w:t>
            </w:r>
            <w:r>
              <w:rPr>
                <w:rFonts w:hint="eastAsia"/>
                <w:sz w:val="18"/>
                <w:szCs w:val="18"/>
              </w:rPr>
              <w:t>级RT、UT、MT、PT无损检测人员各2人项</w:t>
            </w:r>
          </w:p>
        </w:tc>
        <w:tc>
          <w:tcPr>
            <w:tcW w:w="4642" w:type="dxa"/>
            <w:vAlign w:val="center"/>
          </w:tcPr>
          <w:p>
            <w:pPr>
              <w:rPr>
                <w:sz w:val="18"/>
                <w:szCs w:val="18"/>
              </w:rPr>
            </w:pPr>
            <w:r>
              <w:rPr>
                <w:rFonts w:hint="eastAsia"/>
                <w:sz w:val="18"/>
                <w:szCs w:val="18"/>
              </w:rPr>
              <w:t xml:space="preserve">除承压类基本配置外，还应当配置以下或者达到同等要求的设备： </w:t>
            </w:r>
          </w:p>
          <w:p>
            <w:pPr>
              <w:rPr>
                <w:sz w:val="18"/>
                <w:szCs w:val="18"/>
              </w:rPr>
            </w:pPr>
            <w:r>
              <w:rPr>
                <w:rFonts w:hint="eastAsia"/>
                <w:sz w:val="18"/>
                <w:szCs w:val="18"/>
              </w:rPr>
              <w:t>1.高温测厚仪2台；</w:t>
            </w:r>
          </w:p>
          <w:p>
            <w:pPr>
              <w:rPr>
                <w:sz w:val="18"/>
                <w:szCs w:val="18"/>
              </w:rPr>
            </w:pPr>
            <w:r>
              <w:rPr>
                <w:rFonts w:hint="eastAsia"/>
                <w:sz w:val="18"/>
                <w:szCs w:val="18"/>
              </w:rPr>
              <w:t>2.可燃气体分析设备4台；</w:t>
            </w:r>
          </w:p>
          <w:p>
            <w:pPr>
              <w:rPr>
                <w:sz w:val="18"/>
                <w:szCs w:val="18"/>
              </w:rPr>
            </w:pPr>
            <w:r>
              <w:rPr>
                <w:rFonts w:hint="eastAsia"/>
                <w:sz w:val="18"/>
                <w:szCs w:val="18"/>
              </w:rPr>
              <w:t>3.接地电阻测试仪4台；</w:t>
            </w:r>
          </w:p>
          <w:p>
            <w:pPr>
              <w:rPr>
                <w:sz w:val="18"/>
                <w:szCs w:val="18"/>
              </w:rPr>
            </w:pPr>
            <w:r>
              <w:rPr>
                <w:rFonts w:hint="eastAsia"/>
                <w:sz w:val="18"/>
                <w:szCs w:val="18"/>
              </w:rPr>
              <w:t>4.静电阻测量仪4台；</w:t>
            </w:r>
          </w:p>
          <w:p>
            <w:pPr>
              <w:rPr>
                <w:sz w:val="18"/>
                <w:szCs w:val="18"/>
              </w:rPr>
            </w:pPr>
            <w:r>
              <w:rPr>
                <w:rFonts w:hint="eastAsia"/>
                <w:sz w:val="18"/>
                <w:szCs w:val="18"/>
              </w:rPr>
              <w:t>5.测温仪2台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9</w:t>
            </w:r>
          </w:p>
        </w:tc>
        <w:tc>
          <w:tcPr>
            <w:tcW w:w="1134" w:type="dxa"/>
            <w:vAlign w:val="center"/>
          </w:tcPr>
          <w:p>
            <w:pPr>
              <w:jc w:val="center"/>
            </w:pPr>
            <w:r>
              <w:t>QD</w:t>
            </w:r>
            <w:r>
              <w:rPr>
                <w:rFonts w:hint="eastAsia"/>
              </w:rPr>
              <w:t>2</w:t>
            </w:r>
          </w:p>
        </w:tc>
        <w:tc>
          <w:tcPr>
            <w:tcW w:w="3402" w:type="dxa"/>
            <w:vAlign w:val="center"/>
          </w:tcPr>
          <w:p>
            <w:pPr>
              <w:rPr>
                <w:sz w:val="18"/>
                <w:szCs w:val="18"/>
              </w:rPr>
            </w:pPr>
            <w:r>
              <w:rPr>
                <w:rFonts w:hint="eastAsia"/>
                <w:sz w:val="18"/>
                <w:szCs w:val="18"/>
              </w:rPr>
              <w:t>1.起重机械检验师4名，其中具有机械类、电气类专业教育背景的专业技术人员不少于1名；</w:t>
            </w:r>
          </w:p>
          <w:p>
            <w:pPr>
              <w:rPr>
                <w:sz w:val="18"/>
                <w:szCs w:val="18"/>
              </w:rPr>
            </w:pPr>
            <w:r>
              <w:rPr>
                <w:rFonts w:hint="eastAsia"/>
                <w:sz w:val="18"/>
                <w:szCs w:val="18"/>
              </w:rPr>
              <w:t>2.起重机械检验员8名；</w:t>
            </w:r>
          </w:p>
          <w:p>
            <w:pPr>
              <w:rPr>
                <w:sz w:val="18"/>
                <w:szCs w:val="18"/>
              </w:rPr>
            </w:pPr>
            <w:r>
              <w:rPr>
                <w:rFonts w:hint="eastAsia"/>
                <w:sz w:val="18"/>
                <w:szCs w:val="18"/>
              </w:rPr>
              <w:t>3.</w:t>
            </w:r>
            <w:r>
              <w:rPr>
                <w:rFonts w:hint="eastAsia" w:ascii="宋体"/>
                <w:sz w:val="18"/>
                <w:szCs w:val="18"/>
              </w:rPr>
              <w:t>Ⅱ</w:t>
            </w:r>
            <w:r>
              <w:rPr>
                <w:rFonts w:hint="eastAsia"/>
                <w:sz w:val="18"/>
                <w:szCs w:val="18"/>
              </w:rPr>
              <w:t>级UT、MT或者PT无损检测人员各2人项</w:t>
            </w:r>
          </w:p>
        </w:tc>
        <w:tc>
          <w:tcPr>
            <w:tcW w:w="4642" w:type="dxa"/>
            <w:vAlign w:val="center"/>
          </w:tcPr>
          <w:p>
            <w:pPr>
              <w:rPr>
                <w:sz w:val="18"/>
                <w:szCs w:val="18"/>
              </w:rPr>
            </w:pPr>
            <w:r>
              <w:rPr>
                <w:rFonts w:hint="eastAsia"/>
                <w:sz w:val="18"/>
                <w:szCs w:val="18"/>
              </w:rPr>
              <w:t>除机电类基本配置(其中</w:t>
            </w:r>
            <w:r>
              <w:rPr>
                <w:rFonts w:hint="eastAsia" w:ascii="宋体"/>
                <w:sz w:val="18"/>
                <w:szCs w:val="18"/>
              </w:rPr>
              <w:t>Ⅰ</w:t>
            </w:r>
            <w:r>
              <w:rPr>
                <w:rFonts w:hint="eastAsia"/>
                <w:sz w:val="18"/>
                <w:szCs w:val="18"/>
              </w:rPr>
              <w:t>类检验设备各不少于3台，</w:t>
            </w:r>
            <w:r>
              <w:rPr>
                <w:rFonts w:hint="eastAsia" w:ascii="宋体"/>
                <w:sz w:val="18"/>
                <w:szCs w:val="18"/>
              </w:rPr>
              <w:t>Ⅱ</w:t>
            </w:r>
            <w:r>
              <w:rPr>
                <w:rFonts w:hint="eastAsia"/>
                <w:sz w:val="18"/>
                <w:szCs w:val="18"/>
              </w:rPr>
              <w:t>类检验设备各不少于1台)外，还应当配置风速仪3台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t>10</w:t>
            </w:r>
          </w:p>
        </w:tc>
        <w:tc>
          <w:tcPr>
            <w:tcW w:w="1134" w:type="dxa"/>
            <w:vAlign w:val="center"/>
          </w:tcPr>
          <w:p>
            <w:pPr>
              <w:jc w:val="center"/>
            </w:pPr>
            <w:r>
              <w:t>QD</w:t>
            </w:r>
            <w:r>
              <w:rPr>
                <w:rFonts w:hint="eastAsia"/>
              </w:rPr>
              <w:t>3</w:t>
            </w:r>
          </w:p>
        </w:tc>
        <w:tc>
          <w:tcPr>
            <w:tcW w:w="3402" w:type="dxa"/>
            <w:vAlign w:val="center"/>
          </w:tcPr>
          <w:p>
            <w:pPr>
              <w:rPr>
                <w:sz w:val="18"/>
                <w:szCs w:val="18"/>
              </w:rPr>
            </w:pPr>
            <w:r>
              <w:rPr>
                <w:rFonts w:hint="eastAsia"/>
                <w:sz w:val="18"/>
                <w:szCs w:val="18"/>
              </w:rPr>
              <w:t>1.起重机械检验师2名；</w:t>
            </w:r>
          </w:p>
          <w:p>
            <w:pPr>
              <w:rPr>
                <w:sz w:val="18"/>
                <w:szCs w:val="18"/>
              </w:rPr>
            </w:pPr>
            <w:r>
              <w:rPr>
                <w:rFonts w:hint="eastAsia"/>
                <w:sz w:val="18"/>
                <w:szCs w:val="18"/>
              </w:rPr>
              <w:t>2.起重机械检验员6名：</w:t>
            </w:r>
          </w:p>
          <w:p>
            <w:pPr>
              <w:rPr>
                <w:sz w:val="18"/>
                <w:szCs w:val="18"/>
              </w:rPr>
            </w:pPr>
            <w:r>
              <w:rPr>
                <w:rFonts w:hint="eastAsia"/>
                <w:sz w:val="18"/>
                <w:szCs w:val="18"/>
              </w:rPr>
              <w:t>3.</w:t>
            </w:r>
            <w:r>
              <w:rPr>
                <w:rFonts w:hint="eastAsia" w:ascii="宋体"/>
                <w:sz w:val="18"/>
                <w:szCs w:val="18"/>
              </w:rPr>
              <w:t>Ⅱ</w:t>
            </w:r>
            <w:r>
              <w:rPr>
                <w:rFonts w:hint="eastAsia"/>
                <w:sz w:val="18"/>
                <w:szCs w:val="18"/>
              </w:rPr>
              <w:t>级UT、MT或者PT无损检测人员各2人项</w:t>
            </w:r>
          </w:p>
        </w:tc>
        <w:tc>
          <w:tcPr>
            <w:tcW w:w="4642" w:type="dxa"/>
            <w:vAlign w:val="center"/>
          </w:tcPr>
          <w:p>
            <w:pPr>
              <w:rPr>
                <w:sz w:val="18"/>
                <w:szCs w:val="18"/>
              </w:rPr>
            </w:pPr>
            <w:r>
              <w:rPr>
                <w:rFonts w:hint="eastAsia"/>
                <w:sz w:val="18"/>
                <w:szCs w:val="18"/>
              </w:rPr>
              <w:t>除机电类基本配置(其中</w:t>
            </w:r>
            <w:r>
              <w:rPr>
                <w:rFonts w:hint="eastAsia" w:ascii="宋体"/>
                <w:sz w:val="18"/>
                <w:szCs w:val="18"/>
              </w:rPr>
              <w:t>Ⅰ</w:t>
            </w:r>
            <w:r>
              <w:rPr>
                <w:rFonts w:hint="eastAsia"/>
                <w:sz w:val="18"/>
                <w:szCs w:val="18"/>
              </w:rPr>
              <w:t>类检验设备各不少于2台，</w:t>
            </w:r>
            <w:r>
              <w:rPr>
                <w:rFonts w:hint="eastAsia" w:ascii="宋体"/>
                <w:sz w:val="18"/>
                <w:szCs w:val="18"/>
              </w:rPr>
              <w:t>Ⅱ</w:t>
            </w:r>
            <w:r>
              <w:rPr>
                <w:rFonts w:hint="eastAsia"/>
                <w:sz w:val="18"/>
                <w:szCs w:val="18"/>
              </w:rPr>
              <w:t>类检验设备各不少于</w:t>
            </w:r>
            <w:r>
              <w:rPr>
                <w:sz w:val="18"/>
                <w:szCs w:val="18"/>
              </w:rPr>
              <w:t>1</w:t>
            </w:r>
            <w:r>
              <w:rPr>
                <w:rFonts w:hint="eastAsia"/>
                <w:sz w:val="18"/>
                <w:szCs w:val="18"/>
              </w:rPr>
              <w:t>台)外，还应当配置风速仪2台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t>11</w:t>
            </w:r>
          </w:p>
        </w:tc>
        <w:tc>
          <w:tcPr>
            <w:tcW w:w="1134" w:type="dxa"/>
            <w:vAlign w:val="center"/>
          </w:tcPr>
          <w:p>
            <w:pPr>
              <w:jc w:val="center"/>
            </w:pPr>
            <w:r>
              <w:t>ND1</w:t>
            </w:r>
          </w:p>
        </w:tc>
        <w:tc>
          <w:tcPr>
            <w:tcW w:w="3402" w:type="dxa"/>
            <w:vAlign w:val="center"/>
          </w:tcPr>
          <w:p>
            <w:pPr>
              <w:rPr>
                <w:sz w:val="18"/>
                <w:szCs w:val="18"/>
              </w:rPr>
            </w:pPr>
            <w:r>
              <w:rPr>
                <w:rFonts w:hint="eastAsia"/>
                <w:sz w:val="18"/>
                <w:szCs w:val="18"/>
              </w:rPr>
              <w:t>1.场(厂)内专用机动车辆检验师1名；</w:t>
            </w:r>
          </w:p>
          <w:p>
            <w:pPr>
              <w:rPr>
                <w:sz w:val="18"/>
                <w:szCs w:val="18"/>
              </w:rPr>
            </w:pPr>
            <w:r>
              <w:rPr>
                <w:rFonts w:hint="eastAsia"/>
                <w:sz w:val="18"/>
                <w:szCs w:val="18"/>
              </w:rPr>
              <w:t>2.场(厂)内专用机动车辆检验员6名</w:t>
            </w:r>
          </w:p>
        </w:tc>
        <w:tc>
          <w:tcPr>
            <w:tcW w:w="4642" w:type="dxa"/>
            <w:vAlign w:val="center"/>
          </w:tcPr>
          <w:p>
            <w:pPr>
              <w:rPr>
                <w:sz w:val="18"/>
                <w:szCs w:val="18"/>
              </w:rPr>
            </w:pPr>
            <w:r>
              <w:rPr>
                <w:rFonts w:hint="eastAsia"/>
                <w:sz w:val="18"/>
                <w:szCs w:val="18"/>
              </w:rPr>
              <w:t>1.噪声检测仪3台；</w:t>
            </w:r>
          </w:p>
          <w:p>
            <w:pPr>
              <w:rPr>
                <w:sz w:val="18"/>
                <w:szCs w:val="18"/>
              </w:rPr>
            </w:pPr>
            <w:r>
              <w:rPr>
                <w:rFonts w:hint="eastAsia"/>
                <w:sz w:val="18"/>
                <w:szCs w:val="18"/>
              </w:rPr>
              <w:t>2.转向参数测试仪3台；</w:t>
            </w:r>
          </w:p>
          <w:p>
            <w:pPr>
              <w:rPr>
                <w:sz w:val="18"/>
                <w:szCs w:val="18"/>
              </w:rPr>
            </w:pPr>
            <w:r>
              <w:rPr>
                <w:rFonts w:hint="eastAsia"/>
                <w:sz w:val="18"/>
                <w:szCs w:val="18"/>
              </w:rPr>
              <w:t>3.制动性能测试仪3台；</w:t>
            </w:r>
          </w:p>
          <w:p>
            <w:pPr>
              <w:rPr>
                <w:sz w:val="18"/>
                <w:szCs w:val="18"/>
              </w:rPr>
            </w:pPr>
            <w:r>
              <w:rPr>
                <w:rFonts w:hint="eastAsia"/>
                <w:sz w:val="18"/>
                <w:szCs w:val="18"/>
              </w:rPr>
              <w:t>4.踏板力计3台</w:t>
            </w:r>
          </w:p>
        </w:tc>
      </w:tr>
    </w:tbl>
    <w:p>
      <w:pPr>
        <w:spacing w:line="360" w:lineRule="exact"/>
        <w:ind w:firstLine="420" w:firstLineChars="200"/>
      </w:pPr>
      <w:r>
        <w:rPr>
          <w:rFonts w:hint="eastAsia"/>
        </w:rPr>
        <w:t>注1：承压类基本配置包括测厚仪4台、光谱仪1台、视频内窥镜1台、便携式硬度计1台、便携式金相仪(具有数码图像处理功能)1台、射线探伤装置2台、数字式超声探伤仪2台、磁粉检测仪4台，以及满足检验检测及防护要求的观片灯、标准试块、对比试块、报警设备、黑度计等。</w:t>
      </w:r>
    </w:p>
    <w:p>
      <w:pPr>
        <w:spacing w:line="360" w:lineRule="exact"/>
      </w:pPr>
      <w:r>
        <w:rPr>
          <w:rFonts w:hint="eastAsia"/>
        </w:rPr>
        <w:t xml:space="preserve">    注2：机电类基本配置中</w:t>
      </w:r>
      <w:r>
        <w:rPr>
          <w:rFonts w:hint="eastAsia" w:ascii="宋体"/>
        </w:rPr>
        <w:t>Ⅰ</w:t>
      </w:r>
      <w:r>
        <w:rPr>
          <w:rFonts w:hint="eastAsia"/>
        </w:rPr>
        <w:t xml:space="preserve">类检验设备包括数字万用表、接地电阻测试仪、绝缘电阻测量仪、转速表或者速度检测仪、便携式激光测距仪、噪声检测仪、测厚仪等； </w:t>
      </w:r>
      <w:r>
        <w:rPr>
          <w:rFonts w:hint="eastAsia" w:ascii="宋体"/>
        </w:rPr>
        <w:t>Ⅱ</w:t>
      </w:r>
      <w:r>
        <w:rPr>
          <w:rFonts w:hint="eastAsia"/>
        </w:rPr>
        <w:t>类检验设备包括经纬仪、水准仪、钢丝绳探伤仪、便携式超声波探伤仪、便携式磁粉探伤仪等。</w:t>
      </w:r>
    </w:p>
    <w:p>
      <w:pPr>
        <w:widowControl/>
        <w:adjustRightInd/>
        <w:spacing w:line="240" w:lineRule="auto"/>
        <w:jc w:val="left"/>
        <w:textAlignment w:val="auto"/>
      </w:pPr>
      <w:r>
        <w:br w:type="page"/>
      </w:r>
    </w:p>
    <w:p>
      <w:pPr>
        <w:spacing w:line="540" w:lineRule="exact"/>
        <w:jc w:val="left"/>
        <w:rPr>
          <w:rFonts w:ascii="黑体" w:eastAsia="黑体"/>
          <w:sz w:val="24"/>
          <w:szCs w:val="24"/>
        </w:rPr>
      </w:pPr>
      <w:r>
        <w:rPr>
          <w:rFonts w:hint="eastAsia" w:ascii="黑体" w:eastAsia="黑体"/>
          <w:sz w:val="24"/>
          <w:szCs w:val="24"/>
        </w:rPr>
        <w:t>附录db</w:t>
      </w:r>
    </w:p>
    <w:p>
      <w:pPr>
        <w:spacing w:line="540" w:lineRule="exact"/>
        <w:jc w:val="center"/>
      </w:pPr>
      <w:r>
        <w:rPr>
          <w:rFonts w:hint="eastAsia" w:ascii="黑体" w:eastAsia="黑体"/>
          <w:sz w:val="28"/>
          <w:szCs w:val="28"/>
        </w:rPr>
        <w:t>丙类检验机构人员及检验设备要求</w:t>
      </w:r>
    </w:p>
    <w:tbl>
      <w:tblPr>
        <w:tblStyle w:val="11"/>
        <w:tblW w:w="98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09"/>
        <w:gridCol w:w="3827"/>
        <w:gridCol w:w="46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序号</w:t>
            </w:r>
          </w:p>
        </w:tc>
        <w:tc>
          <w:tcPr>
            <w:tcW w:w="709" w:type="dxa"/>
            <w:vAlign w:val="center"/>
          </w:tcPr>
          <w:p>
            <w:pPr>
              <w:jc w:val="center"/>
            </w:pPr>
            <w:r>
              <w:rPr>
                <w:rFonts w:hint="eastAsia"/>
              </w:rPr>
              <w:t>项目</w:t>
            </w:r>
          </w:p>
          <w:p>
            <w:pPr>
              <w:jc w:val="center"/>
            </w:pPr>
            <w:r>
              <w:rPr>
                <w:rFonts w:hint="eastAsia"/>
              </w:rPr>
              <w:t>代号</w:t>
            </w:r>
          </w:p>
        </w:tc>
        <w:tc>
          <w:tcPr>
            <w:tcW w:w="3827" w:type="dxa"/>
            <w:vAlign w:val="center"/>
          </w:tcPr>
          <w:p>
            <w:pPr>
              <w:jc w:val="center"/>
            </w:pPr>
            <w:r>
              <w:rPr>
                <w:rFonts w:hint="eastAsia"/>
              </w:rPr>
              <w:t>人员配备</w:t>
            </w:r>
          </w:p>
        </w:tc>
        <w:tc>
          <w:tcPr>
            <w:tcW w:w="4642" w:type="dxa"/>
            <w:vAlign w:val="center"/>
          </w:tcPr>
          <w:p>
            <w:pPr>
              <w:jc w:val="center"/>
            </w:pPr>
            <w:r>
              <w:rPr>
                <w:rFonts w:hint="eastAsia"/>
              </w:rPr>
              <w:t>检验设备配置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w:t>
            </w:r>
          </w:p>
        </w:tc>
        <w:tc>
          <w:tcPr>
            <w:tcW w:w="709" w:type="dxa"/>
            <w:vAlign w:val="center"/>
          </w:tcPr>
          <w:p>
            <w:pPr>
              <w:jc w:val="center"/>
            </w:pPr>
            <w:r>
              <w:t>GD2</w:t>
            </w:r>
          </w:p>
        </w:tc>
        <w:tc>
          <w:tcPr>
            <w:tcW w:w="3827" w:type="dxa"/>
            <w:vAlign w:val="center"/>
          </w:tcPr>
          <w:p>
            <w:pPr>
              <w:rPr>
                <w:sz w:val="18"/>
                <w:szCs w:val="18"/>
              </w:rPr>
            </w:pPr>
            <w:r>
              <w:rPr>
                <w:rFonts w:hint="eastAsia"/>
                <w:sz w:val="18"/>
                <w:szCs w:val="18"/>
              </w:rPr>
              <w:t>1.锅炉定期检验师8名，其中具有材料类、能源动力类专业教育背景的专业技术人员各不少于2名；</w:t>
            </w:r>
          </w:p>
          <w:p>
            <w:pPr>
              <w:rPr>
                <w:sz w:val="18"/>
                <w:szCs w:val="18"/>
              </w:rPr>
            </w:pPr>
            <w:r>
              <w:rPr>
                <w:rFonts w:hint="eastAsia"/>
                <w:sz w:val="18"/>
                <w:szCs w:val="18"/>
              </w:rPr>
              <w:t>2.锅炉定期检验员8名；</w:t>
            </w:r>
          </w:p>
          <w:p>
            <w:pPr>
              <w:rPr>
                <w:sz w:val="18"/>
                <w:szCs w:val="18"/>
              </w:rPr>
            </w:pPr>
            <w:r>
              <w:rPr>
                <w:rFonts w:hint="eastAsia"/>
                <w:sz w:val="18"/>
                <w:szCs w:val="18"/>
              </w:rPr>
              <w:t>3. Ⅲ级RT、U</w:t>
            </w:r>
            <w:r>
              <w:rPr>
                <w:sz w:val="18"/>
                <w:szCs w:val="18"/>
              </w:rPr>
              <w:t>T</w:t>
            </w:r>
            <w:r>
              <w:rPr>
                <w:rFonts w:hint="eastAsia"/>
                <w:sz w:val="18"/>
                <w:szCs w:val="18"/>
              </w:rPr>
              <w:t>、MT、PT无损检测人员各1人项；</w:t>
            </w:r>
          </w:p>
          <w:p>
            <w:pPr>
              <w:rPr>
                <w:sz w:val="18"/>
                <w:szCs w:val="18"/>
              </w:rPr>
            </w:pPr>
            <w:r>
              <w:rPr>
                <w:rFonts w:hint="eastAsia"/>
                <w:sz w:val="18"/>
                <w:szCs w:val="18"/>
              </w:rPr>
              <w:t>4. Ⅱ级RT、UT、MT、PT无损检测人员各4人项；</w:t>
            </w:r>
          </w:p>
          <w:p>
            <w:pPr>
              <w:rPr>
                <w:sz w:val="18"/>
                <w:szCs w:val="18"/>
              </w:rPr>
            </w:pPr>
            <w:r>
              <w:rPr>
                <w:rFonts w:hint="eastAsia"/>
                <w:sz w:val="18"/>
                <w:szCs w:val="18"/>
              </w:rPr>
              <w:t>5.锅</w:t>
            </w:r>
            <w:r>
              <w:rPr>
                <w:sz w:val="18"/>
                <w:szCs w:val="18"/>
              </w:rPr>
              <w:t>炉</w:t>
            </w:r>
            <w:r>
              <w:rPr>
                <w:rFonts w:hint="eastAsia"/>
                <w:sz w:val="18"/>
                <w:szCs w:val="18"/>
              </w:rPr>
              <w:t>水(介)质检验师1名；</w:t>
            </w:r>
          </w:p>
          <w:p>
            <w:pPr>
              <w:rPr>
                <w:sz w:val="18"/>
                <w:szCs w:val="18"/>
              </w:rPr>
            </w:pPr>
            <w:r>
              <w:rPr>
                <w:rFonts w:hint="eastAsia"/>
                <w:sz w:val="18"/>
                <w:szCs w:val="18"/>
              </w:rPr>
              <w:t>6.锅炉水(介)质检验员2名</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1.高温测厚仪2台；</w:t>
            </w:r>
          </w:p>
          <w:p>
            <w:pPr>
              <w:rPr>
                <w:sz w:val="18"/>
                <w:szCs w:val="18"/>
              </w:rPr>
            </w:pPr>
            <w:r>
              <w:rPr>
                <w:rFonts w:hint="eastAsia"/>
                <w:sz w:val="18"/>
                <w:szCs w:val="18"/>
              </w:rPr>
              <w:t>2.能定量分析8元索的便携式定量光谱仪1台；</w:t>
            </w:r>
          </w:p>
          <w:p>
            <w:pPr>
              <w:rPr>
                <w:sz w:val="18"/>
                <w:szCs w:val="18"/>
              </w:rPr>
            </w:pPr>
            <w:r>
              <w:rPr>
                <w:rFonts w:hint="eastAsia"/>
                <w:sz w:val="18"/>
                <w:szCs w:val="18"/>
              </w:rPr>
              <w:t>3.大于或者等于</w:t>
            </w:r>
            <w:r>
              <w:rPr>
                <w:sz w:val="18"/>
                <w:szCs w:val="18"/>
              </w:rPr>
              <w:t>5</w:t>
            </w:r>
            <w:r>
              <w:rPr>
                <w:rFonts w:hint="eastAsia"/>
                <w:sz w:val="18"/>
                <w:szCs w:val="18"/>
              </w:rPr>
              <w:t>m的视频内窥镜1台；</w:t>
            </w:r>
          </w:p>
          <w:p>
            <w:pPr>
              <w:rPr>
                <w:sz w:val="18"/>
                <w:szCs w:val="18"/>
              </w:rPr>
            </w:pPr>
            <w:r>
              <w:rPr>
                <w:rFonts w:hint="eastAsia"/>
                <w:sz w:val="18"/>
                <w:szCs w:val="18"/>
              </w:rPr>
              <w:t>4.可燃气体分析设备2台；</w:t>
            </w:r>
          </w:p>
          <w:p>
            <w:pPr>
              <w:rPr>
                <w:sz w:val="18"/>
                <w:szCs w:val="18"/>
              </w:rPr>
            </w:pPr>
            <w:r>
              <w:rPr>
                <w:rFonts w:hint="eastAsia"/>
                <w:sz w:val="18"/>
                <w:szCs w:val="18"/>
              </w:rPr>
              <w:t>5.测</w:t>
            </w:r>
            <w:r>
              <w:rPr>
                <w:sz w:val="18"/>
                <w:szCs w:val="18"/>
              </w:rPr>
              <w:t>氧</w:t>
            </w:r>
            <w:r>
              <w:rPr>
                <w:rFonts w:hint="eastAsia"/>
                <w:sz w:val="18"/>
                <w:szCs w:val="18"/>
              </w:rPr>
              <w:t>仪2台；</w:t>
            </w:r>
          </w:p>
          <w:p>
            <w:pPr>
              <w:rPr>
                <w:sz w:val="18"/>
                <w:szCs w:val="18"/>
              </w:rPr>
            </w:pPr>
            <w:r>
              <w:rPr>
                <w:rFonts w:hint="eastAsia"/>
                <w:sz w:val="18"/>
                <w:szCs w:val="18"/>
              </w:rPr>
              <w:t>6.测温仪2台；</w:t>
            </w:r>
          </w:p>
          <w:p>
            <w:pPr>
              <w:rPr>
                <w:sz w:val="18"/>
                <w:szCs w:val="18"/>
              </w:rPr>
            </w:pPr>
            <w:r>
              <w:rPr>
                <w:rFonts w:hint="eastAsia"/>
                <w:sz w:val="18"/>
                <w:szCs w:val="18"/>
              </w:rPr>
              <w:t>7.分析天平(感量为0.1mg)1台；</w:t>
            </w:r>
          </w:p>
          <w:p>
            <w:pPr>
              <w:rPr>
                <w:sz w:val="18"/>
                <w:szCs w:val="18"/>
              </w:rPr>
            </w:pPr>
            <w:r>
              <w:rPr>
                <w:rFonts w:hint="eastAsia"/>
                <w:sz w:val="18"/>
                <w:szCs w:val="18"/>
              </w:rPr>
              <w:t>3便携式酸度计(精度0.01pH)1台；</w:t>
            </w:r>
          </w:p>
          <w:p>
            <w:pPr>
              <w:rPr>
                <w:sz w:val="18"/>
                <w:szCs w:val="18"/>
              </w:rPr>
            </w:pPr>
            <w:r>
              <w:rPr>
                <w:rFonts w:hint="eastAsia"/>
                <w:sz w:val="18"/>
                <w:szCs w:val="18"/>
              </w:rPr>
              <w:t>9.便携式电导率仪(带密封流动池的金属电极，精度0.02</w:t>
            </w:r>
            <w:r>
              <w:rPr>
                <w:sz w:val="18"/>
                <w:szCs w:val="18"/>
              </w:rPr>
              <w:sym w:font="Symbol" w:char="F06D"/>
            </w:r>
            <w:r>
              <w:rPr>
                <w:rFonts w:hint="eastAsia"/>
                <w:sz w:val="18"/>
                <w:szCs w:val="18"/>
              </w:rPr>
              <w:t>s/cm)1台；</w:t>
            </w:r>
          </w:p>
          <w:p>
            <w:pPr>
              <w:rPr>
                <w:sz w:val="18"/>
                <w:szCs w:val="18"/>
              </w:rPr>
            </w:pPr>
            <w:r>
              <w:rPr>
                <w:rFonts w:hint="eastAsia"/>
                <w:sz w:val="18"/>
                <w:szCs w:val="18"/>
              </w:rPr>
              <w:t>10.便携式溶解氧测定仪(</w:t>
            </w:r>
            <w:r>
              <w:rPr>
                <w:sz w:val="18"/>
                <w:szCs w:val="18"/>
              </w:rPr>
              <w:sym w:font="Symbol" w:char="F06D"/>
            </w:r>
            <w:r>
              <w:rPr>
                <w:rFonts w:hint="eastAsia"/>
                <w:sz w:val="18"/>
                <w:szCs w:val="18"/>
              </w:rPr>
              <w:t>g/L级)1台；</w:t>
            </w:r>
          </w:p>
          <w:p>
            <w:pPr>
              <w:rPr>
                <w:sz w:val="18"/>
                <w:szCs w:val="18"/>
              </w:rPr>
            </w:pPr>
            <w:r>
              <w:rPr>
                <w:rFonts w:hint="eastAsia"/>
                <w:sz w:val="18"/>
                <w:szCs w:val="18"/>
              </w:rPr>
              <w:t>11.原子吸收光谱仪和离子色谱仪各1台；</w:t>
            </w:r>
          </w:p>
          <w:p>
            <w:pPr>
              <w:rPr>
                <w:sz w:val="18"/>
                <w:szCs w:val="18"/>
              </w:rPr>
            </w:pPr>
            <w:r>
              <w:rPr>
                <w:rFonts w:hint="eastAsia"/>
                <w:sz w:val="18"/>
                <w:szCs w:val="18"/>
              </w:rPr>
              <w:t>12.紫外、可见分光光度计1台；</w:t>
            </w:r>
          </w:p>
          <w:p>
            <w:pPr>
              <w:rPr>
                <w:sz w:val="18"/>
                <w:szCs w:val="18"/>
              </w:rPr>
            </w:pPr>
            <w:r>
              <w:rPr>
                <w:rFonts w:hint="eastAsia"/>
                <w:sz w:val="18"/>
                <w:szCs w:val="18"/>
              </w:rPr>
              <w:t>13.钠离子 (pNa)计(检出限2.3μg/L)、硅酸根测定仪各1台；</w:t>
            </w:r>
          </w:p>
          <w:p>
            <w:pPr>
              <w:rPr>
                <w:sz w:val="18"/>
                <w:szCs w:val="18"/>
              </w:rPr>
            </w:pPr>
            <w:r>
              <w:rPr>
                <w:rFonts w:hint="eastAsia"/>
                <w:sz w:val="18"/>
                <w:szCs w:val="18"/>
              </w:rPr>
              <w:t>14.浊度计1台；</w:t>
            </w:r>
          </w:p>
          <w:p>
            <w:pPr>
              <w:rPr>
                <w:sz w:val="18"/>
                <w:szCs w:val="18"/>
              </w:rPr>
            </w:pPr>
            <w:r>
              <w:rPr>
                <w:rFonts w:hint="eastAsia"/>
                <w:sz w:val="18"/>
                <w:szCs w:val="18"/>
              </w:rPr>
              <w:t>15.含油量分析仪1台；</w:t>
            </w:r>
          </w:p>
          <w:p>
            <w:pPr>
              <w:rPr>
                <w:sz w:val="18"/>
                <w:szCs w:val="18"/>
              </w:rPr>
            </w:pPr>
            <w:r>
              <w:rPr>
                <w:rFonts w:hint="eastAsia"/>
                <w:sz w:val="18"/>
                <w:szCs w:val="18"/>
              </w:rPr>
              <w:t>16.电热干燥箱1台；</w:t>
            </w:r>
          </w:p>
          <w:p>
            <w:pPr>
              <w:rPr>
                <w:sz w:val="18"/>
                <w:szCs w:val="18"/>
              </w:rPr>
            </w:pPr>
            <w:r>
              <w:rPr>
                <w:rFonts w:hint="eastAsia"/>
                <w:sz w:val="18"/>
                <w:szCs w:val="18"/>
              </w:rPr>
              <w:t>17.箱式电子炉 (马福炉)1台；</w:t>
            </w:r>
          </w:p>
          <w:p>
            <w:pPr>
              <w:rPr>
                <w:sz w:val="18"/>
                <w:szCs w:val="18"/>
              </w:rPr>
            </w:pPr>
            <w:r>
              <w:rPr>
                <w:rFonts w:hint="eastAsia"/>
                <w:sz w:val="18"/>
                <w:szCs w:val="18"/>
              </w:rPr>
              <w:t>18.药品冷藏设备1台；</w:t>
            </w:r>
          </w:p>
          <w:p>
            <w:pPr>
              <w:rPr>
                <w:sz w:val="18"/>
                <w:szCs w:val="18"/>
              </w:rPr>
            </w:pPr>
            <w:r>
              <w:rPr>
                <w:rFonts w:hint="eastAsia"/>
                <w:sz w:val="18"/>
                <w:szCs w:val="18"/>
              </w:rPr>
              <w:t>19.从事有机热载体检测的，配置残炭测定仪、运动粘度测定仪、闭口闪点测定仪、自动电位滴定仪、卡氏水分测定仪、密度计(精度 0.001g/cm³)、蒸馏仪各1台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2</w:t>
            </w:r>
          </w:p>
        </w:tc>
        <w:tc>
          <w:tcPr>
            <w:tcW w:w="709" w:type="dxa"/>
            <w:vAlign w:val="center"/>
          </w:tcPr>
          <w:p>
            <w:pPr>
              <w:jc w:val="center"/>
            </w:pPr>
            <w:r>
              <w:t>GD</w:t>
            </w:r>
            <w:r>
              <w:rPr>
                <w:rFonts w:hint="eastAsia"/>
              </w:rPr>
              <w:t>3</w:t>
            </w:r>
          </w:p>
        </w:tc>
        <w:tc>
          <w:tcPr>
            <w:tcW w:w="3827" w:type="dxa"/>
            <w:vAlign w:val="center"/>
          </w:tcPr>
          <w:p>
            <w:pPr>
              <w:rPr>
                <w:sz w:val="18"/>
                <w:szCs w:val="18"/>
              </w:rPr>
            </w:pPr>
            <w:r>
              <w:rPr>
                <w:rFonts w:hint="eastAsia"/>
                <w:sz w:val="18"/>
                <w:szCs w:val="18"/>
              </w:rPr>
              <w:t>1.锅炉定期检验师2名；</w:t>
            </w:r>
          </w:p>
          <w:p>
            <w:pPr>
              <w:rPr>
                <w:sz w:val="18"/>
                <w:szCs w:val="18"/>
              </w:rPr>
            </w:pPr>
            <w:r>
              <w:rPr>
                <w:rFonts w:hint="eastAsia"/>
                <w:sz w:val="18"/>
                <w:szCs w:val="18"/>
              </w:rPr>
              <w:t>2.锅炉定期检验员4名；</w:t>
            </w:r>
          </w:p>
          <w:p>
            <w:pPr>
              <w:rPr>
                <w:sz w:val="18"/>
                <w:szCs w:val="18"/>
              </w:rPr>
            </w:pPr>
            <w:r>
              <w:rPr>
                <w:rFonts w:hint="eastAsia"/>
                <w:sz w:val="18"/>
                <w:szCs w:val="18"/>
              </w:rPr>
              <w:t>3.Ⅱ级RT、UT、MT、PT无损检测人员各2人项；</w:t>
            </w:r>
          </w:p>
          <w:p>
            <w:pPr>
              <w:rPr>
                <w:sz w:val="18"/>
                <w:szCs w:val="18"/>
              </w:rPr>
            </w:pPr>
            <w:r>
              <w:rPr>
                <w:rFonts w:hint="eastAsia"/>
                <w:sz w:val="18"/>
                <w:szCs w:val="18"/>
              </w:rPr>
              <w:t>4.锅炉水(介)质检验师1名；</w:t>
            </w:r>
          </w:p>
          <w:p>
            <w:pPr>
              <w:rPr>
                <w:sz w:val="18"/>
                <w:szCs w:val="18"/>
              </w:rPr>
            </w:pPr>
            <w:r>
              <w:rPr>
                <w:rFonts w:hint="eastAsia"/>
                <w:sz w:val="18"/>
                <w:szCs w:val="18"/>
              </w:rPr>
              <w:t>5.锅炉水(介)质检验员1名</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1.高温测厚仪1台；</w:t>
            </w:r>
          </w:p>
          <w:p>
            <w:pPr>
              <w:rPr>
                <w:sz w:val="18"/>
                <w:szCs w:val="18"/>
              </w:rPr>
            </w:pPr>
            <w:r>
              <w:rPr>
                <w:rFonts w:hint="eastAsia"/>
                <w:sz w:val="18"/>
                <w:szCs w:val="18"/>
              </w:rPr>
              <w:t>2.可燃气体分析设备1台；</w:t>
            </w:r>
          </w:p>
          <w:p>
            <w:pPr>
              <w:rPr>
                <w:sz w:val="18"/>
                <w:szCs w:val="18"/>
              </w:rPr>
            </w:pPr>
            <w:r>
              <w:rPr>
                <w:rFonts w:hint="eastAsia"/>
                <w:sz w:val="18"/>
                <w:szCs w:val="18"/>
              </w:rPr>
              <w:t>3.测氧仪1台；</w:t>
            </w:r>
          </w:p>
          <w:p>
            <w:pPr>
              <w:rPr>
                <w:sz w:val="18"/>
                <w:szCs w:val="18"/>
              </w:rPr>
            </w:pPr>
            <w:r>
              <w:rPr>
                <w:rFonts w:hint="eastAsia"/>
                <w:sz w:val="18"/>
                <w:szCs w:val="18"/>
              </w:rPr>
              <w:t>4.测温仪1台；</w:t>
            </w:r>
          </w:p>
          <w:p>
            <w:pPr>
              <w:rPr>
                <w:sz w:val="18"/>
                <w:szCs w:val="18"/>
              </w:rPr>
            </w:pPr>
            <w:r>
              <w:rPr>
                <w:rFonts w:hint="eastAsia"/>
                <w:sz w:val="18"/>
                <w:szCs w:val="18"/>
              </w:rPr>
              <w:t>5.分析天平(感量为0.1mg)1台；</w:t>
            </w:r>
          </w:p>
          <w:p>
            <w:pPr>
              <w:rPr>
                <w:sz w:val="18"/>
                <w:szCs w:val="18"/>
              </w:rPr>
            </w:pPr>
            <w:r>
              <w:rPr>
                <w:rFonts w:hint="eastAsia"/>
                <w:sz w:val="18"/>
                <w:szCs w:val="18"/>
              </w:rPr>
              <w:t>6.便携式酸度计(精度0</w:t>
            </w:r>
            <w:r>
              <w:rPr>
                <w:sz w:val="18"/>
                <w:szCs w:val="18"/>
              </w:rPr>
              <w:t>.</w:t>
            </w:r>
            <w:r>
              <w:rPr>
                <w:rFonts w:hint="eastAsia"/>
                <w:sz w:val="18"/>
                <w:szCs w:val="18"/>
              </w:rPr>
              <w:t>01pH)1台；</w:t>
            </w:r>
          </w:p>
          <w:p>
            <w:pPr>
              <w:rPr>
                <w:sz w:val="18"/>
                <w:szCs w:val="18"/>
              </w:rPr>
            </w:pPr>
            <w:r>
              <w:rPr>
                <w:rFonts w:hint="eastAsia"/>
                <w:sz w:val="18"/>
                <w:szCs w:val="18"/>
              </w:rPr>
              <w:t>7.便携式电导率仪(带密封流动池的金属电极，精度0.02</w:t>
            </w:r>
            <w:r>
              <w:rPr>
                <w:sz w:val="18"/>
                <w:szCs w:val="18"/>
              </w:rPr>
              <w:sym w:font="Symbol" w:char="F06D"/>
            </w:r>
            <w:r>
              <w:rPr>
                <w:rFonts w:eastAsia="方正兰亭黑_GBK"/>
                <w:sz w:val="18"/>
                <w:szCs w:val="18"/>
              </w:rPr>
              <w:t>s/cm</w:t>
            </w:r>
            <w:r>
              <w:rPr>
                <w:rFonts w:hint="eastAsia"/>
                <w:sz w:val="18"/>
                <w:szCs w:val="18"/>
              </w:rPr>
              <w:t>)1台；</w:t>
            </w:r>
          </w:p>
          <w:p>
            <w:pPr>
              <w:rPr>
                <w:sz w:val="18"/>
                <w:szCs w:val="18"/>
              </w:rPr>
            </w:pPr>
            <w:r>
              <w:rPr>
                <w:rFonts w:hint="eastAsia"/>
                <w:sz w:val="18"/>
                <w:szCs w:val="18"/>
              </w:rPr>
              <w:t>8.便携式溶解氧测定仪(ug/L级)1台；</w:t>
            </w:r>
          </w:p>
          <w:p>
            <w:pPr>
              <w:rPr>
                <w:sz w:val="18"/>
                <w:szCs w:val="18"/>
              </w:rPr>
            </w:pPr>
            <w:r>
              <w:rPr>
                <w:rFonts w:hint="eastAsia"/>
                <w:sz w:val="18"/>
                <w:szCs w:val="18"/>
              </w:rPr>
              <w:t>9.紫外、可见分光光度计1台；</w:t>
            </w:r>
          </w:p>
          <w:p>
            <w:pPr>
              <w:rPr>
                <w:sz w:val="18"/>
                <w:szCs w:val="18"/>
              </w:rPr>
            </w:pPr>
            <w:r>
              <w:rPr>
                <w:rFonts w:hint="eastAsia"/>
                <w:sz w:val="18"/>
                <w:szCs w:val="18"/>
              </w:rPr>
              <w:t>10.浊度计1台；</w:t>
            </w:r>
          </w:p>
          <w:p>
            <w:pPr>
              <w:rPr>
                <w:sz w:val="18"/>
                <w:szCs w:val="18"/>
              </w:rPr>
            </w:pPr>
            <w:r>
              <w:rPr>
                <w:rFonts w:hint="eastAsia"/>
                <w:sz w:val="18"/>
                <w:szCs w:val="18"/>
              </w:rPr>
              <w:t>11.电热干燥箱1台；</w:t>
            </w:r>
          </w:p>
          <w:p>
            <w:pPr>
              <w:rPr>
                <w:sz w:val="18"/>
                <w:szCs w:val="18"/>
              </w:rPr>
            </w:pPr>
            <w:r>
              <w:rPr>
                <w:rFonts w:hint="eastAsia"/>
                <w:sz w:val="18"/>
                <w:szCs w:val="18"/>
              </w:rPr>
              <w:t>12.箱式电子炉(马福炉)1台；</w:t>
            </w:r>
          </w:p>
          <w:p>
            <w:pPr>
              <w:rPr>
                <w:sz w:val="18"/>
                <w:szCs w:val="18"/>
              </w:rPr>
            </w:pPr>
            <w:r>
              <w:rPr>
                <w:rFonts w:hint="eastAsia"/>
                <w:sz w:val="18"/>
                <w:szCs w:val="18"/>
              </w:rPr>
              <w:t>13.药品冷藏设备1台；</w:t>
            </w:r>
          </w:p>
          <w:p>
            <w:pPr>
              <w:rPr>
                <w:sz w:val="18"/>
                <w:szCs w:val="18"/>
              </w:rPr>
            </w:pPr>
            <w:r>
              <w:rPr>
                <w:rFonts w:hint="eastAsia"/>
                <w:sz w:val="18"/>
                <w:szCs w:val="18"/>
              </w:rPr>
              <w:t>14从事有机热载体检测的，配置残炭测定仪、运动粘度测定仪、闭口闪点测定仪、自动电位滴定仪、卡氏水分测定仪、密度计(精度0.001g/cm³)、蒸馏仪各1台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3</w:t>
            </w:r>
          </w:p>
        </w:tc>
        <w:tc>
          <w:tcPr>
            <w:tcW w:w="709" w:type="dxa"/>
            <w:vAlign w:val="center"/>
          </w:tcPr>
          <w:p>
            <w:pPr>
              <w:jc w:val="center"/>
            </w:pPr>
            <w:r>
              <w:t>RD</w:t>
            </w:r>
            <w:r>
              <w:rPr>
                <w:rFonts w:hint="eastAsia"/>
              </w:rPr>
              <w:t>1</w:t>
            </w:r>
          </w:p>
        </w:tc>
        <w:tc>
          <w:tcPr>
            <w:tcW w:w="3827" w:type="dxa"/>
            <w:vAlign w:val="center"/>
          </w:tcPr>
          <w:p>
            <w:pPr>
              <w:rPr>
                <w:sz w:val="18"/>
                <w:szCs w:val="18"/>
              </w:rPr>
            </w:pPr>
            <w:r>
              <w:rPr>
                <w:rFonts w:hint="eastAsia"/>
                <w:sz w:val="18"/>
                <w:szCs w:val="18"/>
              </w:rPr>
              <w:t>1.承压设备高级检验师1名；</w:t>
            </w:r>
          </w:p>
          <w:p>
            <w:pPr>
              <w:rPr>
                <w:sz w:val="18"/>
                <w:szCs w:val="18"/>
              </w:rPr>
            </w:pPr>
            <w:r>
              <w:rPr>
                <w:rFonts w:hint="eastAsia"/>
                <w:sz w:val="18"/>
                <w:szCs w:val="18"/>
              </w:rPr>
              <w:t>2.压力容器检验师12名，其中具有材料类、机械类专业教育背景的专业技术人员各不少于2名；</w:t>
            </w:r>
          </w:p>
          <w:p>
            <w:pPr>
              <w:rPr>
                <w:sz w:val="18"/>
                <w:szCs w:val="18"/>
              </w:rPr>
            </w:pPr>
            <w:r>
              <w:rPr>
                <w:rFonts w:hint="eastAsia"/>
                <w:sz w:val="18"/>
                <w:szCs w:val="18"/>
              </w:rPr>
              <w:t>3.压力容器定期检验员18名；</w:t>
            </w:r>
          </w:p>
          <w:p>
            <w:pPr>
              <w:rPr>
                <w:sz w:val="18"/>
                <w:szCs w:val="18"/>
              </w:rPr>
            </w:pPr>
            <w:r>
              <w:rPr>
                <w:rFonts w:hint="eastAsia"/>
                <w:sz w:val="18"/>
                <w:szCs w:val="18"/>
              </w:rPr>
              <w:t>4.Ⅲ级RT、UT、MT、PT无损检测人员各2人项；</w:t>
            </w:r>
          </w:p>
          <w:p>
            <w:pPr>
              <w:rPr>
                <w:sz w:val="18"/>
                <w:szCs w:val="18"/>
              </w:rPr>
            </w:pPr>
            <w:r>
              <w:rPr>
                <w:rFonts w:hint="eastAsia"/>
                <w:sz w:val="18"/>
                <w:szCs w:val="18"/>
              </w:rPr>
              <w:t>5.Ⅱ级RT、UT、MT、PT无损检测人员各4人项；</w:t>
            </w:r>
          </w:p>
          <w:p>
            <w:pPr>
              <w:rPr>
                <w:sz w:val="18"/>
                <w:szCs w:val="18"/>
              </w:rPr>
            </w:pPr>
            <w:r>
              <w:rPr>
                <w:rFonts w:hint="eastAsia"/>
                <w:sz w:val="18"/>
                <w:szCs w:val="18"/>
              </w:rPr>
              <w:t>6.Ⅱ级TOFD无损检测人员2人项</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1.高温测厚仪4台；</w:t>
            </w:r>
          </w:p>
          <w:p>
            <w:pPr>
              <w:rPr>
                <w:sz w:val="18"/>
                <w:szCs w:val="18"/>
              </w:rPr>
            </w:pPr>
            <w:r>
              <w:rPr>
                <w:rFonts w:hint="eastAsia"/>
                <w:sz w:val="18"/>
                <w:szCs w:val="18"/>
              </w:rPr>
              <w:t>2.便携式定量光谱仪1台；</w:t>
            </w:r>
          </w:p>
          <w:p>
            <w:pPr>
              <w:rPr>
                <w:sz w:val="18"/>
                <w:szCs w:val="18"/>
              </w:rPr>
            </w:pPr>
            <w:r>
              <w:rPr>
                <w:rFonts w:hint="eastAsia"/>
                <w:sz w:val="18"/>
                <w:szCs w:val="18"/>
              </w:rPr>
              <w:t>3.大于或者等于10m视频内窥镜1台；</w:t>
            </w:r>
          </w:p>
          <w:p>
            <w:pPr>
              <w:rPr>
                <w:sz w:val="18"/>
                <w:szCs w:val="18"/>
              </w:rPr>
            </w:pPr>
            <w:r>
              <w:rPr>
                <w:rFonts w:hint="eastAsia"/>
                <w:sz w:val="18"/>
                <w:szCs w:val="18"/>
              </w:rPr>
              <w:t>4. TOFD检测设备1台；</w:t>
            </w:r>
          </w:p>
          <w:p>
            <w:pPr>
              <w:rPr>
                <w:sz w:val="18"/>
                <w:szCs w:val="18"/>
              </w:rPr>
            </w:pPr>
            <w:r>
              <w:rPr>
                <w:rFonts w:hint="eastAsia"/>
                <w:sz w:val="18"/>
                <w:szCs w:val="18"/>
              </w:rPr>
              <w:t>5.测温仪4台；</w:t>
            </w:r>
          </w:p>
          <w:p>
            <w:pPr>
              <w:rPr>
                <w:sz w:val="18"/>
                <w:szCs w:val="18"/>
              </w:rPr>
            </w:pPr>
            <w:r>
              <w:rPr>
                <w:rFonts w:hint="eastAsia"/>
                <w:sz w:val="18"/>
                <w:szCs w:val="18"/>
              </w:rPr>
              <w:t>6.可燃气体分析设备4台；</w:t>
            </w:r>
          </w:p>
          <w:p>
            <w:pPr>
              <w:rPr>
                <w:sz w:val="18"/>
                <w:szCs w:val="18"/>
              </w:rPr>
            </w:pPr>
            <w:r>
              <w:rPr>
                <w:rFonts w:hint="eastAsia"/>
                <w:sz w:val="18"/>
                <w:szCs w:val="18"/>
              </w:rPr>
              <w:t>7.测氧仪4台；</w:t>
            </w:r>
          </w:p>
          <w:p>
            <w:pPr>
              <w:rPr>
                <w:sz w:val="18"/>
                <w:szCs w:val="18"/>
              </w:rPr>
            </w:pPr>
            <w:r>
              <w:rPr>
                <w:rFonts w:hint="eastAsia"/>
                <w:sz w:val="18"/>
                <w:szCs w:val="18"/>
              </w:rPr>
              <w:t>8.经纬仪2台；</w:t>
            </w:r>
          </w:p>
          <w:p>
            <w:pPr>
              <w:rPr>
                <w:sz w:val="18"/>
                <w:szCs w:val="18"/>
              </w:rPr>
            </w:pPr>
            <w:r>
              <w:rPr>
                <w:rFonts w:hint="eastAsia"/>
                <w:sz w:val="18"/>
                <w:szCs w:val="18"/>
              </w:rPr>
              <w:t>9.静电电阻测量仪1台；</w:t>
            </w:r>
          </w:p>
          <w:p>
            <w:pPr>
              <w:rPr>
                <w:sz w:val="18"/>
                <w:szCs w:val="18"/>
              </w:rPr>
            </w:pPr>
            <w:r>
              <w:rPr>
                <w:rFonts w:hint="eastAsia"/>
                <w:sz w:val="18"/>
                <w:szCs w:val="18"/>
              </w:rPr>
              <w:t>10.接地电阻测试仪1台；</w:t>
            </w:r>
          </w:p>
          <w:p>
            <w:pPr>
              <w:rPr>
                <w:sz w:val="18"/>
                <w:szCs w:val="18"/>
              </w:rPr>
            </w:pPr>
            <w:r>
              <w:rPr>
                <w:rFonts w:hint="eastAsia"/>
                <w:sz w:val="18"/>
                <w:szCs w:val="18"/>
              </w:rPr>
              <w:t>11.电介质强度测试仪1台；</w:t>
            </w:r>
          </w:p>
          <w:p>
            <w:pPr>
              <w:rPr>
                <w:sz w:val="18"/>
                <w:szCs w:val="18"/>
              </w:rPr>
            </w:pPr>
            <w:r>
              <w:rPr>
                <w:rFonts w:hint="eastAsia"/>
                <w:sz w:val="18"/>
                <w:szCs w:val="18"/>
              </w:rPr>
              <w:t>12.漏电流测试仪1台；</w:t>
            </w:r>
          </w:p>
          <w:p>
            <w:pPr>
              <w:rPr>
                <w:sz w:val="18"/>
                <w:szCs w:val="18"/>
              </w:rPr>
            </w:pPr>
            <w:r>
              <w:rPr>
                <w:rFonts w:hint="eastAsia"/>
                <w:sz w:val="18"/>
                <w:szCs w:val="18"/>
              </w:rPr>
              <w:t>13.噪声检测仪1台；</w:t>
            </w:r>
          </w:p>
          <w:p>
            <w:pPr>
              <w:rPr>
                <w:sz w:val="18"/>
                <w:szCs w:val="18"/>
              </w:rPr>
            </w:pPr>
            <w:r>
              <w:rPr>
                <w:rFonts w:hint="eastAsia"/>
                <w:sz w:val="18"/>
                <w:szCs w:val="18"/>
              </w:rPr>
              <w:t>14.照度计1台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4</w:t>
            </w:r>
          </w:p>
        </w:tc>
        <w:tc>
          <w:tcPr>
            <w:tcW w:w="709" w:type="dxa"/>
            <w:vAlign w:val="center"/>
          </w:tcPr>
          <w:p>
            <w:pPr>
              <w:jc w:val="center"/>
            </w:pPr>
            <w:r>
              <w:t>RD</w:t>
            </w:r>
            <w:r>
              <w:rPr>
                <w:rFonts w:hint="eastAsia"/>
              </w:rPr>
              <w:t>2</w:t>
            </w:r>
          </w:p>
        </w:tc>
        <w:tc>
          <w:tcPr>
            <w:tcW w:w="3827" w:type="dxa"/>
            <w:vAlign w:val="center"/>
          </w:tcPr>
          <w:p>
            <w:pPr>
              <w:rPr>
                <w:sz w:val="18"/>
                <w:szCs w:val="18"/>
              </w:rPr>
            </w:pPr>
            <w:r>
              <w:rPr>
                <w:rFonts w:hint="eastAsia"/>
                <w:sz w:val="18"/>
                <w:szCs w:val="18"/>
              </w:rPr>
              <w:t>1. 压力容器检验师4名，其中具有材料类、机械类专业教育背景的专业技术人员不少于1名；</w:t>
            </w:r>
          </w:p>
          <w:p>
            <w:pPr>
              <w:rPr>
                <w:sz w:val="18"/>
                <w:szCs w:val="18"/>
              </w:rPr>
            </w:pPr>
            <w:r>
              <w:rPr>
                <w:rFonts w:hint="eastAsia"/>
                <w:sz w:val="18"/>
                <w:szCs w:val="18"/>
              </w:rPr>
              <w:t>2.压力容器定期检验员6名；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4.Ⅱ级RT、UT、MT、PT无损检测人员各2人项；</w:t>
            </w:r>
          </w:p>
          <w:p>
            <w:pPr>
              <w:rPr>
                <w:sz w:val="18"/>
                <w:szCs w:val="18"/>
              </w:rPr>
            </w:pPr>
            <w:r>
              <w:rPr>
                <w:rFonts w:hint="eastAsia"/>
                <w:sz w:val="18"/>
                <w:szCs w:val="18"/>
              </w:rPr>
              <w:t>5.Ⅱ级TOFD无损检测人员2人项</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1.高温测厚仪3台；</w:t>
            </w:r>
          </w:p>
          <w:p>
            <w:pPr>
              <w:rPr>
                <w:sz w:val="18"/>
                <w:szCs w:val="18"/>
              </w:rPr>
            </w:pPr>
            <w:r>
              <w:rPr>
                <w:rFonts w:hint="eastAsia"/>
                <w:sz w:val="18"/>
                <w:szCs w:val="18"/>
              </w:rPr>
              <w:t>2.大于或者等于8m视频内窥镜1台；</w:t>
            </w:r>
          </w:p>
          <w:p>
            <w:pPr>
              <w:rPr>
                <w:sz w:val="18"/>
                <w:szCs w:val="18"/>
              </w:rPr>
            </w:pPr>
            <w:r>
              <w:rPr>
                <w:rFonts w:hint="eastAsia"/>
                <w:sz w:val="18"/>
                <w:szCs w:val="18"/>
              </w:rPr>
              <w:t>3.TOFD检测设备1台；</w:t>
            </w:r>
          </w:p>
          <w:p>
            <w:pPr>
              <w:rPr>
                <w:sz w:val="18"/>
                <w:szCs w:val="18"/>
              </w:rPr>
            </w:pPr>
            <w:r>
              <w:rPr>
                <w:rFonts w:hint="eastAsia"/>
                <w:sz w:val="18"/>
                <w:szCs w:val="18"/>
              </w:rPr>
              <w:t>4.测温仪3台；</w:t>
            </w:r>
          </w:p>
          <w:p>
            <w:pPr>
              <w:rPr>
                <w:sz w:val="18"/>
                <w:szCs w:val="18"/>
              </w:rPr>
            </w:pPr>
            <w:r>
              <w:rPr>
                <w:rFonts w:hint="eastAsia"/>
                <w:sz w:val="18"/>
                <w:szCs w:val="18"/>
              </w:rPr>
              <w:t>5.可燃气体分析设备3台，</w:t>
            </w:r>
          </w:p>
          <w:p>
            <w:pPr>
              <w:rPr>
                <w:sz w:val="18"/>
                <w:szCs w:val="18"/>
              </w:rPr>
            </w:pPr>
            <w:r>
              <w:rPr>
                <w:rFonts w:hint="eastAsia"/>
                <w:sz w:val="18"/>
                <w:szCs w:val="18"/>
              </w:rPr>
              <w:t>6.测氧仪3台；</w:t>
            </w:r>
          </w:p>
          <w:p>
            <w:pPr>
              <w:rPr>
                <w:sz w:val="18"/>
                <w:szCs w:val="18"/>
              </w:rPr>
            </w:pPr>
            <w:r>
              <w:rPr>
                <w:rFonts w:hint="eastAsia"/>
                <w:sz w:val="18"/>
                <w:szCs w:val="18"/>
              </w:rPr>
              <w:t>7.经纬仪1台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5</w:t>
            </w:r>
          </w:p>
        </w:tc>
        <w:tc>
          <w:tcPr>
            <w:tcW w:w="709" w:type="dxa"/>
            <w:vAlign w:val="center"/>
          </w:tcPr>
          <w:p>
            <w:pPr>
              <w:jc w:val="center"/>
            </w:pPr>
            <w:r>
              <w:t>RD</w:t>
            </w:r>
            <w:r>
              <w:rPr>
                <w:rFonts w:hint="eastAsia"/>
              </w:rPr>
              <w:t>3</w:t>
            </w:r>
          </w:p>
        </w:tc>
        <w:tc>
          <w:tcPr>
            <w:tcW w:w="3827" w:type="dxa"/>
            <w:vAlign w:val="center"/>
          </w:tcPr>
          <w:p>
            <w:pPr>
              <w:rPr>
                <w:sz w:val="18"/>
                <w:szCs w:val="18"/>
              </w:rPr>
            </w:pPr>
            <w:r>
              <w:rPr>
                <w:rFonts w:hint="eastAsia"/>
                <w:sz w:val="18"/>
                <w:szCs w:val="18"/>
              </w:rPr>
              <w:t>1.压力容器检验师2名；</w:t>
            </w:r>
          </w:p>
          <w:p>
            <w:pPr>
              <w:rPr>
                <w:sz w:val="18"/>
                <w:szCs w:val="18"/>
              </w:rPr>
            </w:pPr>
            <w:r>
              <w:rPr>
                <w:rFonts w:hint="eastAsia"/>
                <w:sz w:val="18"/>
                <w:szCs w:val="18"/>
              </w:rPr>
              <w:t>2.压力容器定期检验员4名；</w:t>
            </w:r>
          </w:p>
          <w:p>
            <w:pPr>
              <w:rPr>
                <w:sz w:val="18"/>
                <w:szCs w:val="18"/>
              </w:rPr>
            </w:pPr>
            <w:r>
              <w:rPr>
                <w:rFonts w:hint="eastAsia"/>
                <w:sz w:val="18"/>
                <w:szCs w:val="18"/>
              </w:rPr>
              <w:t>3.</w:t>
            </w:r>
            <w:r>
              <w:rPr>
                <w:rFonts w:hint="eastAsia" w:ascii="宋体"/>
                <w:sz w:val="18"/>
                <w:szCs w:val="18"/>
              </w:rPr>
              <w:t>Ⅱ</w:t>
            </w:r>
            <w:r>
              <w:rPr>
                <w:rFonts w:hint="eastAsia"/>
                <w:sz w:val="18"/>
                <w:szCs w:val="18"/>
              </w:rPr>
              <w:t>级RT、UT、MT、PT无损检测人员各2人项</w:t>
            </w:r>
          </w:p>
        </w:tc>
        <w:tc>
          <w:tcPr>
            <w:tcW w:w="4642" w:type="dxa"/>
            <w:vAlign w:val="center"/>
          </w:tcPr>
          <w:p>
            <w:pPr>
              <w:rPr>
                <w:sz w:val="18"/>
                <w:szCs w:val="18"/>
              </w:rPr>
            </w:pPr>
            <w:r>
              <w:rPr>
                <w:rFonts w:hint="eastAsia"/>
                <w:sz w:val="18"/>
                <w:szCs w:val="18"/>
              </w:rPr>
              <w:t>除承压</w:t>
            </w:r>
            <w:r>
              <w:rPr>
                <w:sz w:val="18"/>
                <w:szCs w:val="18"/>
              </w:rPr>
              <w:t>类</w:t>
            </w:r>
            <w:r>
              <w:rPr>
                <w:rFonts w:hint="eastAsia"/>
                <w:sz w:val="18"/>
                <w:szCs w:val="18"/>
              </w:rPr>
              <w:t>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1.高温测厚仪2台；</w:t>
            </w:r>
          </w:p>
          <w:p>
            <w:pPr>
              <w:rPr>
                <w:sz w:val="18"/>
                <w:szCs w:val="18"/>
              </w:rPr>
            </w:pPr>
            <w:r>
              <w:rPr>
                <w:rFonts w:hint="eastAsia"/>
                <w:sz w:val="18"/>
                <w:szCs w:val="18"/>
              </w:rPr>
              <w:t>2大于或者等于5m视频内窥镜1台；</w:t>
            </w:r>
          </w:p>
          <w:p>
            <w:pPr>
              <w:rPr>
                <w:sz w:val="18"/>
                <w:szCs w:val="18"/>
              </w:rPr>
            </w:pPr>
            <w:r>
              <w:rPr>
                <w:rFonts w:hint="eastAsia"/>
                <w:sz w:val="18"/>
                <w:szCs w:val="18"/>
              </w:rPr>
              <w:t>3测温仪2台；</w:t>
            </w:r>
          </w:p>
          <w:p>
            <w:pPr>
              <w:rPr>
                <w:sz w:val="18"/>
                <w:szCs w:val="18"/>
              </w:rPr>
            </w:pPr>
            <w:r>
              <w:rPr>
                <w:rFonts w:hint="eastAsia"/>
                <w:sz w:val="18"/>
                <w:szCs w:val="18"/>
              </w:rPr>
              <w:t>4.可燃气体分析设备2台；</w:t>
            </w:r>
          </w:p>
          <w:p>
            <w:pPr>
              <w:rPr>
                <w:sz w:val="18"/>
                <w:szCs w:val="18"/>
              </w:rPr>
            </w:pPr>
            <w:r>
              <w:rPr>
                <w:rFonts w:hint="eastAsia"/>
                <w:sz w:val="18"/>
                <w:szCs w:val="18"/>
              </w:rPr>
              <w:t>5.测氧仪2台；</w:t>
            </w:r>
          </w:p>
          <w:p>
            <w:pPr>
              <w:rPr>
                <w:sz w:val="18"/>
                <w:szCs w:val="18"/>
              </w:rPr>
            </w:pPr>
            <w:r>
              <w:rPr>
                <w:rFonts w:hint="eastAsia"/>
                <w:sz w:val="18"/>
                <w:szCs w:val="18"/>
              </w:rPr>
              <w:t>6.经纬仪1台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6</w:t>
            </w:r>
          </w:p>
        </w:tc>
        <w:tc>
          <w:tcPr>
            <w:tcW w:w="709" w:type="dxa"/>
            <w:vAlign w:val="center"/>
          </w:tcPr>
          <w:p>
            <w:pPr>
              <w:jc w:val="center"/>
            </w:pPr>
            <w:r>
              <w:t>RD</w:t>
            </w:r>
            <w:r>
              <w:rPr>
                <w:rFonts w:hint="eastAsia"/>
              </w:rPr>
              <w:t>5</w:t>
            </w:r>
          </w:p>
        </w:tc>
        <w:tc>
          <w:tcPr>
            <w:tcW w:w="3827" w:type="dxa"/>
            <w:vAlign w:val="center"/>
          </w:tcPr>
          <w:p>
            <w:pPr>
              <w:rPr>
                <w:sz w:val="18"/>
                <w:szCs w:val="18"/>
              </w:rPr>
            </w:pPr>
            <w:r>
              <w:rPr>
                <w:rFonts w:hint="eastAsia"/>
                <w:sz w:val="18"/>
                <w:szCs w:val="18"/>
              </w:rPr>
              <w:t>1压力容器检验师3名，其中具有材料类、机械类专业教育背景的专业技术人员各不少于1名；</w:t>
            </w:r>
          </w:p>
          <w:p>
            <w:pPr>
              <w:rPr>
                <w:sz w:val="18"/>
                <w:szCs w:val="18"/>
              </w:rPr>
            </w:pPr>
            <w:r>
              <w:rPr>
                <w:rFonts w:hint="eastAsia"/>
                <w:sz w:val="18"/>
                <w:szCs w:val="18"/>
              </w:rPr>
              <w:t>2. Ⅲ级RT、UT、MT、PT无损检测人员各1人项；</w:t>
            </w:r>
          </w:p>
          <w:p>
            <w:pPr>
              <w:rPr>
                <w:sz w:val="18"/>
                <w:szCs w:val="18"/>
              </w:rPr>
            </w:pPr>
            <w:r>
              <w:rPr>
                <w:rFonts w:hint="eastAsia"/>
                <w:sz w:val="18"/>
                <w:szCs w:val="18"/>
              </w:rPr>
              <w:t>3. Ⅱ级RT、UT、MT、PT无损检测人员各2人项；</w:t>
            </w:r>
          </w:p>
          <w:p>
            <w:pPr>
              <w:rPr>
                <w:sz w:val="18"/>
                <w:szCs w:val="18"/>
              </w:rPr>
            </w:pPr>
            <w:r>
              <w:rPr>
                <w:rFonts w:hint="eastAsia"/>
                <w:sz w:val="18"/>
                <w:szCs w:val="18"/>
              </w:rPr>
              <w:t>4. Ⅱ级TOFD无损检测人员2人项；</w:t>
            </w:r>
          </w:p>
          <w:p>
            <w:pPr>
              <w:rPr>
                <w:sz w:val="18"/>
                <w:szCs w:val="18"/>
              </w:rPr>
            </w:pPr>
            <w:r>
              <w:rPr>
                <w:rFonts w:hint="eastAsia"/>
                <w:sz w:val="18"/>
                <w:szCs w:val="18"/>
              </w:rPr>
              <w:t>5.安全阀校验人员2名</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 TOFD检测设备1台；</w:t>
            </w:r>
          </w:p>
          <w:p>
            <w:pPr>
              <w:rPr>
                <w:sz w:val="18"/>
                <w:szCs w:val="18"/>
              </w:rPr>
            </w:pPr>
            <w:r>
              <w:rPr>
                <w:rFonts w:hint="eastAsia"/>
                <w:sz w:val="18"/>
                <w:szCs w:val="18"/>
              </w:rPr>
              <w:t>2.静电电阻测量仪1台；</w:t>
            </w:r>
          </w:p>
          <w:p>
            <w:pPr>
              <w:rPr>
                <w:sz w:val="18"/>
                <w:szCs w:val="18"/>
              </w:rPr>
            </w:pPr>
            <w:r>
              <w:rPr>
                <w:rFonts w:hint="eastAsia"/>
                <w:sz w:val="18"/>
                <w:szCs w:val="18"/>
              </w:rPr>
              <w:t>3.可燃气体分析设备1台；</w:t>
            </w:r>
          </w:p>
          <w:p>
            <w:pPr>
              <w:rPr>
                <w:sz w:val="18"/>
                <w:szCs w:val="18"/>
              </w:rPr>
            </w:pPr>
            <w:r>
              <w:rPr>
                <w:rFonts w:hint="eastAsia"/>
                <w:sz w:val="18"/>
                <w:szCs w:val="18"/>
              </w:rPr>
              <w:t>4.测氧仪1台；</w:t>
            </w:r>
          </w:p>
          <w:p>
            <w:pPr>
              <w:rPr>
                <w:sz w:val="18"/>
                <w:szCs w:val="18"/>
              </w:rPr>
            </w:pPr>
            <w:r>
              <w:rPr>
                <w:rFonts w:hint="eastAsia"/>
                <w:sz w:val="18"/>
                <w:szCs w:val="18"/>
              </w:rPr>
              <w:t>5.耐压试验装置，液压和气压试验装置各1套；</w:t>
            </w:r>
          </w:p>
          <w:p>
            <w:pPr>
              <w:rPr>
                <w:sz w:val="18"/>
                <w:szCs w:val="18"/>
              </w:rPr>
            </w:pPr>
            <w:r>
              <w:rPr>
                <w:rFonts w:hint="eastAsia"/>
                <w:sz w:val="18"/>
                <w:szCs w:val="18"/>
              </w:rPr>
              <w:t>6.残液回收、处理及置换装置(包括蒸汽吹扫) ；</w:t>
            </w:r>
          </w:p>
          <w:p>
            <w:pPr>
              <w:rPr>
                <w:sz w:val="18"/>
                <w:szCs w:val="18"/>
              </w:rPr>
            </w:pPr>
            <w:r>
              <w:rPr>
                <w:rFonts w:hint="eastAsia"/>
                <w:sz w:val="18"/>
                <w:szCs w:val="18"/>
              </w:rPr>
              <w:t>7.除锈和喷漆设备：</w:t>
            </w:r>
          </w:p>
          <w:p>
            <w:pPr>
              <w:rPr>
                <w:sz w:val="18"/>
                <w:szCs w:val="18"/>
              </w:rPr>
            </w:pPr>
            <w:r>
              <w:rPr>
                <w:rFonts w:hint="eastAsia"/>
                <w:sz w:val="18"/>
                <w:szCs w:val="18"/>
              </w:rPr>
              <w:t>8.抽真空或充氮置换装置；</w:t>
            </w:r>
          </w:p>
          <w:p>
            <w:pPr>
              <w:rPr>
                <w:sz w:val="18"/>
                <w:szCs w:val="18"/>
              </w:rPr>
            </w:pPr>
            <w:r>
              <w:rPr>
                <w:rFonts w:hint="eastAsia"/>
                <w:sz w:val="18"/>
                <w:szCs w:val="18"/>
              </w:rPr>
              <w:t>9.气密试验装置1套；</w:t>
            </w:r>
          </w:p>
          <w:p>
            <w:pPr>
              <w:rPr>
                <w:sz w:val="18"/>
                <w:szCs w:val="18"/>
              </w:rPr>
            </w:pPr>
            <w:r>
              <w:rPr>
                <w:rFonts w:hint="eastAsia"/>
                <w:sz w:val="18"/>
                <w:szCs w:val="18"/>
              </w:rPr>
              <w:t>10.真空度测试仪器1台；</w:t>
            </w:r>
          </w:p>
          <w:p>
            <w:pPr>
              <w:rPr>
                <w:sz w:val="18"/>
                <w:szCs w:val="18"/>
              </w:rPr>
            </w:pPr>
            <w:r>
              <w:rPr>
                <w:rFonts w:hint="eastAsia"/>
                <w:sz w:val="18"/>
                <w:szCs w:val="18"/>
              </w:rPr>
              <w:t>11.安全阀、紧急切断阀、液面计校验装置各1套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7</w:t>
            </w:r>
          </w:p>
        </w:tc>
        <w:tc>
          <w:tcPr>
            <w:tcW w:w="709" w:type="dxa"/>
            <w:vAlign w:val="center"/>
          </w:tcPr>
          <w:p>
            <w:pPr>
              <w:jc w:val="center"/>
            </w:pPr>
            <w:r>
              <w:rPr>
                <w:highlight w:val="yellow"/>
              </w:rPr>
              <w:t>RD</w:t>
            </w:r>
            <w:r>
              <w:rPr>
                <w:rFonts w:hint="eastAsia"/>
                <w:highlight w:val="yellow"/>
              </w:rPr>
              <w:t>6</w:t>
            </w:r>
          </w:p>
        </w:tc>
        <w:tc>
          <w:tcPr>
            <w:tcW w:w="3827" w:type="dxa"/>
            <w:vAlign w:val="center"/>
          </w:tcPr>
          <w:p>
            <w:pPr>
              <w:rPr>
                <w:sz w:val="18"/>
                <w:szCs w:val="18"/>
              </w:rPr>
            </w:pPr>
            <w:r>
              <w:rPr>
                <w:rFonts w:hint="eastAsia"/>
                <w:sz w:val="18"/>
                <w:szCs w:val="18"/>
                <w:highlight w:val="yellow"/>
              </w:rPr>
              <w:t>气瓶定期检验员2名</w:t>
            </w:r>
            <w:r>
              <w:rPr>
                <w:rFonts w:hint="eastAsia"/>
                <w:sz w:val="18"/>
                <w:szCs w:val="18"/>
              </w:rPr>
              <w:t>，且各品种气瓶定期检验员分别不少于1名</w:t>
            </w:r>
          </w:p>
        </w:tc>
        <w:tc>
          <w:tcPr>
            <w:tcW w:w="4642" w:type="dxa"/>
            <w:vAlign w:val="center"/>
          </w:tcPr>
          <w:p>
            <w:pPr>
              <w:rPr>
                <w:sz w:val="18"/>
                <w:szCs w:val="18"/>
              </w:rPr>
            </w:pPr>
            <w:r>
              <w:rPr>
                <w:rFonts w:hint="eastAsia"/>
                <w:sz w:val="18"/>
                <w:szCs w:val="18"/>
              </w:rPr>
              <w:t>除承压类基本配置外，还应当配置或者达到与其所承担气瓶核准项目相适应的通用条件和专项条件(以下设备、设施均为</w:t>
            </w:r>
            <w:r>
              <w:rPr>
                <w:rFonts w:hint="eastAsia"/>
                <w:sz w:val="18"/>
                <w:szCs w:val="18"/>
                <w:highlight w:val="yellow"/>
              </w:rPr>
              <w:t>1</w:t>
            </w:r>
            <w:r>
              <w:rPr>
                <w:rFonts w:hint="eastAsia"/>
                <w:sz w:val="18"/>
                <w:szCs w:val="18"/>
              </w:rPr>
              <w:t>台套)</w:t>
            </w:r>
            <w:r>
              <w:rPr>
                <w:rFonts w:hint="eastAsia"/>
                <w:color w:val="FF0000"/>
                <w:sz w:val="18"/>
                <w:szCs w:val="18"/>
              </w:rPr>
              <w:t>：</w:t>
            </w:r>
          </w:p>
          <w:p>
            <w:pPr>
              <w:rPr>
                <w:sz w:val="18"/>
                <w:szCs w:val="18"/>
              </w:rPr>
            </w:pPr>
            <w:r>
              <w:rPr>
                <w:rFonts w:hint="eastAsia"/>
                <w:sz w:val="18"/>
                <w:szCs w:val="18"/>
              </w:rPr>
              <w:t>1.通用条件</w:t>
            </w:r>
          </w:p>
          <w:p>
            <w:pPr>
              <w:rPr>
                <w:sz w:val="18"/>
                <w:szCs w:val="18"/>
              </w:rPr>
            </w:pPr>
            <w:r>
              <w:rPr>
                <w:rFonts w:hint="eastAsia"/>
                <w:sz w:val="18"/>
                <w:szCs w:val="18"/>
              </w:rPr>
              <w:t>(1)满足检验工作需要的量具；</w:t>
            </w:r>
          </w:p>
          <w:p>
            <w:pPr>
              <w:rPr>
                <w:sz w:val="18"/>
                <w:szCs w:val="18"/>
              </w:rPr>
            </w:pPr>
            <w:r>
              <w:rPr>
                <w:rFonts w:hint="eastAsia"/>
                <w:sz w:val="18"/>
                <w:szCs w:val="18"/>
              </w:rPr>
              <w:t>(2)可燃气体分析设备；</w:t>
            </w:r>
          </w:p>
          <w:p>
            <w:pPr>
              <w:rPr>
                <w:sz w:val="18"/>
                <w:szCs w:val="18"/>
              </w:rPr>
            </w:pPr>
            <w:r>
              <w:rPr>
                <w:rFonts w:hint="eastAsia"/>
                <w:sz w:val="18"/>
                <w:szCs w:val="18"/>
              </w:rPr>
              <w:t>(3)残气、残液回收装量，</w:t>
            </w:r>
          </w:p>
          <w:p>
            <w:pPr>
              <w:rPr>
                <w:sz w:val="18"/>
                <w:szCs w:val="18"/>
              </w:rPr>
            </w:pPr>
            <w:r>
              <w:rPr>
                <w:rFonts w:hint="eastAsia"/>
                <w:sz w:val="18"/>
                <w:szCs w:val="18"/>
              </w:rPr>
              <w:t>(4)气密试验装置；</w:t>
            </w:r>
          </w:p>
          <w:p>
            <w:pPr>
              <w:rPr>
                <w:sz w:val="18"/>
                <w:szCs w:val="18"/>
              </w:rPr>
            </w:pPr>
            <w:r>
              <w:rPr>
                <w:rFonts w:hint="eastAsia"/>
                <w:sz w:val="18"/>
                <w:szCs w:val="18"/>
              </w:rPr>
              <w:t>(5)瓶阀自动装卸机，更换、拆卸阀</w:t>
            </w:r>
            <w:r>
              <w:rPr>
                <w:sz w:val="18"/>
                <w:szCs w:val="18"/>
              </w:rPr>
              <w:t>门</w:t>
            </w:r>
            <w:r>
              <w:rPr>
                <w:rFonts w:hint="eastAsia"/>
                <w:sz w:val="18"/>
                <w:szCs w:val="18"/>
              </w:rPr>
              <w:t>及其附件的工作台、工具、卡具；</w:t>
            </w:r>
          </w:p>
          <w:p>
            <w:pPr>
              <w:rPr>
                <w:rFonts w:hint="eastAsia"/>
                <w:sz w:val="18"/>
                <w:szCs w:val="18"/>
              </w:rPr>
            </w:pPr>
            <w:r>
              <w:rPr>
                <w:rFonts w:hint="eastAsia"/>
                <w:sz w:val="18"/>
                <w:szCs w:val="18"/>
              </w:rPr>
              <w:t>(6)气瓶装卸机：</w:t>
            </w:r>
          </w:p>
          <w:p>
            <w:pPr>
              <w:rPr>
                <w:sz w:val="18"/>
                <w:szCs w:val="18"/>
              </w:rPr>
            </w:pPr>
            <w:r>
              <w:rPr>
                <w:rFonts w:hint="eastAsia"/>
                <w:sz w:val="18"/>
                <w:szCs w:val="18"/>
              </w:rPr>
              <w:t>(7)外表面处理装置，包括清理、除锈、喷涂</w:t>
            </w:r>
            <w:r>
              <w:rPr>
                <w:sz w:val="18"/>
                <w:szCs w:val="18"/>
              </w:rPr>
              <w:t>等</w:t>
            </w:r>
            <w:r>
              <w:rPr>
                <w:rFonts w:hint="eastAsia"/>
                <w:sz w:val="18"/>
                <w:szCs w:val="18"/>
              </w:rPr>
              <w:t>装置；</w:t>
            </w:r>
          </w:p>
          <w:p>
            <w:pPr>
              <w:rPr>
                <w:sz w:val="18"/>
                <w:szCs w:val="18"/>
              </w:rPr>
            </w:pPr>
            <w:r>
              <w:rPr>
                <w:rFonts w:hint="eastAsia"/>
                <w:sz w:val="18"/>
                <w:szCs w:val="18"/>
              </w:rPr>
              <w:t>(8)防静电装置；</w:t>
            </w:r>
          </w:p>
          <w:p>
            <w:pPr>
              <w:rPr>
                <w:sz w:val="18"/>
                <w:szCs w:val="18"/>
              </w:rPr>
            </w:pPr>
            <w:r>
              <w:rPr>
                <w:rFonts w:hint="eastAsia"/>
                <w:sz w:val="18"/>
                <w:szCs w:val="18"/>
              </w:rPr>
              <w:t>(9)起重设备。</w:t>
            </w:r>
          </w:p>
          <w:p>
            <w:pPr>
              <w:rPr>
                <w:sz w:val="18"/>
                <w:szCs w:val="18"/>
              </w:rPr>
            </w:pPr>
            <w:r>
              <w:rPr>
                <w:rFonts w:hint="eastAsia"/>
                <w:sz w:val="18"/>
                <w:szCs w:val="18"/>
              </w:rPr>
              <w:t>2.专项条件</w:t>
            </w:r>
          </w:p>
          <w:p>
            <w:pPr>
              <w:rPr>
                <w:sz w:val="18"/>
                <w:szCs w:val="18"/>
              </w:rPr>
            </w:pPr>
            <w:r>
              <w:rPr>
                <w:rFonts w:hint="eastAsia"/>
                <w:sz w:val="18"/>
                <w:szCs w:val="18"/>
              </w:rPr>
              <w:t xml:space="preserve">(1) </w:t>
            </w:r>
            <w:r>
              <w:rPr>
                <w:rFonts w:hint="eastAsia"/>
                <w:sz w:val="18"/>
                <w:szCs w:val="18"/>
                <w:highlight w:val="yellow"/>
              </w:rPr>
              <w:t>无缝气瓶</w:t>
            </w:r>
          </w:p>
          <w:p>
            <w:pPr>
              <w:rPr>
                <w:sz w:val="18"/>
                <w:szCs w:val="18"/>
              </w:rPr>
            </w:pPr>
            <w:r>
              <w:rPr>
                <w:rFonts w:hint="eastAsia"/>
                <w:sz w:val="18"/>
                <w:szCs w:val="18"/>
              </w:rPr>
              <w:t>①检验底座深度的量具和工具，250g左右的铜锤；</w:t>
            </w:r>
          </w:p>
          <w:p>
            <w:pPr>
              <w:rPr>
                <w:sz w:val="18"/>
                <w:szCs w:val="18"/>
              </w:rPr>
            </w:pPr>
            <w:r>
              <w:rPr>
                <w:rFonts w:hint="eastAsia"/>
                <w:sz w:val="18"/>
                <w:szCs w:val="18"/>
              </w:rPr>
              <w:t>②水压试验装置(禁油气瓶必须配置专用试压装置)；</w:t>
            </w:r>
          </w:p>
          <w:p>
            <w:pPr>
              <w:rPr>
                <w:sz w:val="18"/>
                <w:szCs w:val="18"/>
              </w:rPr>
            </w:pPr>
            <w:r>
              <w:rPr>
                <w:rFonts w:hint="eastAsia"/>
                <w:sz w:val="18"/>
                <w:szCs w:val="18"/>
              </w:rPr>
              <w:t>③气瓶自动或者机械倒水装置；</w:t>
            </w:r>
          </w:p>
          <w:p>
            <w:pPr>
              <w:rPr>
                <w:sz w:val="18"/>
                <w:szCs w:val="18"/>
              </w:rPr>
            </w:pPr>
            <w:r>
              <w:rPr>
                <w:rFonts w:hint="eastAsia" w:ascii="Cambria Math" w:hAnsi="Cambria Math" w:cs="Cambria Math"/>
                <w:sz w:val="18"/>
                <w:szCs w:val="18"/>
              </w:rPr>
              <w:t>④</w:t>
            </w:r>
            <w:r>
              <w:rPr>
                <w:rFonts w:hint="eastAsia"/>
                <w:sz w:val="18"/>
                <w:szCs w:val="18"/>
              </w:rPr>
              <w:t>内表面处理装置，包括内壁蒸汽吹扫或者清洗、脱脂装置，内部干燥装置。</w:t>
            </w:r>
          </w:p>
          <w:p>
            <w:pPr>
              <w:rPr>
                <w:sz w:val="18"/>
                <w:szCs w:val="18"/>
              </w:rPr>
            </w:pPr>
            <w:r>
              <w:rPr>
                <w:rFonts w:hint="eastAsia"/>
                <w:sz w:val="18"/>
                <w:szCs w:val="18"/>
              </w:rPr>
              <w:t>(2)焊接气瓶</w:t>
            </w:r>
          </w:p>
          <w:p>
            <w:pPr>
              <w:rPr>
                <w:sz w:val="18"/>
                <w:szCs w:val="18"/>
              </w:rPr>
            </w:pPr>
            <w:r>
              <w:rPr>
                <w:rFonts w:hint="eastAsia"/>
                <w:sz w:val="18"/>
                <w:szCs w:val="18"/>
              </w:rPr>
              <w:t>①检验底座深度的量具和工具，焊缝检验尺，250g左右的铜锤；</w:t>
            </w:r>
          </w:p>
          <w:p>
            <w:pPr>
              <w:rPr>
                <w:sz w:val="18"/>
                <w:szCs w:val="18"/>
              </w:rPr>
            </w:pPr>
            <w:r>
              <w:rPr>
                <w:rFonts w:hint="eastAsia"/>
                <w:sz w:val="18"/>
                <w:szCs w:val="18"/>
              </w:rPr>
              <w:t>②水压试验装置(禁油气瓶必须配置专用试压装置)；</w:t>
            </w:r>
          </w:p>
          <w:p>
            <w:pPr>
              <w:rPr>
                <w:sz w:val="18"/>
                <w:szCs w:val="18"/>
              </w:rPr>
            </w:pPr>
            <w:r>
              <w:rPr>
                <w:rFonts w:hint="eastAsia" w:eastAsia="Lucida Sans"/>
                <w:sz w:val="18"/>
                <w:szCs w:val="18"/>
              </w:rPr>
              <w:t>③</w:t>
            </w:r>
            <w:r>
              <w:rPr>
                <w:rFonts w:hint="eastAsia"/>
                <w:sz w:val="18"/>
                <w:szCs w:val="18"/>
              </w:rPr>
              <w:t>气瓶自动或者机械倒水装置；</w:t>
            </w:r>
          </w:p>
          <w:p>
            <w:pPr>
              <w:rPr>
                <w:sz w:val="18"/>
                <w:szCs w:val="18"/>
              </w:rPr>
            </w:pPr>
            <w:r>
              <w:rPr>
                <w:rFonts w:hint="eastAsia" w:ascii="Cambria Math" w:hAnsi="Cambria Math" w:cs="Cambria Math"/>
                <w:sz w:val="18"/>
                <w:szCs w:val="18"/>
              </w:rPr>
              <w:t>④</w:t>
            </w:r>
            <w:r>
              <w:rPr>
                <w:rFonts w:hint="eastAsia"/>
                <w:sz w:val="18"/>
                <w:szCs w:val="18"/>
              </w:rPr>
              <w:t>内表面处理装置，包括内壁蒸汽吹扫或者清洗、脱脂装置，内部干燥装置。</w:t>
            </w:r>
          </w:p>
          <w:p>
            <w:pPr>
              <w:rPr>
                <w:sz w:val="18"/>
                <w:szCs w:val="18"/>
              </w:rPr>
            </w:pPr>
            <w:r>
              <w:rPr>
                <w:rFonts w:hint="eastAsia"/>
                <w:sz w:val="18"/>
                <w:szCs w:val="18"/>
              </w:rPr>
              <w:t>(3)内装填料气瓶</w:t>
            </w:r>
          </w:p>
          <w:p>
            <w:pPr>
              <w:rPr>
                <w:sz w:val="18"/>
                <w:szCs w:val="18"/>
              </w:rPr>
            </w:pPr>
            <w:r>
              <w:rPr>
                <w:rFonts w:hint="eastAsia"/>
                <w:sz w:val="18"/>
                <w:szCs w:val="18"/>
              </w:rPr>
              <w:t>①检验底座深度的量具和工具；</w:t>
            </w:r>
          </w:p>
          <w:p>
            <w:pPr>
              <w:rPr>
                <w:sz w:val="18"/>
                <w:szCs w:val="18"/>
              </w:rPr>
            </w:pPr>
            <w:r>
              <w:rPr>
                <w:rFonts w:hint="eastAsia"/>
                <w:sz w:val="18"/>
                <w:szCs w:val="18"/>
              </w:rPr>
              <w:t>②余压测试压力表、专用不锈钢塞尺、三棱不锈钢针、弯钩、磁性刻度直尺、气压试验装置、处理报废气瓶内部丙酮和乙炔的装置</w:t>
            </w:r>
          </w:p>
          <w:p>
            <w:pPr>
              <w:rPr>
                <w:sz w:val="18"/>
                <w:szCs w:val="18"/>
              </w:rPr>
            </w:pPr>
            <w:r>
              <w:rPr>
                <w:rFonts w:hint="eastAsia"/>
                <w:sz w:val="18"/>
                <w:szCs w:val="18"/>
              </w:rPr>
              <w:t>(4)纤维缠绕气瓶</w:t>
            </w:r>
          </w:p>
          <w:p>
            <w:pPr>
              <w:rPr>
                <w:sz w:val="18"/>
                <w:szCs w:val="18"/>
              </w:rPr>
            </w:pPr>
            <w:r>
              <w:rPr>
                <w:rFonts w:hint="eastAsia"/>
                <w:sz w:val="18"/>
                <w:szCs w:val="18"/>
              </w:rPr>
              <w:t>①250g左右的铜锤；</w:t>
            </w:r>
          </w:p>
          <w:p>
            <w:pPr>
              <w:rPr>
                <w:sz w:val="18"/>
                <w:szCs w:val="18"/>
              </w:rPr>
            </w:pPr>
            <w:r>
              <w:rPr>
                <w:rFonts w:hint="eastAsia"/>
                <w:sz w:val="18"/>
                <w:szCs w:val="18"/>
              </w:rPr>
              <w:t>②水压试验装置(禁油气瓶必须配置专用试压装置)；</w:t>
            </w:r>
          </w:p>
          <w:p>
            <w:pPr>
              <w:rPr>
                <w:sz w:val="18"/>
                <w:szCs w:val="18"/>
              </w:rPr>
            </w:pPr>
            <w:r>
              <w:rPr>
                <w:rFonts w:hint="eastAsia"/>
                <w:sz w:val="18"/>
                <w:szCs w:val="18"/>
              </w:rPr>
              <w:t>③气瓶自动或者机械倒水装置；</w:t>
            </w:r>
          </w:p>
          <w:p>
            <w:pPr>
              <w:rPr>
                <w:sz w:val="18"/>
                <w:szCs w:val="18"/>
              </w:rPr>
            </w:pPr>
            <w:r>
              <w:rPr>
                <w:rFonts w:hint="eastAsia"/>
                <w:sz w:val="18"/>
                <w:szCs w:val="18"/>
              </w:rPr>
              <w:t>④内表面处理装置，包括内壁蒸汽吹扫或者清洗、脱脂装置，内部干燥装置；</w:t>
            </w:r>
          </w:p>
          <w:p>
            <w:pPr>
              <w:rPr>
                <w:sz w:val="18"/>
                <w:szCs w:val="18"/>
              </w:rPr>
            </w:pPr>
            <w:r>
              <w:rPr>
                <w:rFonts w:hint="eastAsia"/>
                <w:sz w:val="18"/>
                <w:szCs w:val="18"/>
              </w:rPr>
              <w:t>⑤纤维部分修补工具和树脂，</w:t>
            </w:r>
          </w:p>
          <w:p>
            <w:pPr>
              <w:rPr>
                <w:sz w:val="18"/>
                <w:szCs w:val="18"/>
              </w:rPr>
            </w:pPr>
            <w:r>
              <w:rPr>
                <w:rFonts w:hint="eastAsia"/>
                <w:sz w:val="18"/>
                <w:szCs w:val="18"/>
              </w:rPr>
              <w:t>(5)低温绝热气瓶</w:t>
            </w:r>
          </w:p>
          <w:p>
            <w:pPr>
              <w:rPr>
                <w:sz w:val="18"/>
                <w:szCs w:val="18"/>
              </w:rPr>
            </w:pPr>
            <w:r>
              <w:rPr>
                <w:rFonts w:hint="eastAsia"/>
                <w:sz w:val="18"/>
                <w:szCs w:val="18"/>
              </w:rPr>
              <w:t>①焊缝检验尺；</w:t>
            </w:r>
          </w:p>
          <w:p>
            <w:pPr>
              <w:rPr>
                <w:sz w:val="18"/>
                <w:szCs w:val="18"/>
              </w:rPr>
            </w:pPr>
            <w:r>
              <w:rPr>
                <w:rFonts w:hint="eastAsia"/>
                <w:sz w:val="18"/>
                <w:szCs w:val="18"/>
              </w:rPr>
              <w:t>②真空机组、检漏仪、标准漏孔、真空规管和真空计</w:t>
            </w:r>
            <w:r>
              <w:rPr>
                <w:sz w:val="18"/>
                <w:szCs w:val="18"/>
              </w:rPr>
              <w:t>，</w:t>
            </w:r>
            <w:r>
              <w:rPr>
                <w:rFonts w:hint="eastAsia"/>
                <w:sz w:val="18"/>
                <w:szCs w:val="18"/>
              </w:rPr>
              <w:t>液位计检验装置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8</w:t>
            </w:r>
          </w:p>
        </w:tc>
        <w:tc>
          <w:tcPr>
            <w:tcW w:w="709" w:type="dxa"/>
            <w:vAlign w:val="center"/>
          </w:tcPr>
          <w:p>
            <w:pPr>
              <w:jc w:val="center"/>
            </w:pPr>
            <w:r>
              <w:t>DD</w:t>
            </w:r>
            <w:r>
              <w:rPr>
                <w:rFonts w:hint="eastAsia"/>
              </w:rPr>
              <w:t>1</w:t>
            </w:r>
          </w:p>
        </w:tc>
        <w:tc>
          <w:tcPr>
            <w:tcW w:w="3827" w:type="dxa"/>
            <w:vAlign w:val="center"/>
          </w:tcPr>
          <w:p>
            <w:pPr>
              <w:rPr>
                <w:sz w:val="18"/>
                <w:szCs w:val="18"/>
              </w:rPr>
            </w:pPr>
            <w:r>
              <w:rPr>
                <w:rFonts w:hint="eastAsia"/>
                <w:sz w:val="18"/>
                <w:szCs w:val="18"/>
              </w:rPr>
              <w:t>1. 承压设备高级检验师 2名(含内检测时，承压设备高级检验师3名)；</w:t>
            </w:r>
          </w:p>
          <w:p>
            <w:pPr>
              <w:rPr>
                <w:sz w:val="18"/>
                <w:szCs w:val="18"/>
              </w:rPr>
            </w:pPr>
            <w:r>
              <w:rPr>
                <w:rFonts w:hint="eastAsia"/>
                <w:sz w:val="18"/>
                <w:szCs w:val="18"/>
              </w:rPr>
              <w:t>2.压力管道检验师20名(含内检测时，压力管道检验师30名)，其中具有材料类专业教育背景的专业技术人员不少于6名；</w:t>
            </w:r>
          </w:p>
          <w:p>
            <w:pPr>
              <w:rPr>
                <w:sz w:val="18"/>
                <w:szCs w:val="18"/>
              </w:rPr>
            </w:pPr>
            <w:r>
              <w:rPr>
                <w:rFonts w:hint="eastAsia"/>
                <w:sz w:val="18"/>
                <w:szCs w:val="18"/>
              </w:rPr>
              <w:t>3.Ⅲ级RT、UT、MT、PT无损检测人员各 2人项；</w:t>
            </w:r>
          </w:p>
          <w:p>
            <w:pPr>
              <w:rPr>
                <w:sz w:val="18"/>
                <w:szCs w:val="18"/>
              </w:rPr>
            </w:pPr>
            <w:r>
              <w:rPr>
                <w:rFonts w:hint="eastAsia"/>
                <w:sz w:val="18"/>
                <w:szCs w:val="18"/>
              </w:rPr>
              <w:t>4.Ⅱ级RT、UT、MT、PT无损检测人员各8人项；</w:t>
            </w:r>
          </w:p>
          <w:p>
            <w:pPr>
              <w:rPr>
                <w:sz w:val="18"/>
                <w:szCs w:val="18"/>
              </w:rPr>
            </w:pPr>
            <w:r>
              <w:rPr>
                <w:rFonts w:hint="eastAsia"/>
                <w:sz w:val="18"/>
                <w:szCs w:val="18"/>
              </w:rPr>
              <w:t>5.Ⅱ级MFL无损检测人员6人项(含内检测时要求)</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1.全站仪2合；</w:t>
            </w:r>
          </w:p>
          <w:p>
            <w:pPr>
              <w:rPr>
                <w:sz w:val="18"/>
                <w:szCs w:val="18"/>
              </w:rPr>
            </w:pPr>
            <w:r>
              <w:rPr>
                <w:rFonts w:hint="eastAsia"/>
                <w:sz w:val="18"/>
                <w:szCs w:val="18"/>
              </w:rPr>
              <w:t>2.可燃气体分析设备4台；</w:t>
            </w:r>
          </w:p>
          <w:p>
            <w:pPr>
              <w:rPr>
                <w:sz w:val="18"/>
                <w:szCs w:val="18"/>
              </w:rPr>
            </w:pPr>
            <w:r>
              <w:rPr>
                <w:rFonts w:hint="eastAsia"/>
                <w:sz w:val="18"/>
                <w:szCs w:val="18"/>
              </w:rPr>
              <w:t>3.接地电阻测试仪4台；</w:t>
            </w:r>
          </w:p>
          <w:p>
            <w:pPr>
              <w:rPr>
                <w:sz w:val="18"/>
                <w:szCs w:val="18"/>
              </w:rPr>
            </w:pPr>
            <w:r>
              <w:rPr>
                <w:rFonts w:hint="eastAsia"/>
                <w:sz w:val="18"/>
                <w:szCs w:val="18"/>
              </w:rPr>
              <w:t>4.静电阻测量仪4台；</w:t>
            </w:r>
          </w:p>
          <w:p>
            <w:pPr>
              <w:rPr>
                <w:sz w:val="18"/>
                <w:szCs w:val="18"/>
              </w:rPr>
            </w:pPr>
            <w:r>
              <w:rPr>
                <w:rFonts w:hint="eastAsia"/>
                <w:sz w:val="18"/>
                <w:szCs w:val="18"/>
              </w:rPr>
              <w:t>5.</w:t>
            </w:r>
            <w:r>
              <w:rPr>
                <w:sz w:val="18"/>
                <w:szCs w:val="18"/>
              </w:rPr>
              <w:t>埋</w:t>
            </w:r>
            <w:r>
              <w:rPr>
                <w:rFonts w:hint="eastAsia"/>
                <w:sz w:val="18"/>
                <w:szCs w:val="18"/>
              </w:rPr>
              <w:t>地管道泄漏检测仪1台；</w:t>
            </w:r>
          </w:p>
          <w:p>
            <w:pPr>
              <w:rPr>
                <w:sz w:val="18"/>
                <w:szCs w:val="18"/>
              </w:rPr>
            </w:pPr>
            <w:r>
              <w:rPr>
                <w:rFonts w:hint="eastAsia"/>
                <w:sz w:val="18"/>
                <w:szCs w:val="18"/>
              </w:rPr>
              <w:t>6.埋地管道防腐层探测检漏仪1台；</w:t>
            </w:r>
          </w:p>
          <w:p>
            <w:pPr>
              <w:rPr>
                <w:sz w:val="18"/>
                <w:szCs w:val="18"/>
              </w:rPr>
            </w:pPr>
            <w:r>
              <w:rPr>
                <w:rFonts w:hint="eastAsia"/>
                <w:sz w:val="18"/>
                <w:szCs w:val="18"/>
              </w:rPr>
              <w:t>7.埋地管道探测定位仪1台；</w:t>
            </w:r>
          </w:p>
          <w:p>
            <w:pPr>
              <w:rPr>
                <w:sz w:val="18"/>
                <w:szCs w:val="18"/>
              </w:rPr>
            </w:pPr>
            <w:r>
              <w:rPr>
                <w:rFonts w:hint="eastAsia"/>
                <w:sz w:val="18"/>
                <w:szCs w:val="18"/>
              </w:rPr>
              <w:t>8.防腐层绝缘电阻测量仪4台；</w:t>
            </w:r>
          </w:p>
          <w:p>
            <w:pPr>
              <w:rPr>
                <w:sz w:val="18"/>
                <w:szCs w:val="18"/>
              </w:rPr>
            </w:pPr>
            <w:r>
              <w:rPr>
                <w:rFonts w:hint="eastAsia"/>
                <w:sz w:val="18"/>
                <w:szCs w:val="18"/>
              </w:rPr>
              <w:t>9.电火花检测仪2台；</w:t>
            </w:r>
          </w:p>
          <w:p>
            <w:pPr>
              <w:rPr>
                <w:sz w:val="18"/>
                <w:szCs w:val="18"/>
              </w:rPr>
            </w:pPr>
            <w:r>
              <w:rPr>
                <w:rFonts w:hint="eastAsia"/>
                <w:sz w:val="18"/>
                <w:szCs w:val="18"/>
              </w:rPr>
              <w:t>10.涂层测厚仪4台；</w:t>
            </w:r>
          </w:p>
          <w:p>
            <w:pPr>
              <w:rPr>
                <w:sz w:val="18"/>
                <w:szCs w:val="18"/>
              </w:rPr>
            </w:pPr>
            <w:r>
              <w:rPr>
                <w:rFonts w:hint="eastAsia"/>
                <w:sz w:val="18"/>
                <w:szCs w:val="18"/>
              </w:rPr>
              <w:t>11.杂散电流检测仪2台；</w:t>
            </w:r>
          </w:p>
          <w:p>
            <w:pPr>
              <w:rPr>
                <w:sz w:val="18"/>
                <w:szCs w:val="18"/>
              </w:rPr>
            </w:pPr>
            <w:r>
              <w:rPr>
                <w:rFonts w:hint="eastAsia"/>
                <w:sz w:val="18"/>
                <w:szCs w:val="18"/>
              </w:rPr>
              <w:t>12.土壤电阻率测试仪2台；</w:t>
            </w:r>
          </w:p>
          <w:p>
            <w:pPr>
              <w:rPr>
                <w:sz w:val="18"/>
                <w:szCs w:val="18"/>
              </w:rPr>
            </w:pPr>
            <w:r>
              <w:rPr>
                <w:rFonts w:hint="eastAsia"/>
                <w:sz w:val="18"/>
                <w:szCs w:val="18"/>
              </w:rPr>
              <w:t>13.密间隔管地电位检测仪1台；</w:t>
            </w:r>
          </w:p>
          <w:p>
            <w:pPr>
              <w:rPr>
                <w:sz w:val="18"/>
                <w:szCs w:val="18"/>
              </w:rPr>
            </w:pPr>
            <w:r>
              <w:rPr>
                <w:rFonts w:hint="eastAsia"/>
                <w:sz w:val="18"/>
                <w:szCs w:val="18"/>
              </w:rPr>
              <w:t>14.直流电压梯度检测系统1套；</w:t>
            </w:r>
          </w:p>
          <w:p>
            <w:pPr>
              <w:rPr>
                <w:sz w:val="18"/>
                <w:szCs w:val="18"/>
              </w:rPr>
            </w:pPr>
            <w:r>
              <w:rPr>
                <w:rFonts w:hint="eastAsia"/>
                <w:sz w:val="18"/>
                <w:szCs w:val="18"/>
              </w:rPr>
              <w:t>15.硫酸铜参比电极2台；</w:t>
            </w:r>
          </w:p>
          <w:p>
            <w:pPr>
              <w:rPr>
                <w:sz w:val="18"/>
                <w:szCs w:val="18"/>
              </w:rPr>
            </w:pPr>
            <w:r>
              <w:rPr>
                <w:rFonts w:hint="eastAsia"/>
                <w:sz w:val="18"/>
                <w:szCs w:val="18"/>
              </w:rPr>
              <w:t>16.手持型GPS定位仪2台；</w:t>
            </w:r>
          </w:p>
          <w:p>
            <w:pPr>
              <w:rPr>
                <w:sz w:val="18"/>
                <w:szCs w:val="18"/>
              </w:rPr>
            </w:pPr>
            <w:r>
              <w:rPr>
                <w:rFonts w:hint="eastAsia"/>
                <w:sz w:val="18"/>
                <w:szCs w:val="18"/>
              </w:rPr>
              <w:t>17.便携式测温仪2台；</w:t>
            </w:r>
          </w:p>
          <w:p>
            <w:pPr>
              <w:rPr>
                <w:sz w:val="18"/>
                <w:szCs w:val="18"/>
              </w:rPr>
            </w:pPr>
            <w:r>
              <w:rPr>
                <w:rFonts w:hint="eastAsia"/>
                <w:sz w:val="18"/>
                <w:szCs w:val="18"/>
              </w:rPr>
              <w:t>18.埋地管线外防腐层状况综合检测评估系统(软件)1套；</w:t>
            </w:r>
          </w:p>
          <w:p>
            <w:pPr>
              <w:rPr>
                <w:sz w:val="18"/>
                <w:szCs w:val="18"/>
              </w:rPr>
            </w:pPr>
            <w:r>
              <w:rPr>
                <w:rFonts w:hint="eastAsia"/>
                <w:sz w:val="18"/>
                <w:szCs w:val="18"/>
              </w:rPr>
              <w:t>19.每个限定范围智能腐蚀内检测器1台，并配套内检测数据分析软件(漏磁检测设备应当经过性能评价、校准) ；</w:t>
            </w:r>
          </w:p>
          <w:p>
            <w:pPr>
              <w:rPr>
                <w:sz w:val="18"/>
                <w:szCs w:val="18"/>
              </w:rPr>
            </w:pPr>
            <w:r>
              <w:rPr>
                <w:rFonts w:hint="eastAsia"/>
                <w:sz w:val="18"/>
                <w:szCs w:val="18"/>
              </w:rPr>
              <w:t>20.智能变形检测器1台；</w:t>
            </w:r>
          </w:p>
          <w:p>
            <w:pPr>
              <w:rPr>
                <w:sz w:val="18"/>
                <w:szCs w:val="18"/>
              </w:rPr>
            </w:pPr>
            <w:r>
              <w:rPr>
                <w:rFonts w:hint="eastAsia"/>
                <w:sz w:val="18"/>
                <w:szCs w:val="18"/>
              </w:rPr>
              <w:t>21.地面标记模块50个；</w:t>
            </w:r>
          </w:p>
          <w:p>
            <w:pPr>
              <w:rPr>
                <w:sz w:val="18"/>
                <w:szCs w:val="18"/>
              </w:rPr>
            </w:pPr>
            <w:r>
              <w:rPr>
                <w:rFonts w:hint="eastAsia"/>
                <w:sz w:val="18"/>
                <w:szCs w:val="18"/>
              </w:rPr>
              <w:t>22.管体腐蚀成像检测仪1台；</w:t>
            </w:r>
          </w:p>
          <w:p>
            <w:pPr>
              <w:rPr>
                <w:sz w:val="18"/>
                <w:szCs w:val="18"/>
              </w:rPr>
            </w:pPr>
            <w:r>
              <w:rPr>
                <w:rFonts w:hint="eastAsia"/>
                <w:sz w:val="18"/>
                <w:szCs w:val="18"/>
              </w:rPr>
              <w:t>23.外壁漏磁检测仪1台</w:t>
            </w:r>
          </w:p>
          <w:p>
            <w:pPr>
              <w:rPr>
                <w:sz w:val="18"/>
                <w:szCs w:val="18"/>
              </w:rPr>
            </w:pPr>
            <w:r>
              <w:rPr>
                <w:rFonts w:hint="eastAsia"/>
                <w:sz w:val="18"/>
                <w:szCs w:val="18"/>
              </w:rPr>
              <w:t>(以上19~23项为含内检测时还应当按限定范围配置的设备)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9</w:t>
            </w:r>
          </w:p>
        </w:tc>
        <w:tc>
          <w:tcPr>
            <w:tcW w:w="709" w:type="dxa"/>
            <w:vAlign w:val="center"/>
          </w:tcPr>
          <w:p>
            <w:pPr>
              <w:jc w:val="center"/>
            </w:pPr>
            <w:r>
              <w:t>DD</w:t>
            </w:r>
            <w:r>
              <w:rPr>
                <w:rFonts w:hint="eastAsia"/>
              </w:rPr>
              <w:t>2</w:t>
            </w:r>
          </w:p>
        </w:tc>
        <w:tc>
          <w:tcPr>
            <w:tcW w:w="3827" w:type="dxa"/>
            <w:vAlign w:val="center"/>
          </w:tcPr>
          <w:p>
            <w:pPr>
              <w:tabs>
                <w:tab w:val="left" w:pos="720"/>
              </w:tabs>
              <w:rPr>
                <w:sz w:val="18"/>
                <w:szCs w:val="18"/>
              </w:rPr>
            </w:pPr>
            <w:r>
              <w:rPr>
                <w:rFonts w:hint="eastAsia"/>
                <w:sz w:val="18"/>
                <w:szCs w:val="18"/>
              </w:rPr>
              <w:t>1.压力管道检验师3名，其中具有材料类专业教育背景的专业技术人员不少于1名；</w:t>
            </w:r>
          </w:p>
          <w:p>
            <w:pPr>
              <w:tabs>
                <w:tab w:val="left" w:pos="720"/>
              </w:tabs>
              <w:rPr>
                <w:sz w:val="18"/>
                <w:szCs w:val="18"/>
              </w:rPr>
            </w:pPr>
            <w:r>
              <w:rPr>
                <w:rFonts w:hint="eastAsia"/>
                <w:sz w:val="18"/>
                <w:szCs w:val="18"/>
              </w:rPr>
              <w:t>2.压力管道定期检验员6名；</w:t>
            </w:r>
          </w:p>
          <w:p>
            <w:pPr>
              <w:tabs>
                <w:tab w:val="left" w:pos="720"/>
              </w:tabs>
              <w:rPr>
                <w:sz w:val="18"/>
                <w:szCs w:val="18"/>
              </w:rPr>
            </w:pPr>
            <w:r>
              <w:rPr>
                <w:rFonts w:hint="eastAsia"/>
                <w:sz w:val="18"/>
                <w:szCs w:val="18"/>
              </w:rPr>
              <w:t>3. Ⅲ级RT或者UT、M</w:t>
            </w:r>
            <w:r>
              <w:rPr>
                <w:sz w:val="18"/>
                <w:szCs w:val="18"/>
              </w:rPr>
              <w:t>T</w:t>
            </w:r>
            <w:r>
              <w:rPr>
                <w:rFonts w:hint="eastAsia"/>
                <w:sz w:val="18"/>
                <w:szCs w:val="18"/>
              </w:rPr>
              <w:t>或者PT无损检测人员各1人项；</w:t>
            </w:r>
          </w:p>
          <w:p>
            <w:pPr>
              <w:tabs>
                <w:tab w:val="left" w:pos="720"/>
              </w:tabs>
              <w:rPr>
                <w:sz w:val="18"/>
                <w:szCs w:val="18"/>
              </w:rPr>
            </w:pPr>
            <w:r>
              <w:rPr>
                <w:rFonts w:hint="eastAsia"/>
                <w:sz w:val="18"/>
                <w:szCs w:val="18"/>
              </w:rPr>
              <w:t>4. Ⅱ级RT、UT、MT、PT无损检测人员各2人项</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1.可燃气体分析设备2台；</w:t>
            </w:r>
          </w:p>
          <w:p>
            <w:pPr>
              <w:rPr>
                <w:sz w:val="18"/>
                <w:szCs w:val="18"/>
              </w:rPr>
            </w:pPr>
            <w:r>
              <w:rPr>
                <w:rFonts w:hint="eastAsia"/>
                <w:sz w:val="18"/>
                <w:szCs w:val="18"/>
              </w:rPr>
              <w:t>2.接地电阻测试仪2台；</w:t>
            </w:r>
          </w:p>
          <w:p>
            <w:pPr>
              <w:rPr>
                <w:sz w:val="18"/>
                <w:szCs w:val="18"/>
              </w:rPr>
            </w:pPr>
            <w:r>
              <w:rPr>
                <w:rFonts w:hint="eastAsia"/>
                <w:sz w:val="18"/>
                <w:szCs w:val="18"/>
              </w:rPr>
              <w:t>3.静电阻测量仪2台；</w:t>
            </w:r>
          </w:p>
          <w:p>
            <w:pPr>
              <w:rPr>
                <w:sz w:val="18"/>
                <w:szCs w:val="18"/>
              </w:rPr>
            </w:pPr>
            <w:r>
              <w:rPr>
                <w:rFonts w:hint="eastAsia"/>
                <w:sz w:val="18"/>
                <w:szCs w:val="18"/>
              </w:rPr>
              <w:t>4.埋地管道泄漏检测仪1台；</w:t>
            </w:r>
          </w:p>
          <w:p>
            <w:pPr>
              <w:rPr>
                <w:sz w:val="18"/>
                <w:szCs w:val="18"/>
              </w:rPr>
            </w:pPr>
            <w:r>
              <w:rPr>
                <w:rFonts w:hint="eastAsia"/>
                <w:sz w:val="18"/>
                <w:szCs w:val="18"/>
              </w:rPr>
              <w:t>5.地下管道防腐层探测检漏仪1台；</w:t>
            </w:r>
          </w:p>
          <w:p>
            <w:pPr>
              <w:rPr>
                <w:sz w:val="18"/>
                <w:szCs w:val="18"/>
              </w:rPr>
            </w:pPr>
            <w:r>
              <w:rPr>
                <w:rFonts w:hint="eastAsia"/>
                <w:sz w:val="18"/>
                <w:szCs w:val="18"/>
              </w:rPr>
              <w:t>6.地下管线探测定位仪1台；</w:t>
            </w:r>
          </w:p>
          <w:p>
            <w:pPr>
              <w:rPr>
                <w:sz w:val="18"/>
                <w:szCs w:val="18"/>
              </w:rPr>
            </w:pPr>
            <w:r>
              <w:rPr>
                <w:rFonts w:hint="eastAsia"/>
                <w:sz w:val="18"/>
                <w:szCs w:val="18"/>
              </w:rPr>
              <w:t>7.防腐层绝缘电阻测量</w:t>
            </w:r>
            <w:r>
              <w:rPr>
                <w:sz w:val="18"/>
                <w:szCs w:val="18"/>
              </w:rPr>
              <w:t>仪</w:t>
            </w:r>
            <w:r>
              <w:rPr>
                <w:rFonts w:hint="eastAsia"/>
                <w:sz w:val="18"/>
                <w:szCs w:val="18"/>
              </w:rPr>
              <w:t>2台；</w:t>
            </w:r>
          </w:p>
          <w:p>
            <w:pPr>
              <w:rPr>
                <w:sz w:val="18"/>
                <w:szCs w:val="18"/>
              </w:rPr>
            </w:pPr>
            <w:r>
              <w:rPr>
                <w:rFonts w:hint="eastAsia"/>
                <w:sz w:val="18"/>
                <w:szCs w:val="18"/>
              </w:rPr>
              <w:t>8.电火花检测仪</w:t>
            </w:r>
            <w:r>
              <w:rPr>
                <w:sz w:val="18"/>
                <w:szCs w:val="18"/>
              </w:rPr>
              <w:t>1</w:t>
            </w:r>
            <w:r>
              <w:rPr>
                <w:rFonts w:hint="eastAsia"/>
                <w:sz w:val="18"/>
                <w:szCs w:val="18"/>
              </w:rPr>
              <w:t>台，</w:t>
            </w:r>
          </w:p>
          <w:p>
            <w:pPr>
              <w:rPr>
                <w:sz w:val="18"/>
                <w:szCs w:val="18"/>
              </w:rPr>
            </w:pPr>
            <w:r>
              <w:rPr>
                <w:rFonts w:hint="eastAsia"/>
                <w:sz w:val="18"/>
                <w:szCs w:val="18"/>
              </w:rPr>
              <w:t>9.涂层测厚仪2台；</w:t>
            </w:r>
          </w:p>
          <w:p>
            <w:pPr>
              <w:rPr>
                <w:sz w:val="18"/>
                <w:szCs w:val="18"/>
              </w:rPr>
            </w:pPr>
            <w:r>
              <w:rPr>
                <w:rFonts w:hint="eastAsia"/>
                <w:sz w:val="18"/>
                <w:szCs w:val="18"/>
              </w:rPr>
              <w:t>10.杂散电流检测仪2台；</w:t>
            </w:r>
          </w:p>
          <w:p>
            <w:pPr>
              <w:rPr>
                <w:sz w:val="18"/>
                <w:szCs w:val="18"/>
              </w:rPr>
            </w:pPr>
            <w:r>
              <w:rPr>
                <w:rFonts w:hint="eastAsia"/>
                <w:sz w:val="18"/>
                <w:szCs w:val="18"/>
              </w:rPr>
              <w:t>11.土壤电阻率测试仪</w:t>
            </w:r>
            <w:r>
              <w:rPr>
                <w:sz w:val="18"/>
                <w:szCs w:val="18"/>
              </w:rPr>
              <w:t>2</w:t>
            </w:r>
            <w:r>
              <w:rPr>
                <w:rFonts w:hint="eastAsia"/>
                <w:sz w:val="18"/>
                <w:szCs w:val="18"/>
              </w:rPr>
              <w:t>台；</w:t>
            </w:r>
          </w:p>
          <w:p>
            <w:pPr>
              <w:rPr>
                <w:sz w:val="18"/>
                <w:szCs w:val="18"/>
              </w:rPr>
            </w:pPr>
            <w:r>
              <w:rPr>
                <w:rFonts w:hint="eastAsia"/>
                <w:sz w:val="18"/>
                <w:szCs w:val="18"/>
              </w:rPr>
              <w:t>12.密间隔管地电位检测仪 1台；</w:t>
            </w:r>
          </w:p>
          <w:p>
            <w:pPr>
              <w:rPr>
                <w:sz w:val="18"/>
                <w:szCs w:val="18"/>
              </w:rPr>
            </w:pPr>
            <w:r>
              <w:rPr>
                <w:rFonts w:hint="eastAsia"/>
                <w:sz w:val="18"/>
                <w:szCs w:val="18"/>
              </w:rPr>
              <w:t>13.直流电压梯度检测系统 1套；</w:t>
            </w:r>
          </w:p>
          <w:p>
            <w:pPr>
              <w:rPr>
                <w:sz w:val="18"/>
                <w:szCs w:val="18"/>
              </w:rPr>
            </w:pPr>
            <w:r>
              <w:rPr>
                <w:rFonts w:hint="eastAsia"/>
                <w:sz w:val="18"/>
                <w:szCs w:val="18"/>
              </w:rPr>
              <w:t>14</w:t>
            </w:r>
            <w:r>
              <w:rPr>
                <w:sz w:val="18"/>
                <w:szCs w:val="18"/>
              </w:rPr>
              <w:t>.</w:t>
            </w:r>
            <w:r>
              <w:rPr>
                <w:rFonts w:hint="eastAsia"/>
                <w:sz w:val="18"/>
                <w:szCs w:val="18"/>
              </w:rPr>
              <w:t>硫酸铜参比电极1台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10</w:t>
            </w:r>
          </w:p>
        </w:tc>
        <w:tc>
          <w:tcPr>
            <w:tcW w:w="709" w:type="dxa"/>
            <w:vAlign w:val="center"/>
          </w:tcPr>
          <w:p>
            <w:pPr>
              <w:jc w:val="center"/>
            </w:pPr>
            <w:r>
              <w:t>DD</w:t>
            </w:r>
            <w:r>
              <w:rPr>
                <w:rFonts w:hint="eastAsia"/>
              </w:rPr>
              <w:t>3</w:t>
            </w:r>
          </w:p>
        </w:tc>
        <w:tc>
          <w:tcPr>
            <w:tcW w:w="3827" w:type="dxa"/>
            <w:vAlign w:val="center"/>
          </w:tcPr>
          <w:p>
            <w:pPr>
              <w:tabs>
                <w:tab w:val="left" w:pos="720"/>
              </w:tabs>
              <w:rPr>
                <w:sz w:val="18"/>
                <w:szCs w:val="18"/>
              </w:rPr>
            </w:pPr>
            <w:r>
              <w:rPr>
                <w:rFonts w:hint="eastAsia"/>
                <w:sz w:val="18"/>
                <w:szCs w:val="18"/>
              </w:rPr>
              <w:t>1.压力容器或者压力管道检验师4名；</w:t>
            </w:r>
          </w:p>
          <w:p>
            <w:pPr>
              <w:tabs>
                <w:tab w:val="left" w:pos="720"/>
              </w:tabs>
              <w:rPr>
                <w:sz w:val="18"/>
                <w:szCs w:val="18"/>
              </w:rPr>
            </w:pPr>
            <w:r>
              <w:rPr>
                <w:rFonts w:hint="eastAsia"/>
                <w:sz w:val="18"/>
                <w:szCs w:val="18"/>
              </w:rPr>
              <w:t>2.压力管道定期检验员6名；</w:t>
            </w:r>
          </w:p>
          <w:p>
            <w:pPr>
              <w:tabs>
                <w:tab w:val="left" w:pos="720"/>
              </w:tabs>
              <w:rPr>
                <w:sz w:val="18"/>
                <w:szCs w:val="18"/>
              </w:rPr>
            </w:pPr>
            <w:r>
              <w:rPr>
                <w:rFonts w:hint="eastAsia"/>
                <w:sz w:val="18"/>
                <w:szCs w:val="18"/>
              </w:rPr>
              <w:t>3.Ⅱ级RT、UT、MT、PT无损检测人员各2人项</w:t>
            </w:r>
          </w:p>
        </w:tc>
        <w:tc>
          <w:tcPr>
            <w:tcW w:w="4642"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1.高温测厚仪2台；</w:t>
            </w:r>
          </w:p>
          <w:p>
            <w:pPr>
              <w:rPr>
                <w:sz w:val="18"/>
                <w:szCs w:val="18"/>
              </w:rPr>
            </w:pPr>
            <w:r>
              <w:rPr>
                <w:rFonts w:hint="eastAsia"/>
                <w:sz w:val="18"/>
                <w:szCs w:val="18"/>
              </w:rPr>
              <w:t>2.可燃气体分析设备2台；</w:t>
            </w:r>
          </w:p>
          <w:p>
            <w:pPr>
              <w:rPr>
                <w:sz w:val="18"/>
                <w:szCs w:val="18"/>
              </w:rPr>
            </w:pPr>
            <w:r>
              <w:rPr>
                <w:rFonts w:hint="eastAsia"/>
                <w:sz w:val="18"/>
                <w:szCs w:val="18"/>
              </w:rPr>
              <w:t>3.接地电阻测试仪2台；</w:t>
            </w:r>
          </w:p>
          <w:p>
            <w:pPr>
              <w:rPr>
                <w:sz w:val="18"/>
                <w:szCs w:val="18"/>
              </w:rPr>
            </w:pPr>
            <w:r>
              <w:rPr>
                <w:rFonts w:hint="eastAsia"/>
                <w:sz w:val="18"/>
                <w:szCs w:val="18"/>
              </w:rPr>
              <w:t>4.静电阻测量仪2台；</w:t>
            </w:r>
          </w:p>
          <w:p>
            <w:pPr>
              <w:rPr>
                <w:sz w:val="18"/>
                <w:szCs w:val="18"/>
              </w:rPr>
            </w:pPr>
            <w:r>
              <w:rPr>
                <w:rFonts w:hint="eastAsia"/>
                <w:sz w:val="18"/>
                <w:szCs w:val="18"/>
              </w:rPr>
              <w:t>5.测温仪2台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11</w:t>
            </w:r>
          </w:p>
        </w:tc>
        <w:tc>
          <w:tcPr>
            <w:tcW w:w="709" w:type="dxa"/>
            <w:vAlign w:val="center"/>
          </w:tcPr>
          <w:p>
            <w:pPr>
              <w:jc w:val="center"/>
            </w:pPr>
            <w:r>
              <w:t>QD</w:t>
            </w:r>
            <w:r>
              <w:rPr>
                <w:rFonts w:hint="eastAsia"/>
              </w:rPr>
              <w:t>1</w:t>
            </w:r>
          </w:p>
        </w:tc>
        <w:tc>
          <w:tcPr>
            <w:tcW w:w="3827" w:type="dxa"/>
            <w:vAlign w:val="center"/>
          </w:tcPr>
          <w:p>
            <w:pPr>
              <w:tabs>
                <w:tab w:val="left" w:pos="720"/>
              </w:tabs>
              <w:rPr>
                <w:sz w:val="18"/>
                <w:szCs w:val="18"/>
              </w:rPr>
            </w:pPr>
            <w:r>
              <w:rPr>
                <w:rFonts w:hint="eastAsia"/>
                <w:sz w:val="18"/>
                <w:szCs w:val="18"/>
              </w:rPr>
              <w:t>1.起重机械检验师3名；</w:t>
            </w:r>
          </w:p>
          <w:p>
            <w:pPr>
              <w:tabs>
                <w:tab w:val="left" w:pos="720"/>
              </w:tabs>
              <w:rPr>
                <w:sz w:val="18"/>
                <w:szCs w:val="18"/>
              </w:rPr>
            </w:pPr>
            <w:r>
              <w:rPr>
                <w:rFonts w:hint="eastAsia"/>
                <w:sz w:val="18"/>
                <w:szCs w:val="18"/>
              </w:rPr>
              <w:t>2.</w:t>
            </w:r>
            <w:r>
              <w:rPr>
                <w:sz w:val="18"/>
                <w:szCs w:val="18"/>
              </w:rPr>
              <w:t>起重</w:t>
            </w:r>
            <w:r>
              <w:rPr>
                <w:rFonts w:hint="eastAsia"/>
                <w:sz w:val="18"/>
                <w:szCs w:val="18"/>
              </w:rPr>
              <w:t>机械检验员5名；</w:t>
            </w:r>
          </w:p>
          <w:p>
            <w:pPr>
              <w:tabs>
                <w:tab w:val="left" w:pos="720"/>
              </w:tabs>
              <w:rPr>
                <w:sz w:val="18"/>
                <w:szCs w:val="18"/>
              </w:rPr>
            </w:pPr>
            <w:r>
              <w:rPr>
                <w:rFonts w:hint="eastAsia"/>
                <w:sz w:val="18"/>
                <w:szCs w:val="18"/>
              </w:rPr>
              <w:t>3.Ⅱ级UT、MT或者PT无</w:t>
            </w:r>
            <w:r>
              <w:rPr>
                <w:sz w:val="18"/>
                <w:szCs w:val="18"/>
              </w:rPr>
              <w:t>损</w:t>
            </w:r>
            <w:r>
              <w:rPr>
                <w:rFonts w:hint="eastAsia"/>
                <w:sz w:val="18"/>
                <w:szCs w:val="18"/>
              </w:rPr>
              <w:t>检测人员各2人项</w:t>
            </w:r>
          </w:p>
        </w:tc>
        <w:tc>
          <w:tcPr>
            <w:tcW w:w="4642" w:type="dxa"/>
            <w:vAlign w:val="center"/>
          </w:tcPr>
          <w:p>
            <w:pPr>
              <w:rPr>
                <w:sz w:val="18"/>
                <w:szCs w:val="18"/>
              </w:rPr>
            </w:pPr>
            <w:r>
              <w:rPr>
                <w:rFonts w:hint="eastAsia"/>
                <w:sz w:val="18"/>
                <w:szCs w:val="18"/>
              </w:rPr>
              <w:t>除机电类基本配置(其中</w:t>
            </w:r>
            <w:r>
              <w:rPr>
                <w:rFonts w:hint="eastAsia" w:ascii="宋体"/>
                <w:sz w:val="18"/>
                <w:szCs w:val="18"/>
              </w:rPr>
              <w:t>Ⅰ</w:t>
            </w:r>
            <w:r>
              <w:rPr>
                <w:rFonts w:hint="eastAsia"/>
                <w:sz w:val="18"/>
                <w:szCs w:val="18"/>
              </w:rPr>
              <w:t>类检验设备各不少于5台，</w:t>
            </w:r>
            <w:r>
              <w:rPr>
                <w:rFonts w:hint="eastAsia" w:ascii="宋体"/>
                <w:sz w:val="18"/>
                <w:szCs w:val="18"/>
              </w:rPr>
              <w:t>Ⅱ</w:t>
            </w:r>
            <w:r>
              <w:rPr>
                <w:rFonts w:hint="eastAsia"/>
                <w:sz w:val="18"/>
                <w:szCs w:val="18"/>
              </w:rPr>
              <w:t>类检验设备各不少于1台)外，还应当配置风速仪2台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12</w:t>
            </w:r>
          </w:p>
        </w:tc>
        <w:tc>
          <w:tcPr>
            <w:tcW w:w="709" w:type="dxa"/>
            <w:vAlign w:val="center"/>
          </w:tcPr>
          <w:p>
            <w:pPr>
              <w:jc w:val="center"/>
            </w:pPr>
            <w:r>
              <w:t>QD</w:t>
            </w:r>
            <w:r>
              <w:rPr>
                <w:rFonts w:hint="eastAsia"/>
              </w:rPr>
              <w:t>2</w:t>
            </w:r>
          </w:p>
        </w:tc>
        <w:tc>
          <w:tcPr>
            <w:tcW w:w="3827" w:type="dxa"/>
            <w:vAlign w:val="center"/>
          </w:tcPr>
          <w:p>
            <w:pPr>
              <w:tabs>
                <w:tab w:val="left" w:pos="720"/>
              </w:tabs>
              <w:rPr>
                <w:sz w:val="18"/>
                <w:szCs w:val="18"/>
              </w:rPr>
            </w:pPr>
            <w:r>
              <w:rPr>
                <w:rFonts w:hint="eastAsia"/>
                <w:sz w:val="18"/>
                <w:szCs w:val="18"/>
              </w:rPr>
              <w:t>1起重机械检验师2名；</w:t>
            </w:r>
          </w:p>
          <w:p>
            <w:pPr>
              <w:tabs>
                <w:tab w:val="left" w:pos="720"/>
              </w:tabs>
              <w:rPr>
                <w:sz w:val="18"/>
                <w:szCs w:val="18"/>
              </w:rPr>
            </w:pPr>
            <w:r>
              <w:rPr>
                <w:rFonts w:hint="eastAsia"/>
                <w:sz w:val="18"/>
                <w:szCs w:val="18"/>
              </w:rPr>
              <w:t>2.起重机械检验员4名；</w:t>
            </w:r>
          </w:p>
          <w:p>
            <w:pPr>
              <w:tabs>
                <w:tab w:val="left" w:pos="720"/>
              </w:tabs>
              <w:rPr>
                <w:sz w:val="18"/>
                <w:szCs w:val="18"/>
              </w:rPr>
            </w:pPr>
            <w:r>
              <w:rPr>
                <w:rFonts w:hint="eastAsia"/>
                <w:sz w:val="18"/>
                <w:szCs w:val="18"/>
              </w:rPr>
              <w:t>3.Ⅱ级UT、MT或者PT无损检测人员各2人项</w:t>
            </w:r>
          </w:p>
        </w:tc>
        <w:tc>
          <w:tcPr>
            <w:tcW w:w="4642" w:type="dxa"/>
            <w:vAlign w:val="center"/>
          </w:tcPr>
          <w:p>
            <w:pPr>
              <w:rPr>
                <w:sz w:val="18"/>
                <w:szCs w:val="18"/>
              </w:rPr>
            </w:pPr>
            <w:r>
              <w:rPr>
                <w:rFonts w:hint="eastAsia"/>
                <w:sz w:val="18"/>
                <w:szCs w:val="18"/>
              </w:rPr>
              <w:t>除机电类基本配置(其中</w:t>
            </w:r>
            <w:r>
              <w:rPr>
                <w:rFonts w:hint="eastAsia" w:ascii="宋体"/>
                <w:sz w:val="18"/>
                <w:szCs w:val="18"/>
              </w:rPr>
              <w:t>Ⅰ</w:t>
            </w:r>
            <w:r>
              <w:rPr>
                <w:rFonts w:hint="eastAsia"/>
                <w:sz w:val="18"/>
                <w:szCs w:val="18"/>
              </w:rPr>
              <w:t>类检验设备各不少于3 台，</w:t>
            </w:r>
            <w:r>
              <w:rPr>
                <w:rFonts w:hint="eastAsia" w:ascii="宋体"/>
                <w:sz w:val="18"/>
                <w:szCs w:val="18"/>
              </w:rPr>
              <w:t>Ⅱ</w:t>
            </w:r>
            <w:r>
              <w:rPr>
                <w:rFonts w:hint="eastAsia"/>
                <w:sz w:val="18"/>
                <w:szCs w:val="18"/>
              </w:rPr>
              <w:t>类检验设备各不少于 1台)外，还应当配置风速仪2台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13</w:t>
            </w:r>
          </w:p>
        </w:tc>
        <w:tc>
          <w:tcPr>
            <w:tcW w:w="709" w:type="dxa"/>
            <w:vAlign w:val="center"/>
          </w:tcPr>
          <w:p>
            <w:pPr>
              <w:jc w:val="center"/>
            </w:pPr>
            <w:r>
              <w:t>QD</w:t>
            </w:r>
            <w:r>
              <w:rPr>
                <w:rFonts w:hint="eastAsia"/>
              </w:rPr>
              <w:t>3</w:t>
            </w:r>
          </w:p>
        </w:tc>
        <w:tc>
          <w:tcPr>
            <w:tcW w:w="3827" w:type="dxa"/>
            <w:vAlign w:val="center"/>
          </w:tcPr>
          <w:p>
            <w:pPr>
              <w:tabs>
                <w:tab w:val="left" w:pos="720"/>
              </w:tabs>
              <w:rPr>
                <w:sz w:val="18"/>
                <w:szCs w:val="18"/>
              </w:rPr>
            </w:pPr>
            <w:r>
              <w:rPr>
                <w:rFonts w:hint="eastAsia"/>
                <w:sz w:val="18"/>
                <w:szCs w:val="18"/>
              </w:rPr>
              <w:t>1.起重机械检验师2名；</w:t>
            </w:r>
          </w:p>
          <w:p>
            <w:pPr>
              <w:tabs>
                <w:tab w:val="left" w:pos="720"/>
              </w:tabs>
              <w:rPr>
                <w:sz w:val="18"/>
                <w:szCs w:val="18"/>
              </w:rPr>
            </w:pPr>
            <w:r>
              <w:rPr>
                <w:rFonts w:hint="eastAsia"/>
                <w:sz w:val="18"/>
                <w:szCs w:val="18"/>
              </w:rPr>
              <w:t>2.起重机械检验员2名；</w:t>
            </w:r>
          </w:p>
          <w:p>
            <w:pPr>
              <w:tabs>
                <w:tab w:val="left" w:pos="720"/>
              </w:tabs>
              <w:rPr>
                <w:sz w:val="18"/>
                <w:szCs w:val="18"/>
              </w:rPr>
            </w:pPr>
            <w:r>
              <w:rPr>
                <w:rFonts w:hint="eastAsia"/>
                <w:sz w:val="18"/>
                <w:szCs w:val="18"/>
              </w:rPr>
              <w:t>3.Ⅱ级UT、MT或者PT无损检测人员各2人项</w:t>
            </w:r>
          </w:p>
        </w:tc>
        <w:tc>
          <w:tcPr>
            <w:tcW w:w="4642" w:type="dxa"/>
            <w:vAlign w:val="center"/>
          </w:tcPr>
          <w:p>
            <w:pPr>
              <w:rPr>
                <w:sz w:val="18"/>
                <w:szCs w:val="18"/>
              </w:rPr>
            </w:pPr>
            <w:r>
              <w:rPr>
                <w:rFonts w:hint="eastAsia"/>
                <w:sz w:val="18"/>
                <w:szCs w:val="18"/>
              </w:rPr>
              <w:t>除机电类基本配置(其中</w:t>
            </w:r>
            <w:r>
              <w:rPr>
                <w:rFonts w:hint="eastAsia" w:ascii="宋体"/>
                <w:sz w:val="18"/>
                <w:szCs w:val="18"/>
              </w:rPr>
              <w:t>Ⅰ</w:t>
            </w:r>
            <w:r>
              <w:rPr>
                <w:rFonts w:hint="eastAsia"/>
                <w:sz w:val="18"/>
                <w:szCs w:val="18"/>
              </w:rPr>
              <w:t>类检验设备各不少于2 台，</w:t>
            </w:r>
            <w:r>
              <w:rPr>
                <w:rFonts w:hint="eastAsia" w:ascii="宋体"/>
                <w:sz w:val="18"/>
                <w:szCs w:val="18"/>
              </w:rPr>
              <w:t>Ⅱ</w:t>
            </w:r>
            <w:r>
              <w:rPr>
                <w:rFonts w:hint="eastAsia"/>
                <w:sz w:val="18"/>
                <w:szCs w:val="18"/>
              </w:rPr>
              <w:t>类检验设备各不少于1台)外，还应当配置风速仪1台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14</w:t>
            </w:r>
          </w:p>
        </w:tc>
        <w:tc>
          <w:tcPr>
            <w:tcW w:w="709" w:type="dxa"/>
            <w:vAlign w:val="center"/>
          </w:tcPr>
          <w:p>
            <w:pPr>
              <w:jc w:val="center"/>
            </w:pPr>
            <w:r>
              <w:t>ND1</w:t>
            </w:r>
          </w:p>
        </w:tc>
        <w:tc>
          <w:tcPr>
            <w:tcW w:w="3827" w:type="dxa"/>
            <w:vAlign w:val="center"/>
          </w:tcPr>
          <w:p>
            <w:pPr>
              <w:tabs>
                <w:tab w:val="left" w:pos="720"/>
              </w:tabs>
              <w:rPr>
                <w:sz w:val="18"/>
                <w:szCs w:val="18"/>
              </w:rPr>
            </w:pPr>
            <w:r>
              <w:rPr>
                <w:rFonts w:hint="eastAsia"/>
                <w:sz w:val="18"/>
                <w:szCs w:val="18"/>
              </w:rPr>
              <w:t>1.场(厂)内专用机动车辆检验师1名；</w:t>
            </w:r>
          </w:p>
          <w:p>
            <w:pPr>
              <w:tabs>
                <w:tab w:val="left" w:pos="720"/>
              </w:tabs>
              <w:rPr>
                <w:sz w:val="18"/>
                <w:szCs w:val="18"/>
              </w:rPr>
            </w:pPr>
            <w:r>
              <w:rPr>
                <w:rFonts w:hint="eastAsia"/>
                <w:sz w:val="18"/>
                <w:szCs w:val="18"/>
              </w:rPr>
              <w:t>2.场(厂)内专用机动车辆检验员4名</w:t>
            </w:r>
          </w:p>
        </w:tc>
        <w:tc>
          <w:tcPr>
            <w:tcW w:w="4642" w:type="dxa"/>
            <w:vAlign w:val="center"/>
          </w:tcPr>
          <w:p>
            <w:pPr>
              <w:rPr>
                <w:sz w:val="18"/>
                <w:szCs w:val="18"/>
              </w:rPr>
            </w:pPr>
            <w:r>
              <w:rPr>
                <w:rFonts w:hint="eastAsia"/>
                <w:sz w:val="18"/>
                <w:szCs w:val="18"/>
              </w:rPr>
              <w:t>1.噪声检测仪2台；</w:t>
            </w:r>
          </w:p>
          <w:p>
            <w:pPr>
              <w:rPr>
                <w:sz w:val="18"/>
                <w:szCs w:val="18"/>
              </w:rPr>
            </w:pPr>
            <w:r>
              <w:rPr>
                <w:rFonts w:hint="eastAsia"/>
                <w:sz w:val="18"/>
                <w:szCs w:val="18"/>
              </w:rPr>
              <w:t>2.转向参数测试仪2台；</w:t>
            </w:r>
          </w:p>
          <w:p>
            <w:pPr>
              <w:rPr>
                <w:sz w:val="18"/>
                <w:szCs w:val="18"/>
              </w:rPr>
            </w:pPr>
            <w:r>
              <w:rPr>
                <w:rFonts w:hint="eastAsia"/>
                <w:sz w:val="18"/>
                <w:szCs w:val="18"/>
              </w:rPr>
              <w:t>3.制动性能测试仪2台；</w:t>
            </w:r>
          </w:p>
          <w:p>
            <w:pPr>
              <w:rPr>
                <w:sz w:val="18"/>
                <w:szCs w:val="18"/>
              </w:rPr>
            </w:pPr>
            <w:r>
              <w:rPr>
                <w:rFonts w:hint="eastAsia"/>
                <w:sz w:val="18"/>
                <w:szCs w:val="18"/>
              </w:rPr>
              <w:t>4.踏板力计2台</w:t>
            </w:r>
          </w:p>
        </w:tc>
      </w:tr>
    </w:tbl>
    <w:p>
      <w:pPr>
        <w:spacing w:line="360" w:lineRule="exact"/>
      </w:pPr>
    </w:p>
    <w:p>
      <w:pPr>
        <w:widowControl/>
        <w:adjustRightInd/>
        <w:spacing w:line="240" w:lineRule="auto"/>
        <w:jc w:val="left"/>
        <w:textAlignment w:val="auto"/>
      </w:pPr>
      <w:r>
        <w:br w:type="page"/>
      </w:r>
    </w:p>
    <w:p>
      <w:pPr>
        <w:spacing w:line="360" w:lineRule="exact"/>
        <w:rPr>
          <w:rFonts w:ascii="黑体" w:eastAsia="黑体"/>
          <w:sz w:val="24"/>
          <w:szCs w:val="24"/>
        </w:rPr>
      </w:pPr>
      <w:r>
        <w:rPr>
          <w:rFonts w:hint="eastAsia" w:ascii="黑体" w:eastAsia="黑体"/>
          <w:sz w:val="24"/>
          <w:szCs w:val="24"/>
        </w:rPr>
        <w:t>附件E</w:t>
      </w:r>
    </w:p>
    <w:p>
      <w:pPr>
        <w:spacing w:line="360" w:lineRule="exact"/>
        <w:rPr>
          <w:rFonts w:ascii="黑体" w:eastAsia="黑体"/>
        </w:rPr>
      </w:pPr>
    </w:p>
    <w:p>
      <w:pPr>
        <w:spacing w:line="360" w:lineRule="exact"/>
        <w:jc w:val="center"/>
        <w:rPr>
          <w:rFonts w:ascii="黑体" w:eastAsia="黑体"/>
          <w:sz w:val="32"/>
          <w:szCs w:val="32"/>
        </w:rPr>
      </w:pPr>
      <w:r>
        <w:rPr>
          <w:rFonts w:hint="eastAsia" w:ascii="黑体" w:eastAsia="黑体"/>
          <w:sz w:val="32"/>
          <w:szCs w:val="32"/>
        </w:rPr>
        <w:t>乙类检验机构核准条件</w:t>
      </w:r>
    </w:p>
    <w:p>
      <w:pPr>
        <w:spacing w:line="360" w:lineRule="exact"/>
        <w:ind w:firstLine="420" w:firstLineChars="200"/>
      </w:pPr>
    </w:p>
    <w:p>
      <w:pPr>
        <w:spacing w:line="360" w:lineRule="exact"/>
        <w:ind w:firstLine="420" w:firstLineChars="200"/>
      </w:pPr>
      <w:r>
        <w:rPr>
          <w:rFonts w:hint="eastAsia"/>
        </w:rPr>
        <w:t>E1基本条件</w:t>
      </w:r>
    </w:p>
    <w:p>
      <w:pPr>
        <w:spacing w:line="360" w:lineRule="exact"/>
        <w:ind w:firstLine="420" w:firstLineChars="200"/>
      </w:pPr>
      <w:r>
        <w:rPr>
          <w:rFonts w:hint="eastAsia"/>
        </w:rPr>
        <w:t>E1.1 一般要求</w:t>
      </w:r>
    </w:p>
    <w:p>
      <w:pPr>
        <w:spacing w:line="360" w:lineRule="exact"/>
        <w:ind w:firstLine="420" w:firstLineChars="200"/>
        <w:rPr>
          <w:rFonts w:hint="eastAsia"/>
          <w:szCs w:val="22"/>
        </w:rPr>
      </w:pPr>
      <w:r>
        <w:rPr>
          <w:rFonts w:hint="eastAsia"/>
          <w:szCs w:val="22"/>
        </w:rPr>
        <w:t>E1.1.1资产配置</w:t>
      </w:r>
    </w:p>
    <w:p>
      <w:pPr>
        <w:spacing w:line="360" w:lineRule="exact"/>
        <w:ind w:firstLine="420" w:firstLineChars="200"/>
        <w:rPr>
          <w:rFonts w:hint="eastAsia"/>
          <w:szCs w:val="22"/>
        </w:rPr>
      </w:pPr>
      <w:r>
        <w:rPr>
          <w:rFonts w:hint="eastAsia"/>
          <w:szCs w:val="22"/>
        </w:rPr>
        <w:t>固定资产总值原值不低于200万元，其中检验设备原值不低于100万元；具有建筑面积不少于200㎡的固定办公场所。</w:t>
      </w:r>
    </w:p>
    <w:p>
      <w:pPr>
        <w:spacing w:line="360" w:lineRule="exact"/>
        <w:ind w:firstLine="420" w:firstLineChars="200"/>
        <w:rPr>
          <w:rFonts w:hint="eastAsia"/>
          <w:szCs w:val="22"/>
        </w:rPr>
      </w:pPr>
      <w:r>
        <w:rPr>
          <w:rFonts w:hint="eastAsia"/>
          <w:szCs w:val="22"/>
        </w:rPr>
        <w:t>E1.1.2人员配备</w:t>
      </w:r>
    </w:p>
    <w:p>
      <w:pPr>
        <w:spacing w:line="360" w:lineRule="exact"/>
        <w:ind w:firstLine="420" w:firstLineChars="200"/>
        <w:rPr>
          <w:rFonts w:hint="eastAsia"/>
          <w:szCs w:val="22"/>
        </w:rPr>
      </w:pPr>
      <w:r>
        <w:rPr>
          <w:rFonts w:hint="eastAsia"/>
          <w:szCs w:val="22"/>
        </w:rPr>
        <w:t>全职持有特种设备检验人员证的人员不少于20名，检验人员中检验师不少于6名。</w:t>
      </w:r>
    </w:p>
    <w:p>
      <w:pPr>
        <w:spacing w:line="360" w:lineRule="exact"/>
        <w:ind w:firstLine="420" w:firstLineChars="200"/>
      </w:pPr>
      <w:r>
        <w:t>E1.2</w:t>
      </w:r>
      <w:r>
        <w:rPr>
          <w:rFonts w:hint="eastAsia"/>
        </w:rPr>
        <w:t>法律地位</w:t>
      </w:r>
    </w:p>
    <w:p>
      <w:pPr>
        <w:spacing w:line="360" w:lineRule="exact"/>
        <w:ind w:firstLine="420" w:firstLineChars="200"/>
      </w:pPr>
      <w:r>
        <w:rPr>
          <w:rFonts w:hint="eastAsia"/>
        </w:rPr>
        <w:t>具有事业单位法人资格。</w:t>
      </w:r>
    </w:p>
    <w:p>
      <w:pPr>
        <w:spacing w:line="360" w:lineRule="exact"/>
        <w:ind w:firstLine="420" w:firstLineChars="200"/>
      </w:pPr>
      <w:r>
        <w:rPr>
          <w:rFonts w:hint="eastAsia"/>
        </w:rPr>
        <w:t>E1.3 人员</w:t>
      </w:r>
    </w:p>
    <w:p>
      <w:pPr>
        <w:spacing w:line="360" w:lineRule="exact"/>
        <w:ind w:firstLine="420" w:firstLineChars="200"/>
      </w:pPr>
      <w:r>
        <w:rPr>
          <w:rFonts w:hint="eastAsia"/>
        </w:rPr>
        <w:t xml:space="preserve">E1.3.1关键岗位人员 </w:t>
      </w:r>
    </w:p>
    <w:p>
      <w:pPr>
        <w:spacing w:line="360" w:lineRule="exact"/>
        <w:ind w:firstLine="420" w:firstLineChars="200"/>
      </w:pPr>
      <w:r>
        <w:rPr>
          <w:rFonts w:hint="eastAsia"/>
        </w:rPr>
        <w:t>(1)技术负责人，熟悉特种设备的有关法律、法规、规章、安全技术规范及相关标准和检验业务，有岗位需要的业务水平和组织</w:t>
      </w:r>
      <w:r>
        <w:rPr>
          <w:rFonts w:hint="eastAsia"/>
          <w:color w:val="auto"/>
        </w:rPr>
        <w:t>能</w:t>
      </w:r>
      <w:r>
        <w:rPr>
          <w:rFonts w:hint="eastAsia"/>
        </w:rPr>
        <w:t>力，具有相关项目的检验师资格不少于8年；</w:t>
      </w:r>
    </w:p>
    <w:p>
      <w:pPr>
        <w:spacing w:line="360" w:lineRule="exact"/>
        <w:ind w:firstLine="420" w:firstLineChars="200"/>
        <w:rPr>
          <w:rFonts w:hint="eastAsia"/>
          <w:szCs w:val="22"/>
        </w:rPr>
      </w:pPr>
      <w:r>
        <w:rPr>
          <w:rFonts w:hint="eastAsia"/>
        </w:rPr>
        <w:t>(2)质量负责人，熟悉质量管理工作，有岗位需要的业务水平和组织能力，具有相关项目的检验师资格不</w:t>
      </w:r>
      <w:r>
        <w:rPr>
          <w:rFonts w:hint="eastAsia"/>
          <w:szCs w:val="22"/>
        </w:rPr>
        <w:t>少于4年；</w:t>
      </w:r>
    </w:p>
    <w:p>
      <w:pPr>
        <w:spacing w:line="360" w:lineRule="exact"/>
        <w:ind w:firstLine="420" w:firstLineChars="200"/>
      </w:pPr>
      <w:r>
        <w:rPr>
          <w:rFonts w:hint="eastAsia"/>
        </w:rPr>
        <w:t>(3)责任师，熟悉特种设备的法律、法规、规章、安全技术规范、标准和检验业务，有岗位需要的业务水</w:t>
      </w:r>
      <w:r>
        <w:t>平</w:t>
      </w:r>
      <w:r>
        <w:rPr>
          <w:rFonts w:hint="eastAsia"/>
        </w:rPr>
        <w:t>和组织能力，具有相应项目的检验师资格不少于4年。</w:t>
      </w:r>
    </w:p>
    <w:p>
      <w:pPr>
        <w:spacing w:line="360" w:lineRule="exact"/>
        <w:ind w:firstLine="420" w:firstLineChars="200"/>
      </w:pPr>
      <w:r>
        <w:rPr>
          <w:rFonts w:hint="eastAsia"/>
        </w:rPr>
        <w:t>技术负责人、质量负责人不得兼任责任师。</w:t>
      </w:r>
    </w:p>
    <w:p>
      <w:pPr>
        <w:spacing w:line="360" w:lineRule="exact"/>
        <w:ind w:firstLine="420" w:firstLineChars="200"/>
      </w:pPr>
      <w:r>
        <w:rPr>
          <w:rFonts w:hint="eastAsia"/>
        </w:rPr>
        <w:t>E1.3.2 检验与检测人员</w:t>
      </w:r>
    </w:p>
    <w:p>
      <w:pPr>
        <w:spacing w:line="360" w:lineRule="exact"/>
        <w:ind w:firstLine="420" w:firstLineChars="200"/>
      </w:pPr>
      <w:r>
        <w:rPr>
          <w:rFonts w:hint="eastAsia"/>
        </w:rPr>
        <w:t>乙类检验机构具体要求见附录ea中相应项目对应的“人员配备”要求。其中，BJ(</w:t>
      </w:r>
      <w:r>
        <w:rPr>
          <w:rFonts w:hint="eastAsia" w:ascii="宋体"/>
        </w:rPr>
        <w:t>Ⅰ</w:t>
      </w:r>
      <w:r>
        <w:rPr>
          <w:rFonts w:hint="eastAsia"/>
        </w:rPr>
        <w:t>)、BJ(Ⅲ)项目配备的承压设备监督检验师不少于6名，BD(</w:t>
      </w:r>
      <w:r>
        <w:rPr>
          <w:rFonts w:hint="eastAsia" w:ascii="宋体"/>
        </w:rPr>
        <w:t>Ⅰ</w:t>
      </w:r>
      <w:r>
        <w:rPr>
          <w:rFonts w:hint="eastAsia"/>
        </w:rPr>
        <w:t>)项目配备的锅炉定期检验师不少于6名，BD(Ⅲ)项目配备的压力容器检验师不少于6名，BD(</w:t>
      </w:r>
      <w:r>
        <w:rPr>
          <w:rFonts w:hint="eastAsia" w:ascii="宋体"/>
        </w:rPr>
        <w:t>Ⅴ</w:t>
      </w:r>
      <w:r>
        <w:rPr>
          <w:rFonts w:hint="eastAsia"/>
        </w:rPr>
        <w:t>)的人员条件不低于甲类检验机构RD5的相应条件。</w:t>
      </w:r>
    </w:p>
    <w:p>
      <w:pPr>
        <w:spacing w:line="360" w:lineRule="exact"/>
        <w:ind w:firstLine="420" w:firstLineChars="200"/>
      </w:pPr>
      <w:r>
        <w:rPr>
          <w:rFonts w:hint="eastAsia"/>
        </w:rPr>
        <w:t>E1.3.3 人员管理</w:t>
      </w:r>
    </w:p>
    <w:p>
      <w:pPr>
        <w:spacing w:line="360" w:lineRule="exact"/>
        <w:ind w:firstLine="420" w:firstLineChars="200"/>
      </w:pPr>
      <w:r>
        <w:rPr>
          <w:rFonts w:hint="eastAsia"/>
        </w:rPr>
        <w:t>(1)为聘用的检验与检测人员在“全国特种设备检验与检测人员执业公示与查询系统”办理执业公示手续，其执业单位为申请单位；</w:t>
      </w:r>
    </w:p>
    <w:p>
      <w:pPr>
        <w:spacing w:line="360" w:lineRule="exact"/>
        <w:ind w:firstLine="420" w:firstLineChars="200"/>
      </w:pPr>
      <w:r>
        <w:rPr>
          <w:rFonts w:hint="eastAsia"/>
        </w:rPr>
        <w:t>(2)使用持有相应资格的特种设备检验与检测人员从事相应的检验与检测工作；</w:t>
      </w:r>
    </w:p>
    <w:p>
      <w:pPr>
        <w:spacing w:line="360" w:lineRule="exact"/>
        <w:ind w:firstLine="420" w:firstLineChars="200"/>
      </w:pPr>
      <w:r>
        <w:rPr>
          <w:rFonts w:hint="eastAsia"/>
        </w:rPr>
        <w:t>(3)有计划地开展检验与检测人员的安全、诚信、技术和质量管理培训，持续保持检验与检测人员的技术能力和质量管理水平；</w:t>
      </w:r>
    </w:p>
    <w:p>
      <w:pPr>
        <w:spacing w:line="360" w:lineRule="exact"/>
        <w:ind w:firstLine="420" w:firstLineChars="200"/>
      </w:pPr>
      <w:r>
        <w:rPr>
          <w:rFonts w:hint="eastAsia"/>
        </w:rPr>
        <w:t>(4)建立健全检验与检测人员执业和技术档案。</w:t>
      </w:r>
    </w:p>
    <w:p>
      <w:pPr>
        <w:spacing w:line="360" w:lineRule="exact"/>
        <w:ind w:firstLine="420" w:firstLineChars="200"/>
      </w:pPr>
      <w:r>
        <w:rPr>
          <w:rFonts w:hint="eastAsia"/>
        </w:rPr>
        <w:t>E1.3.4 人员培训</w:t>
      </w:r>
    </w:p>
    <w:p>
      <w:pPr>
        <w:spacing w:line="360" w:lineRule="exact"/>
        <w:ind w:firstLine="420" w:firstLineChars="200"/>
      </w:pPr>
      <w:r>
        <w:rPr>
          <w:rFonts w:hint="eastAsia"/>
        </w:rPr>
        <w:t>检验与检测人员应当接受过不少于24学时/年的技术和质量管理知识培训。其中，技术负责人、质量负责人、内部审核人员和其他从事质量管理的人员应当熟悉质量管理，接受特种设备质量管理体系知识专门培训不少于16学时/年。</w:t>
      </w:r>
    </w:p>
    <w:p>
      <w:pPr>
        <w:spacing w:line="360" w:lineRule="exact"/>
        <w:ind w:firstLine="420" w:firstLineChars="200"/>
      </w:pPr>
      <w:r>
        <w:rPr>
          <w:rFonts w:hint="eastAsia"/>
        </w:rPr>
        <w:t>E1.4 办公场所</w:t>
      </w:r>
    </w:p>
    <w:p>
      <w:pPr>
        <w:spacing w:line="360" w:lineRule="exact"/>
        <w:ind w:firstLine="420" w:firstLineChars="200"/>
      </w:pPr>
      <w:r>
        <w:rPr>
          <w:rFonts w:hint="eastAsia"/>
        </w:rPr>
        <w:t>具有与承担的检验工作相适应的固定办公场所，并且有满足使用和存放要求的档案室和专用仪器设备室。</w:t>
      </w:r>
    </w:p>
    <w:p>
      <w:pPr>
        <w:spacing w:line="360" w:lineRule="exact"/>
        <w:ind w:firstLine="420" w:firstLineChars="200"/>
      </w:pPr>
      <w:r>
        <w:rPr>
          <w:rFonts w:hint="eastAsia"/>
        </w:rPr>
        <w:t>E1.5检验设备和场地</w:t>
      </w:r>
    </w:p>
    <w:p>
      <w:pPr>
        <w:spacing w:line="360" w:lineRule="exact"/>
        <w:ind w:firstLine="420" w:firstLineChars="200"/>
      </w:pPr>
      <w:r>
        <w:rPr>
          <w:rFonts w:hint="eastAsia"/>
        </w:rPr>
        <w:t>乙类检验机构具体要求见附录ea中相应项目对应的“检</w:t>
      </w:r>
      <w:r>
        <w:rPr>
          <w:rFonts w:hint="eastAsia"/>
          <w:szCs w:val="22"/>
        </w:rPr>
        <w:t>验配备配置”要</w:t>
      </w:r>
      <w:r>
        <w:rPr>
          <w:rFonts w:hint="eastAsia"/>
        </w:rPr>
        <w:t>求。其中，BD(</w:t>
      </w:r>
      <w:r>
        <w:rPr>
          <w:rFonts w:hint="eastAsia" w:ascii="宋体"/>
        </w:rPr>
        <w:t>Ⅴ</w:t>
      </w:r>
      <w:r>
        <w:rPr>
          <w:rFonts w:hint="eastAsia"/>
        </w:rPr>
        <w:t>)的设备、场地条件应当不低于甲类检验机构RD5、D1.4条的相应条件。</w:t>
      </w:r>
    </w:p>
    <w:p>
      <w:pPr>
        <w:spacing w:line="360" w:lineRule="exact"/>
        <w:ind w:firstLine="420" w:firstLineChars="200"/>
      </w:pPr>
      <w:r>
        <w:rPr>
          <w:rFonts w:hint="eastAsia"/>
        </w:rPr>
        <w:t>E1.6质量管理体系</w:t>
      </w:r>
    </w:p>
    <w:p>
      <w:pPr>
        <w:spacing w:line="360" w:lineRule="exact"/>
        <w:ind w:firstLine="420" w:firstLineChars="200"/>
      </w:pPr>
      <w:r>
        <w:rPr>
          <w:rFonts w:hint="eastAsia"/>
        </w:rPr>
        <w:t>按照本细则附件F的要求建立与申请核</w:t>
      </w:r>
      <w:r>
        <w:t>准</w:t>
      </w:r>
      <w:r>
        <w:rPr>
          <w:rFonts w:hint="eastAsia"/>
        </w:rPr>
        <w:t>项目相适应的质量管理体系，并且持续有效运行。</w:t>
      </w:r>
    </w:p>
    <w:p>
      <w:pPr>
        <w:spacing w:line="360" w:lineRule="exact"/>
        <w:ind w:firstLine="420" w:firstLineChars="200"/>
      </w:pPr>
      <w:r>
        <w:rPr>
          <w:rFonts w:hint="eastAsia"/>
        </w:rPr>
        <w:t>E1.7 法规标准</w:t>
      </w:r>
    </w:p>
    <w:p>
      <w:pPr>
        <w:spacing w:line="360" w:lineRule="exact"/>
        <w:ind w:firstLine="420" w:firstLineChars="200"/>
      </w:pPr>
      <w:r>
        <w:rPr>
          <w:rFonts w:hint="eastAsia"/>
        </w:rPr>
        <w:t>配有与申请核准项目相适应的法律、法规、规章、安全技术规范及相关标准，应当有正式版本。</w:t>
      </w:r>
    </w:p>
    <w:p>
      <w:pPr>
        <w:spacing w:line="360" w:lineRule="exact"/>
        <w:ind w:firstLine="420" w:firstLineChars="200"/>
      </w:pPr>
      <w:r>
        <w:rPr>
          <w:rFonts w:hint="eastAsia"/>
        </w:rPr>
        <w:t>E1.8 信息化管理系统</w:t>
      </w:r>
    </w:p>
    <w:p>
      <w:pPr>
        <w:spacing w:line="360" w:lineRule="exact"/>
        <w:ind w:firstLine="420" w:firstLineChars="200"/>
      </w:pPr>
      <w:r>
        <w:rPr>
          <w:rFonts w:hint="eastAsia"/>
        </w:rPr>
        <w:t>(1)建立检验信息管理系统，能够根据需要提供真实、准确的特种设备检验数据、信息；</w:t>
      </w:r>
    </w:p>
    <w:p>
      <w:pPr>
        <w:spacing w:line="360" w:lineRule="exact"/>
        <w:ind w:firstLine="420" w:firstLineChars="200"/>
      </w:pPr>
      <w:r>
        <w:rPr>
          <w:rFonts w:hint="eastAsia"/>
        </w:rPr>
        <w:t>(2)使用检验信息管理系统对质量管理和检验信息进行收集和管理时，应当确保信息收集的</w:t>
      </w:r>
      <w:r>
        <w:t>及</w:t>
      </w:r>
      <w:r>
        <w:rPr>
          <w:rFonts w:hint="eastAsia"/>
        </w:rPr>
        <w:t>时、齐全、准确、安全和可追溯性；</w:t>
      </w:r>
    </w:p>
    <w:p>
      <w:pPr>
        <w:spacing w:line="360" w:lineRule="exact"/>
        <w:ind w:firstLine="420" w:firstLineChars="200"/>
      </w:pPr>
      <w:r>
        <w:rPr>
          <w:rFonts w:hint="eastAsia"/>
        </w:rPr>
        <w:t>(3)检验信息系统的使用人员应当得到授权并且有效控制。</w:t>
      </w:r>
    </w:p>
    <w:p>
      <w:pPr>
        <w:spacing w:line="360" w:lineRule="exact"/>
        <w:ind w:firstLine="420" w:firstLineChars="200"/>
      </w:pPr>
      <w:r>
        <w:rPr>
          <w:rFonts w:hint="eastAsia"/>
        </w:rPr>
        <w:t>E1.9检验能力和业绩</w:t>
      </w:r>
    </w:p>
    <w:p>
      <w:pPr>
        <w:spacing w:line="360" w:lineRule="exact"/>
        <w:ind w:firstLine="420" w:firstLineChars="200"/>
      </w:pPr>
      <w:r>
        <w:rPr>
          <w:rFonts w:hint="eastAsia"/>
        </w:rPr>
        <w:t>(1)申请延续核准的，在上</w:t>
      </w:r>
      <w:r>
        <w:t>一</w:t>
      </w:r>
      <w:r>
        <w:rPr>
          <w:rFonts w:hint="eastAsia"/>
        </w:rPr>
        <w:t>核准周期内，应当有相应检验项目的检验业绩；</w:t>
      </w:r>
    </w:p>
    <w:p>
      <w:pPr>
        <w:spacing w:line="360" w:lineRule="exact"/>
        <w:ind w:firstLine="420" w:firstLineChars="200"/>
      </w:pPr>
      <w:r>
        <w:rPr>
          <w:rFonts w:hint="eastAsia"/>
        </w:rPr>
        <w:t>(2)鉴定评审机构应当采取报告评价、跟踪检验过程或者采信能力验证结果等方式对申请单位相关检验能力进行审查。</w:t>
      </w:r>
    </w:p>
    <w:p>
      <w:pPr>
        <w:spacing w:line="360" w:lineRule="exact"/>
        <w:ind w:firstLine="420" w:firstLineChars="200"/>
      </w:pPr>
      <w:r>
        <w:rPr>
          <w:rFonts w:hint="eastAsia"/>
        </w:rPr>
        <w:t>E1.10 资料保存</w:t>
      </w:r>
    </w:p>
    <w:p>
      <w:pPr>
        <w:spacing w:line="360" w:lineRule="exact"/>
        <w:ind w:firstLine="420" w:firstLineChars="200"/>
      </w:pPr>
      <w:r>
        <w:rPr>
          <w:rFonts w:hint="eastAsia"/>
        </w:rPr>
        <w:t>应当保存检验方案、检验原始记录(信息)、检验报告等资料，保存期限符合有关安全技术规范的要求，并且不少于6年。</w:t>
      </w:r>
    </w:p>
    <w:p>
      <w:pPr>
        <w:spacing w:line="360" w:lineRule="exact"/>
        <w:ind w:firstLine="420" w:firstLineChars="200"/>
      </w:pPr>
      <w:r>
        <w:t>E1.11</w:t>
      </w:r>
      <w:r>
        <w:rPr>
          <w:rFonts w:hint="eastAsia"/>
        </w:rPr>
        <w:t>外委</w:t>
      </w:r>
    </w:p>
    <w:p>
      <w:pPr>
        <w:spacing w:line="360" w:lineRule="exact"/>
        <w:ind w:firstLine="420" w:firstLineChars="200"/>
      </w:pPr>
      <w:r>
        <w:rPr>
          <w:rFonts w:hint="eastAsia"/>
        </w:rPr>
        <w:t>除无损检测外不得将检验工作外委。无损检测的受委托方应当取得相应特种设备无损检测资质。特种设备检验机构应当对外委的检测结果负责。</w:t>
      </w:r>
    </w:p>
    <w:p>
      <w:pPr>
        <w:widowControl/>
        <w:adjustRightInd/>
        <w:spacing w:line="240" w:lineRule="auto"/>
        <w:jc w:val="left"/>
        <w:textAlignment w:val="auto"/>
      </w:pPr>
      <w:r>
        <w:br w:type="page"/>
      </w:r>
    </w:p>
    <w:p>
      <w:pPr>
        <w:spacing w:line="540" w:lineRule="exact"/>
        <w:jc w:val="left"/>
        <w:rPr>
          <w:rFonts w:ascii="黑体" w:eastAsia="黑体"/>
          <w:sz w:val="24"/>
          <w:szCs w:val="24"/>
        </w:rPr>
      </w:pPr>
      <w:r>
        <w:rPr>
          <w:rFonts w:hint="eastAsia" w:ascii="黑体" w:eastAsia="黑体"/>
          <w:sz w:val="24"/>
          <w:szCs w:val="24"/>
        </w:rPr>
        <w:t>附录ea</w:t>
      </w:r>
    </w:p>
    <w:p>
      <w:pPr>
        <w:spacing w:line="540" w:lineRule="exact"/>
        <w:jc w:val="center"/>
      </w:pPr>
      <w:r>
        <w:rPr>
          <w:rFonts w:hint="eastAsia" w:ascii="黑体" w:eastAsia="黑体"/>
          <w:sz w:val="28"/>
          <w:szCs w:val="28"/>
        </w:rPr>
        <w:t>乙类检验机构人员及检验设备要求</w:t>
      </w:r>
    </w:p>
    <w:tbl>
      <w:tblPr>
        <w:tblStyle w:val="11"/>
        <w:tblW w:w="98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4395"/>
        <w:gridCol w:w="3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tcPr>
          <w:p>
            <w:pPr>
              <w:jc w:val="center"/>
            </w:pPr>
            <w:r>
              <w:rPr>
                <w:rFonts w:hint="eastAsia"/>
              </w:rPr>
              <w:t>序号</w:t>
            </w:r>
          </w:p>
        </w:tc>
        <w:tc>
          <w:tcPr>
            <w:tcW w:w="1134" w:type="dxa"/>
          </w:tcPr>
          <w:p>
            <w:pPr>
              <w:jc w:val="center"/>
            </w:pPr>
            <w:r>
              <w:rPr>
                <w:rFonts w:hint="eastAsia"/>
              </w:rPr>
              <w:t>项目代号</w:t>
            </w:r>
          </w:p>
        </w:tc>
        <w:tc>
          <w:tcPr>
            <w:tcW w:w="4395" w:type="dxa"/>
          </w:tcPr>
          <w:p>
            <w:pPr>
              <w:jc w:val="center"/>
            </w:pPr>
            <w:r>
              <w:rPr>
                <w:rFonts w:hint="eastAsia"/>
              </w:rPr>
              <w:t>人员配备</w:t>
            </w:r>
          </w:p>
        </w:tc>
        <w:tc>
          <w:tcPr>
            <w:tcW w:w="3649" w:type="dxa"/>
          </w:tcPr>
          <w:p>
            <w:pPr>
              <w:jc w:val="center"/>
            </w:pPr>
            <w:r>
              <w:rPr>
                <w:rFonts w:hint="eastAsia"/>
              </w:rPr>
              <w:t>检验设备配置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szCs w:val="21"/>
              </w:rPr>
              <w:t>Ⅰ</w:t>
            </w:r>
            <w:r>
              <w:rPr>
                <w:rFonts w:hint="eastAsia"/>
              </w:rPr>
              <w:t>)</w:t>
            </w:r>
          </w:p>
        </w:tc>
        <w:tc>
          <w:tcPr>
            <w:tcW w:w="4395" w:type="dxa"/>
            <w:vAlign w:val="center"/>
          </w:tcPr>
          <w:p>
            <w:pPr>
              <w:rPr>
                <w:sz w:val="18"/>
                <w:szCs w:val="18"/>
              </w:rPr>
            </w:pPr>
            <w:r>
              <w:rPr>
                <w:rFonts w:hint="eastAsia"/>
                <w:sz w:val="18"/>
                <w:szCs w:val="18"/>
              </w:rPr>
              <w:t>1.承压设备监督检验师6名，其中具有材料类、能源动力类专业教育背景的专业人员各不少于1名；</w:t>
            </w:r>
          </w:p>
          <w:p>
            <w:pPr>
              <w:rPr>
                <w:sz w:val="18"/>
                <w:szCs w:val="18"/>
              </w:rPr>
            </w:pPr>
            <w:r>
              <w:rPr>
                <w:rFonts w:hint="eastAsia"/>
                <w:sz w:val="18"/>
                <w:szCs w:val="18"/>
              </w:rPr>
              <w:t>2.承压设备监督检验员4名；</w:t>
            </w:r>
          </w:p>
          <w:p>
            <w:pPr>
              <w:rPr>
                <w:sz w:val="18"/>
                <w:szCs w:val="18"/>
              </w:rPr>
            </w:pPr>
            <w:r>
              <w:rPr>
                <w:rFonts w:hint="eastAsia"/>
                <w:sz w:val="18"/>
                <w:szCs w:val="18"/>
              </w:rPr>
              <w:t>3.Ⅲ级RT、UT、MT、PT无损检测人员2人项；</w:t>
            </w:r>
          </w:p>
          <w:p>
            <w:pPr>
              <w:rPr>
                <w:sz w:val="18"/>
                <w:szCs w:val="18"/>
              </w:rPr>
            </w:pPr>
            <w:r>
              <w:rPr>
                <w:rFonts w:hint="eastAsia"/>
                <w:sz w:val="18"/>
                <w:szCs w:val="18"/>
              </w:rPr>
              <w:t>4.Ⅱ级RT、UT、MT、PT无损检测人员各2人项；</w:t>
            </w:r>
          </w:p>
          <w:p>
            <w:pPr>
              <w:rPr>
                <w:sz w:val="18"/>
                <w:szCs w:val="18"/>
              </w:rPr>
            </w:pPr>
            <w:r>
              <w:rPr>
                <w:rFonts w:hint="eastAsia"/>
                <w:sz w:val="18"/>
                <w:szCs w:val="18"/>
              </w:rPr>
              <w:t>5.锅炉水(介)质检验师1名；</w:t>
            </w:r>
          </w:p>
          <w:p>
            <w:pPr>
              <w:rPr>
                <w:sz w:val="18"/>
                <w:szCs w:val="18"/>
              </w:rPr>
            </w:pPr>
            <w:r>
              <w:rPr>
                <w:rFonts w:hint="eastAsia"/>
                <w:sz w:val="18"/>
                <w:szCs w:val="18"/>
              </w:rPr>
              <w:t>6.锅炉水(介)质检验员2名</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2</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szCs w:val="21"/>
              </w:rPr>
              <w:t>Ⅱ</w:t>
            </w:r>
            <w:r>
              <w:rPr>
                <w:rFonts w:hint="eastAsia"/>
              </w:rPr>
              <w:t>)</w:t>
            </w:r>
          </w:p>
        </w:tc>
        <w:tc>
          <w:tcPr>
            <w:tcW w:w="4395" w:type="dxa"/>
            <w:vAlign w:val="center"/>
          </w:tcPr>
          <w:p>
            <w:pPr>
              <w:rPr>
                <w:sz w:val="18"/>
                <w:szCs w:val="18"/>
              </w:rPr>
            </w:pPr>
            <w:r>
              <w:rPr>
                <w:rFonts w:hint="eastAsia"/>
                <w:sz w:val="18"/>
                <w:szCs w:val="18"/>
              </w:rPr>
              <w:t>1.承压设备监督检验师2名，其中具有材料类、能源动力类专业教育背景的专业人员不少于1名；</w:t>
            </w:r>
          </w:p>
          <w:p>
            <w:pPr>
              <w:rPr>
                <w:sz w:val="18"/>
                <w:szCs w:val="18"/>
              </w:rPr>
            </w:pPr>
            <w:r>
              <w:rPr>
                <w:rFonts w:hint="eastAsia"/>
                <w:sz w:val="18"/>
                <w:szCs w:val="18"/>
              </w:rPr>
              <w:t>2.承压设备监督检验员2名；</w:t>
            </w:r>
          </w:p>
          <w:p>
            <w:pPr>
              <w:rPr>
                <w:sz w:val="18"/>
                <w:szCs w:val="18"/>
              </w:rPr>
            </w:pPr>
            <w:r>
              <w:rPr>
                <w:rFonts w:hint="eastAsia"/>
                <w:sz w:val="18"/>
                <w:szCs w:val="18"/>
              </w:rPr>
              <w:t>3.Ⅱ级RT、UT、MT、PT无损检测人员各2人项；</w:t>
            </w:r>
          </w:p>
          <w:p>
            <w:pPr>
              <w:rPr>
                <w:sz w:val="18"/>
                <w:szCs w:val="18"/>
              </w:rPr>
            </w:pPr>
            <w:r>
              <w:rPr>
                <w:rFonts w:hint="eastAsia"/>
                <w:sz w:val="18"/>
                <w:szCs w:val="18"/>
              </w:rPr>
              <w:t>4.锅炉水(介)质检验员2名</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3</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szCs w:val="21"/>
              </w:rPr>
              <w:t>Ⅲ</w:t>
            </w:r>
            <w:r>
              <w:rPr>
                <w:rFonts w:hint="eastAsia"/>
              </w:rPr>
              <w:t>)</w:t>
            </w:r>
          </w:p>
        </w:tc>
        <w:tc>
          <w:tcPr>
            <w:tcW w:w="4395" w:type="dxa"/>
            <w:vAlign w:val="center"/>
          </w:tcPr>
          <w:p>
            <w:pPr>
              <w:rPr>
                <w:sz w:val="18"/>
                <w:szCs w:val="18"/>
              </w:rPr>
            </w:pPr>
            <w:r>
              <w:rPr>
                <w:rFonts w:hint="eastAsia"/>
                <w:sz w:val="18"/>
                <w:szCs w:val="18"/>
              </w:rPr>
              <w:t>1..承压设备监督检验师6名，其中具有材料类、机械类专业教育背景的专业技术人员各不少于1名；</w:t>
            </w:r>
          </w:p>
          <w:p>
            <w:pPr>
              <w:rPr>
                <w:sz w:val="18"/>
                <w:szCs w:val="18"/>
              </w:rPr>
            </w:pPr>
            <w:r>
              <w:rPr>
                <w:rFonts w:hint="eastAsia"/>
                <w:sz w:val="18"/>
                <w:szCs w:val="18"/>
              </w:rPr>
              <w:t>2.承压设备监督检验员4名；</w:t>
            </w:r>
          </w:p>
          <w:p>
            <w:pPr>
              <w:rPr>
                <w:sz w:val="18"/>
                <w:szCs w:val="18"/>
              </w:rPr>
            </w:pPr>
            <w:r>
              <w:rPr>
                <w:rFonts w:hint="eastAsia"/>
                <w:sz w:val="18"/>
                <w:szCs w:val="18"/>
              </w:rPr>
              <w:t>3.Ⅲ级RT、UT、MT、PT无损检测人员各1人项；</w:t>
            </w:r>
          </w:p>
          <w:p>
            <w:pPr>
              <w:rPr>
                <w:sz w:val="18"/>
                <w:szCs w:val="18"/>
              </w:rPr>
            </w:pPr>
            <w:r>
              <w:rPr>
                <w:rFonts w:hint="eastAsia"/>
                <w:sz w:val="18"/>
                <w:szCs w:val="18"/>
              </w:rPr>
              <w:t>4.Ⅱ级RT、UT、MT、PT无损检测人员各2人项</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4</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ascii="宋体"/>
              </w:rPr>
              <w:t>Ⅳ</w:t>
            </w:r>
            <w:r>
              <w:rPr>
                <w:rFonts w:hint="eastAsia"/>
              </w:rPr>
              <w:t>)</w:t>
            </w:r>
          </w:p>
        </w:tc>
        <w:tc>
          <w:tcPr>
            <w:tcW w:w="4395" w:type="dxa"/>
            <w:vAlign w:val="center"/>
          </w:tcPr>
          <w:p>
            <w:pPr>
              <w:rPr>
                <w:sz w:val="18"/>
                <w:szCs w:val="18"/>
              </w:rPr>
            </w:pPr>
            <w:r>
              <w:rPr>
                <w:rFonts w:hint="eastAsia"/>
                <w:sz w:val="18"/>
                <w:szCs w:val="18"/>
              </w:rPr>
              <w:t>1.承压设备监督检验师4名，其中具有材料类、机械类专业教育背景的专业技术人员各不少于1名；</w:t>
            </w:r>
          </w:p>
          <w:p>
            <w:pPr>
              <w:rPr>
                <w:sz w:val="18"/>
                <w:szCs w:val="18"/>
              </w:rPr>
            </w:pPr>
            <w:r>
              <w:rPr>
                <w:rFonts w:hint="eastAsia"/>
                <w:sz w:val="18"/>
                <w:szCs w:val="18"/>
              </w:rPr>
              <w:t>2.承压设备监督检验员2名；</w:t>
            </w:r>
          </w:p>
          <w:p>
            <w:pPr>
              <w:rPr>
                <w:sz w:val="18"/>
                <w:szCs w:val="18"/>
              </w:rPr>
            </w:pPr>
            <w:r>
              <w:rPr>
                <w:rFonts w:hint="eastAsia"/>
                <w:sz w:val="18"/>
                <w:szCs w:val="18"/>
              </w:rPr>
              <w:t>3.Ⅱ级RT、UT、MT、PT无损检测人员各2人项；</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5</w:t>
            </w:r>
          </w:p>
        </w:tc>
        <w:tc>
          <w:tcPr>
            <w:tcW w:w="1134" w:type="dxa"/>
            <w:vAlign w:val="center"/>
          </w:tcPr>
          <w:p>
            <w:pPr>
              <w:jc w:val="center"/>
              <w:rPr>
                <w:rFonts w:ascii="宋体" w:cs="宋体"/>
                <w:color w:val="000000"/>
                <w:sz w:val="22"/>
                <w:szCs w:val="22"/>
              </w:rPr>
            </w:pPr>
            <w:r>
              <w:rPr>
                <w:rFonts w:hint="eastAsia" w:ascii="宋体" w:cs="宋体"/>
                <w:color w:val="000000"/>
                <w:sz w:val="22"/>
                <w:szCs w:val="22"/>
              </w:rPr>
              <w:t>BJ</w:t>
            </w:r>
            <w:r>
              <w:rPr>
                <w:rFonts w:hint="eastAsia"/>
              </w:rPr>
              <w:t>(</w:t>
            </w:r>
            <w:r>
              <w:rPr>
                <w:rFonts w:hint="eastAsia" w:ascii="宋体"/>
              </w:rPr>
              <w:t>Ⅴ</w:t>
            </w:r>
            <w:r>
              <w:rPr>
                <w:rFonts w:hint="eastAsia"/>
              </w:rPr>
              <w:t>)</w:t>
            </w:r>
          </w:p>
        </w:tc>
        <w:tc>
          <w:tcPr>
            <w:tcW w:w="4395" w:type="dxa"/>
            <w:vAlign w:val="center"/>
          </w:tcPr>
          <w:p>
            <w:pPr>
              <w:rPr>
                <w:sz w:val="18"/>
                <w:szCs w:val="18"/>
              </w:rPr>
            </w:pPr>
            <w:r>
              <w:rPr>
                <w:rFonts w:hint="eastAsia"/>
                <w:sz w:val="18"/>
                <w:szCs w:val="18"/>
              </w:rPr>
              <w:t>1.承压设备监督检验师4名，其中具有材料类、机械类专业教育背景的专业技术人员各不少于1名；</w:t>
            </w:r>
          </w:p>
          <w:p>
            <w:pPr>
              <w:rPr>
                <w:sz w:val="18"/>
                <w:szCs w:val="18"/>
              </w:rPr>
            </w:pPr>
            <w:r>
              <w:rPr>
                <w:rFonts w:hint="eastAsia"/>
                <w:sz w:val="18"/>
                <w:szCs w:val="18"/>
              </w:rPr>
              <w:t>2.承压设备监督检验员2名；</w:t>
            </w:r>
          </w:p>
          <w:p>
            <w:pPr>
              <w:rPr>
                <w:sz w:val="18"/>
                <w:szCs w:val="18"/>
              </w:rPr>
            </w:pPr>
            <w:r>
              <w:rPr>
                <w:rFonts w:hint="eastAsia"/>
                <w:sz w:val="18"/>
                <w:szCs w:val="18"/>
              </w:rPr>
              <w:t>3.Ⅱ级RT、UT、MT、PT无损检测人员各2人项；</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6</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ascii="宋体"/>
              </w:rPr>
              <w:t>Ⅵ</w:t>
            </w:r>
            <w:r>
              <w:rPr>
                <w:rFonts w:hint="eastAsia"/>
              </w:rPr>
              <w:t>)</w:t>
            </w:r>
          </w:p>
        </w:tc>
        <w:tc>
          <w:tcPr>
            <w:tcW w:w="4395" w:type="dxa"/>
            <w:vAlign w:val="center"/>
          </w:tcPr>
          <w:p>
            <w:pPr>
              <w:rPr>
                <w:sz w:val="18"/>
                <w:szCs w:val="18"/>
              </w:rPr>
            </w:pPr>
            <w:r>
              <w:rPr>
                <w:rFonts w:hint="eastAsia"/>
                <w:sz w:val="18"/>
                <w:szCs w:val="18"/>
              </w:rPr>
              <w:t>1.承压设备监督检验师6名，其中具有材料类专业教育背景的专业技术人员不少于1名：</w:t>
            </w:r>
          </w:p>
          <w:p>
            <w:pPr>
              <w:rPr>
                <w:sz w:val="18"/>
                <w:szCs w:val="18"/>
              </w:rPr>
            </w:pPr>
            <w:r>
              <w:rPr>
                <w:rFonts w:hint="eastAsia"/>
                <w:sz w:val="18"/>
                <w:szCs w:val="18"/>
              </w:rPr>
              <w:t>2.承压设备监督检验员8名；</w:t>
            </w:r>
          </w:p>
          <w:p>
            <w:pPr>
              <w:rPr>
                <w:sz w:val="18"/>
                <w:szCs w:val="18"/>
              </w:rPr>
            </w:pPr>
            <w:r>
              <w:rPr>
                <w:rFonts w:hint="eastAsia"/>
                <w:sz w:val="18"/>
                <w:szCs w:val="18"/>
              </w:rPr>
              <w:t>3.Ⅱ级RT、UT、MT、PT无损检测人员各4人项</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7</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ascii="宋体"/>
              </w:rPr>
              <w:t>Ⅶ</w:t>
            </w:r>
            <w:r>
              <w:rPr>
                <w:rFonts w:hint="eastAsia"/>
              </w:rPr>
              <w:t>)</w:t>
            </w:r>
          </w:p>
        </w:tc>
        <w:tc>
          <w:tcPr>
            <w:tcW w:w="4395" w:type="dxa"/>
            <w:vAlign w:val="center"/>
          </w:tcPr>
          <w:p>
            <w:pPr>
              <w:rPr>
                <w:sz w:val="18"/>
                <w:szCs w:val="18"/>
              </w:rPr>
            </w:pPr>
            <w:r>
              <w:rPr>
                <w:rFonts w:hint="eastAsia"/>
                <w:sz w:val="18"/>
                <w:szCs w:val="18"/>
              </w:rPr>
              <w:t>1.压力管道监督检验师3名，其中具有材料类专业教育背景的专业技术人员不少于1名；</w:t>
            </w:r>
          </w:p>
          <w:p>
            <w:pPr>
              <w:rPr>
                <w:sz w:val="18"/>
                <w:szCs w:val="18"/>
              </w:rPr>
            </w:pPr>
            <w:r>
              <w:rPr>
                <w:rFonts w:hint="eastAsia"/>
                <w:sz w:val="18"/>
                <w:szCs w:val="18"/>
              </w:rPr>
              <w:t>2.承压设备监督检验员4名；</w:t>
            </w:r>
          </w:p>
          <w:p>
            <w:pPr>
              <w:rPr>
                <w:sz w:val="18"/>
                <w:szCs w:val="18"/>
              </w:rPr>
            </w:pPr>
            <w:r>
              <w:rPr>
                <w:rFonts w:hint="eastAsia"/>
                <w:sz w:val="18"/>
                <w:szCs w:val="18"/>
              </w:rPr>
              <w:t>3.Ⅱ级RT、UT、MT、PT无损检测人员各4人项</w:t>
            </w:r>
          </w:p>
        </w:tc>
        <w:tc>
          <w:tcPr>
            <w:tcW w:w="3649" w:type="dxa"/>
            <w:vAlign w:val="center"/>
          </w:tcPr>
          <w:p>
            <w:pPr>
              <w:rPr>
                <w:sz w:val="18"/>
                <w:szCs w:val="18"/>
              </w:rPr>
            </w:pPr>
            <w:r>
              <w:rPr>
                <w:rFonts w:hint="eastAsia"/>
                <w:sz w:val="18"/>
                <w:szCs w:val="18"/>
              </w:rPr>
              <w:t>承压类基本配置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8</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ascii="宋体"/>
              </w:rPr>
              <w:t>Ⅷ</w:t>
            </w:r>
            <w:r>
              <w:rPr>
                <w:rFonts w:hint="eastAsia"/>
              </w:rPr>
              <w:t>)</w:t>
            </w:r>
          </w:p>
        </w:tc>
        <w:tc>
          <w:tcPr>
            <w:tcW w:w="4395" w:type="dxa"/>
            <w:vAlign w:val="center"/>
          </w:tcPr>
          <w:p>
            <w:pPr>
              <w:rPr>
                <w:sz w:val="18"/>
                <w:szCs w:val="18"/>
              </w:rPr>
            </w:pPr>
            <w:r>
              <w:rPr>
                <w:rFonts w:hint="eastAsia"/>
                <w:sz w:val="18"/>
                <w:szCs w:val="18"/>
              </w:rPr>
              <w:t>1.电梯检验师4名；其中具有机械类、电气类专业教育背景的专业技术人员不少于1名；</w:t>
            </w:r>
          </w:p>
          <w:p>
            <w:pPr>
              <w:rPr>
                <w:sz w:val="18"/>
                <w:szCs w:val="18"/>
              </w:rPr>
            </w:pPr>
            <w:r>
              <w:rPr>
                <w:rFonts w:hint="eastAsia"/>
                <w:sz w:val="18"/>
                <w:szCs w:val="18"/>
              </w:rPr>
              <w:t>2.电梯检验员4名</w:t>
            </w:r>
          </w:p>
        </w:tc>
        <w:tc>
          <w:tcPr>
            <w:tcW w:w="3649" w:type="dxa"/>
            <w:vAlign w:val="center"/>
          </w:tcPr>
          <w:p>
            <w:pPr>
              <w:rPr>
                <w:sz w:val="18"/>
                <w:szCs w:val="18"/>
              </w:rPr>
            </w:pPr>
            <w:r>
              <w:rPr>
                <w:rFonts w:hint="eastAsia"/>
                <w:sz w:val="18"/>
                <w:szCs w:val="18"/>
              </w:rPr>
              <w:t>除机电类基本配置(其中I类检验设备各不少于4台，II类检验设备各不少于2台)外，还应当配置</w:t>
            </w:r>
            <w:r>
              <w:rPr>
                <w:rFonts w:hint="eastAsia"/>
                <w:color w:val="FF0000"/>
                <w:sz w:val="18"/>
                <w:szCs w:val="18"/>
              </w:rPr>
              <w:t>：</w:t>
            </w:r>
          </w:p>
          <w:p>
            <w:pPr>
              <w:rPr>
                <w:sz w:val="18"/>
                <w:szCs w:val="18"/>
              </w:rPr>
            </w:pPr>
            <w:r>
              <w:rPr>
                <w:rFonts w:hint="eastAsia"/>
                <w:sz w:val="18"/>
                <w:szCs w:val="18"/>
              </w:rPr>
              <w:t>1.照度计4台；</w:t>
            </w:r>
          </w:p>
          <w:p>
            <w:pPr>
              <w:rPr>
                <w:sz w:val="18"/>
                <w:szCs w:val="18"/>
              </w:rPr>
            </w:pPr>
            <w:r>
              <w:rPr>
                <w:rFonts w:hint="eastAsia"/>
                <w:sz w:val="18"/>
                <w:szCs w:val="18"/>
              </w:rPr>
              <w:t>2.温湿度计4台，</w:t>
            </w:r>
          </w:p>
          <w:p>
            <w:pPr>
              <w:rPr>
                <w:sz w:val="18"/>
                <w:szCs w:val="18"/>
              </w:rPr>
            </w:pPr>
            <w:r>
              <w:rPr>
                <w:rFonts w:hint="eastAsia"/>
                <w:sz w:val="18"/>
                <w:szCs w:val="18"/>
              </w:rPr>
              <w:t>3.限速器动作速度测试设备4台；</w:t>
            </w:r>
          </w:p>
          <w:p>
            <w:pPr>
              <w:rPr>
                <w:sz w:val="18"/>
                <w:szCs w:val="18"/>
              </w:rPr>
            </w:pPr>
            <w:r>
              <w:rPr>
                <w:rFonts w:hint="eastAsia"/>
                <w:sz w:val="18"/>
                <w:szCs w:val="18"/>
              </w:rPr>
              <w:t>4.电梯振动及起制动加减速度测量仪2台；</w:t>
            </w:r>
          </w:p>
          <w:p>
            <w:pPr>
              <w:rPr>
                <w:sz w:val="18"/>
                <w:szCs w:val="18"/>
              </w:rPr>
            </w:pPr>
            <w:r>
              <w:rPr>
                <w:rFonts w:hint="eastAsia"/>
                <w:sz w:val="18"/>
                <w:szCs w:val="18"/>
              </w:rPr>
              <w:t>5.导轨垂直度测量仪2台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9</w:t>
            </w:r>
          </w:p>
        </w:tc>
        <w:tc>
          <w:tcPr>
            <w:tcW w:w="1134" w:type="dxa"/>
            <w:vAlign w:val="center"/>
          </w:tcPr>
          <w:p>
            <w:pPr>
              <w:jc w:val="center"/>
            </w:pPr>
            <w:r>
              <w:rPr>
                <w:rFonts w:hint="eastAsia" w:ascii="宋体" w:cs="宋体"/>
                <w:color w:val="000000"/>
                <w:sz w:val="22"/>
                <w:szCs w:val="22"/>
              </w:rPr>
              <w:t>BJ</w:t>
            </w:r>
            <w:r>
              <w:rPr>
                <w:rFonts w:hint="eastAsia"/>
              </w:rPr>
              <w:t>(</w:t>
            </w:r>
            <w:r>
              <w:rPr>
                <w:rFonts w:hint="eastAsia" w:ascii="宋体"/>
              </w:rPr>
              <w:t>Ⅸ</w:t>
            </w:r>
            <w:r>
              <w:rPr>
                <w:rFonts w:hint="eastAsia"/>
              </w:rPr>
              <w:t>)</w:t>
            </w:r>
          </w:p>
        </w:tc>
        <w:tc>
          <w:tcPr>
            <w:tcW w:w="4395" w:type="dxa"/>
            <w:vAlign w:val="center"/>
          </w:tcPr>
          <w:p>
            <w:pPr>
              <w:rPr>
                <w:sz w:val="18"/>
                <w:szCs w:val="18"/>
              </w:rPr>
            </w:pPr>
            <w:r>
              <w:rPr>
                <w:rFonts w:hint="eastAsia"/>
                <w:sz w:val="18"/>
                <w:szCs w:val="18"/>
              </w:rPr>
              <w:t>1.起重机械检验师4名，其中具有机械类、电气类专业教育背景的专业技术人员不少于1名：</w:t>
            </w:r>
          </w:p>
          <w:p>
            <w:pPr>
              <w:rPr>
                <w:sz w:val="18"/>
                <w:szCs w:val="18"/>
              </w:rPr>
            </w:pPr>
            <w:r>
              <w:rPr>
                <w:rFonts w:hint="eastAsia"/>
                <w:sz w:val="18"/>
                <w:szCs w:val="18"/>
              </w:rPr>
              <w:t>2.起重机械检验员4名；</w:t>
            </w:r>
          </w:p>
          <w:p>
            <w:pPr>
              <w:rPr>
                <w:sz w:val="18"/>
                <w:szCs w:val="18"/>
              </w:rPr>
            </w:pPr>
            <w:r>
              <w:rPr>
                <w:rFonts w:hint="eastAsia"/>
                <w:sz w:val="18"/>
                <w:szCs w:val="18"/>
              </w:rPr>
              <w:t>3.Ⅱ级UT、MT或者PT无损检测人员各1人项</w:t>
            </w:r>
          </w:p>
        </w:tc>
        <w:tc>
          <w:tcPr>
            <w:tcW w:w="3649" w:type="dxa"/>
            <w:vAlign w:val="center"/>
          </w:tcPr>
          <w:p>
            <w:pPr>
              <w:rPr>
                <w:sz w:val="18"/>
                <w:szCs w:val="18"/>
              </w:rPr>
            </w:pPr>
            <w:r>
              <w:rPr>
                <w:rFonts w:hint="eastAsia"/>
                <w:sz w:val="18"/>
                <w:szCs w:val="18"/>
              </w:rPr>
              <w:t>除机电类基本配置(其中I类检验设备各不少于4台，II类检验设备各不少于2台)外，还应当配置</w:t>
            </w:r>
            <w:r>
              <w:rPr>
                <w:rFonts w:hint="eastAsia"/>
                <w:color w:val="FF0000"/>
                <w:sz w:val="18"/>
                <w:szCs w:val="18"/>
              </w:rPr>
              <w:t>：</w:t>
            </w:r>
          </w:p>
          <w:p>
            <w:pPr>
              <w:rPr>
                <w:sz w:val="18"/>
                <w:szCs w:val="18"/>
              </w:rPr>
            </w:pPr>
            <w:r>
              <w:rPr>
                <w:rFonts w:hint="eastAsia"/>
                <w:sz w:val="18"/>
                <w:szCs w:val="18"/>
              </w:rPr>
              <w:t>I.综合气象仪3台；</w:t>
            </w:r>
          </w:p>
          <w:p>
            <w:pPr>
              <w:rPr>
                <w:sz w:val="18"/>
                <w:szCs w:val="18"/>
              </w:rPr>
            </w:pPr>
            <w:r>
              <w:rPr>
                <w:rFonts w:hint="eastAsia"/>
                <w:sz w:val="18"/>
                <w:szCs w:val="18"/>
              </w:rPr>
              <w:t>2.全站仪3台；</w:t>
            </w:r>
          </w:p>
          <w:p>
            <w:pPr>
              <w:rPr>
                <w:sz w:val="18"/>
                <w:szCs w:val="18"/>
              </w:rPr>
            </w:pPr>
            <w:r>
              <w:rPr>
                <w:rFonts w:hint="eastAsia"/>
                <w:sz w:val="18"/>
                <w:szCs w:val="18"/>
              </w:rPr>
              <w:t>3.制动下滑量测试仪3台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10</w:t>
            </w:r>
          </w:p>
        </w:tc>
        <w:tc>
          <w:tcPr>
            <w:tcW w:w="1134" w:type="dxa"/>
            <w:vAlign w:val="center"/>
          </w:tcPr>
          <w:p>
            <w:pPr>
              <w:jc w:val="center"/>
            </w:pPr>
            <w:r>
              <w:rPr>
                <w:rFonts w:hint="eastAsia" w:ascii="宋体" w:cs="宋体"/>
                <w:color w:val="000000"/>
                <w:sz w:val="22"/>
                <w:szCs w:val="22"/>
              </w:rPr>
              <w:t>BD</w:t>
            </w:r>
            <w:r>
              <w:rPr>
                <w:rFonts w:hint="eastAsia"/>
              </w:rPr>
              <w:t>(</w:t>
            </w:r>
            <w:r>
              <w:rPr>
                <w:rFonts w:hint="eastAsia" w:ascii="宋体" w:cs="宋体"/>
                <w:color w:val="000000"/>
                <w:szCs w:val="21"/>
              </w:rPr>
              <w:t>Ⅰ</w:t>
            </w:r>
            <w:r>
              <w:rPr>
                <w:rFonts w:hint="eastAsia"/>
              </w:rPr>
              <w:t>)</w:t>
            </w:r>
          </w:p>
        </w:tc>
        <w:tc>
          <w:tcPr>
            <w:tcW w:w="4395" w:type="dxa"/>
            <w:vAlign w:val="center"/>
          </w:tcPr>
          <w:p>
            <w:pPr>
              <w:rPr>
                <w:sz w:val="18"/>
                <w:szCs w:val="18"/>
              </w:rPr>
            </w:pPr>
            <w:r>
              <w:rPr>
                <w:rFonts w:hint="eastAsia"/>
                <w:sz w:val="18"/>
                <w:szCs w:val="18"/>
              </w:rPr>
              <w:t>1.锅炉定期检验师6名，其中具有材料类、能源动力类专业教育背景的专业技术人员各不少于1名；</w:t>
            </w:r>
          </w:p>
          <w:p>
            <w:pPr>
              <w:rPr>
                <w:sz w:val="18"/>
                <w:szCs w:val="18"/>
              </w:rPr>
            </w:pPr>
            <w:r>
              <w:rPr>
                <w:rFonts w:hint="eastAsia"/>
                <w:sz w:val="18"/>
                <w:szCs w:val="18"/>
              </w:rPr>
              <w:t>2.锅炉定期检验员8名；</w:t>
            </w:r>
          </w:p>
          <w:p>
            <w:pPr>
              <w:rPr>
                <w:sz w:val="18"/>
                <w:szCs w:val="18"/>
              </w:rPr>
            </w:pPr>
            <w:r>
              <w:rPr>
                <w:rFonts w:hint="eastAsia"/>
                <w:sz w:val="18"/>
                <w:szCs w:val="18"/>
              </w:rPr>
              <w:t>3.Ⅲ级RT、UT、MT、PT无损检测人员各1人项；</w:t>
            </w:r>
          </w:p>
          <w:p>
            <w:pPr>
              <w:rPr>
                <w:sz w:val="18"/>
                <w:szCs w:val="18"/>
              </w:rPr>
            </w:pPr>
            <w:r>
              <w:rPr>
                <w:rFonts w:hint="eastAsia"/>
                <w:sz w:val="18"/>
                <w:szCs w:val="18"/>
              </w:rPr>
              <w:t>4.Ⅱ级RT、UT、MT、PT无损检测人员各4人项；</w:t>
            </w:r>
          </w:p>
          <w:p>
            <w:pPr>
              <w:rPr>
                <w:sz w:val="18"/>
                <w:szCs w:val="18"/>
              </w:rPr>
            </w:pPr>
            <w:r>
              <w:rPr>
                <w:rFonts w:hint="eastAsia"/>
                <w:sz w:val="18"/>
                <w:szCs w:val="18"/>
              </w:rPr>
              <w:t>5.锅炉水(介)质检验师1名；</w:t>
            </w:r>
          </w:p>
          <w:p>
            <w:pPr>
              <w:rPr>
                <w:sz w:val="18"/>
                <w:szCs w:val="18"/>
              </w:rPr>
            </w:pPr>
            <w:r>
              <w:rPr>
                <w:rFonts w:hint="eastAsia"/>
                <w:sz w:val="18"/>
                <w:szCs w:val="18"/>
              </w:rPr>
              <w:t>6.锅炉水(介)质检验员2名</w:t>
            </w:r>
          </w:p>
        </w:tc>
        <w:tc>
          <w:tcPr>
            <w:tcW w:w="3649" w:type="dxa"/>
            <w:vAlign w:val="center"/>
          </w:tcPr>
          <w:p>
            <w:pPr>
              <w:rPr>
                <w:sz w:val="18"/>
                <w:szCs w:val="18"/>
              </w:rPr>
            </w:pPr>
            <w:r>
              <w:rPr>
                <w:rFonts w:hint="eastAsia"/>
                <w:sz w:val="18"/>
                <w:szCs w:val="18"/>
              </w:rPr>
              <w:t>除承压类基本配置外，还应当配置以下或者达到同等要求的设备</w:t>
            </w:r>
            <w:r>
              <w:rPr>
                <w:rFonts w:hint="eastAsia"/>
                <w:color w:val="FF0000"/>
                <w:sz w:val="18"/>
                <w:szCs w:val="18"/>
              </w:rPr>
              <w:t>：</w:t>
            </w:r>
          </w:p>
          <w:p>
            <w:pPr>
              <w:rPr>
                <w:sz w:val="18"/>
                <w:szCs w:val="18"/>
              </w:rPr>
            </w:pPr>
            <w:r>
              <w:rPr>
                <w:rFonts w:hint="eastAsia"/>
                <w:sz w:val="18"/>
                <w:szCs w:val="18"/>
              </w:rPr>
              <w:t>1.高温测厚仪2台；</w:t>
            </w:r>
          </w:p>
          <w:p>
            <w:pPr>
              <w:rPr>
                <w:sz w:val="18"/>
                <w:szCs w:val="18"/>
              </w:rPr>
            </w:pPr>
            <w:r>
              <w:rPr>
                <w:rFonts w:hint="eastAsia"/>
                <w:sz w:val="18"/>
                <w:szCs w:val="18"/>
              </w:rPr>
              <w:t>2.便携式定量光谱仪1台；</w:t>
            </w:r>
          </w:p>
          <w:p>
            <w:pPr>
              <w:rPr>
                <w:sz w:val="18"/>
                <w:szCs w:val="18"/>
              </w:rPr>
            </w:pPr>
            <w:r>
              <w:rPr>
                <w:rFonts w:hint="eastAsia"/>
                <w:sz w:val="18"/>
                <w:szCs w:val="18"/>
              </w:rPr>
              <w:t>3.大于或者等于5m的视频内窥镜1台；</w:t>
            </w:r>
          </w:p>
          <w:p>
            <w:pPr>
              <w:rPr>
                <w:sz w:val="18"/>
                <w:szCs w:val="18"/>
              </w:rPr>
            </w:pPr>
            <w:r>
              <w:rPr>
                <w:rFonts w:hint="eastAsia"/>
                <w:sz w:val="18"/>
                <w:szCs w:val="18"/>
              </w:rPr>
              <w:t>4.可燃气体分析设备2台；</w:t>
            </w:r>
          </w:p>
          <w:p>
            <w:pPr>
              <w:rPr>
                <w:sz w:val="18"/>
                <w:szCs w:val="18"/>
              </w:rPr>
            </w:pPr>
            <w:r>
              <w:rPr>
                <w:rFonts w:hint="eastAsia"/>
                <w:sz w:val="18"/>
                <w:szCs w:val="18"/>
              </w:rPr>
              <w:t>5.测氧仪2台；</w:t>
            </w:r>
          </w:p>
          <w:p>
            <w:pPr>
              <w:rPr>
                <w:sz w:val="18"/>
                <w:szCs w:val="18"/>
              </w:rPr>
            </w:pPr>
            <w:r>
              <w:rPr>
                <w:rFonts w:hint="eastAsia"/>
                <w:sz w:val="18"/>
                <w:szCs w:val="18"/>
              </w:rPr>
              <w:t>6.测温仪2台；</w:t>
            </w:r>
          </w:p>
          <w:p>
            <w:pPr>
              <w:rPr>
                <w:sz w:val="18"/>
                <w:szCs w:val="18"/>
              </w:rPr>
            </w:pPr>
            <w:r>
              <w:rPr>
                <w:rFonts w:hint="eastAsia"/>
                <w:sz w:val="18"/>
                <w:szCs w:val="18"/>
              </w:rPr>
              <w:t>7.分析天平(感量为0.01mg)1台；</w:t>
            </w:r>
          </w:p>
          <w:p>
            <w:pPr>
              <w:rPr>
                <w:sz w:val="18"/>
                <w:szCs w:val="18"/>
              </w:rPr>
            </w:pPr>
            <w:r>
              <w:rPr>
                <w:rFonts w:hint="eastAsia"/>
                <w:sz w:val="18"/>
                <w:szCs w:val="18"/>
              </w:rPr>
              <w:t>8.便携式酸度计(精度0.01pH)2台；</w:t>
            </w:r>
          </w:p>
          <w:p>
            <w:pPr>
              <w:rPr>
                <w:sz w:val="18"/>
                <w:szCs w:val="18"/>
              </w:rPr>
            </w:pPr>
            <w:r>
              <w:rPr>
                <w:rFonts w:hint="eastAsia"/>
                <w:sz w:val="18"/>
                <w:szCs w:val="18"/>
              </w:rPr>
              <w:t>9.便携式电导享仪(带密封流动池的金属电极，精度002μs/cm)2台；</w:t>
            </w:r>
          </w:p>
          <w:p>
            <w:pPr>
              <w:rPr>
                <w:sz w:val="18"/>
                <w:szCs w:val="18"/>
              </w:rPr>
            </w:pPr>
            <w:r>
              <w:rPr>
                <w:rFonts w:hint="eastAsia"/>
                <w:sz w:val="18"/>
                <w:szCs w:val="18"/>
              </w:rPr>
              <w:t>10.便携式溶解氧测定仪(ug/L级)2台；</w:t>
            </w:r>
          </w:p>
          <w:p>
            <w:pPr>
              <w:rPr>
                <w:sz w:val="18"/>
                <w:szCs w:val="18"/>
              </w:rPr>
            </w:pPr>
            <w:r>
              <w:rPr>
                <w:rFonts w:hint="eastAsia"/>
                <w:sz w:val="18"/>
                <w:szCs w:val="18"/>
              </w:rPr>
              <w:t>11.原子吸收光谱仪或者离子色谱仪1台；</w:t>
            </w:r>
          </w:p>
          <w:p>
            <w:pPr>
              <w:rPr>
                <w:sz w:val="18"/>
                <w:szCs w:val="18"/>
              </w:rPr>
            </w:pPr>
            <w:r>
              <w:rPr>
                <w:rFonts w:hint="eastAsia"/>
                <w:sz w:val="18"/>
                <w:szCs w:val="18"/>
              </w:rPr>
              <w:t>12.紫外、可见分光光度计1台；</w:t>
            </w:r>
          </w:p>
          <w:p>
            <w:pPr>
              <w:rPr>
                <w:sz w:val="18"/>
                <w:szCs w:val="18"/>
              </w:rPr>
            </w:pPr>
            <w:r>
              <w:rPr>
                <w:rFonts w:hint="eastAsia"/>
                <w:sz w:val="18"/>
                <w:szCs w:val="18"/>
              </w:rPr>
              <w:t>13.钠离子(pNa)计(检出限2.3ug/L) 、硅酸根测定仪各1台；</w:t>
            </w:r>
          </w:p>
          <w:p>
            <w:pPr>
              <w:rPr>
                <w:sz w:val="18"/>
                <w:szCs w:val="18"/>
              </w:rPr>
            </w:pPr>
            <w:r>
              <w:rPr>
                <w:rFonts w:hint="eastAsia"/>
                <w:sz w:val="18"/>
                <w:szCs w:val="18"/>
              </w:rPr>
              <w:t>14.浊度计1台；</w:t>
            </w:r>
          </w:p>
          <w:p>
            <w:pPr>
              <w:rPr>
                <w:sz w:val="18"/>
                <w:szCs w:val="18"/>
              </w:rPr>
            </w:pPr>
            <w:r>
              <w:rPr>
                <w:rFonts w:hint="eastAsia"/>
                <w:sz w:val="18"/>
                <w:szCs w:val="18"/>
              </w:rPr>
              <w:t>15.含油量分析仪1台；</w:t>
            </w:r>
          </w:p>
          <w:p>
            <w:pPr>
              <w:rPr>
                <w:sz w:val="18"/>
                <w:szCs w:val="18"/>
              </w:rPr>
            </w:pPr>
            <w:r>
              <w:rPr>
                <w:rFonts w:hint="eastAsia"/>
                <w:sz w:val="18"/>
                <w:szCs w:val="18"/>
              </w:rPr>
              <w:t>16.电热干燥箱1台；</w:t>
            </w:r>
          </w:p>
          <w:p>
            <w:pPr>
              <w:rPr>
                <w:sz w:val="18"/>
                <w:szCs w:val="18"/>
              </w:rPr>
            </w:pPr>
            <w:r>
              <w:rPr>
                <w:rFonts w:hint="eastAsia"/>
                <w:sz w:val="18"/>
                <w:szCs w:val="18"/>
              </w:rPr>
              <w:t>17.箱式电子炉(马福炉)1台；</w:t>
            </w:r>
          </w:p>
          <w:p>
            <w:pPr>
              <w:rPr>
                <w:sz w:val="18"/>
                <w:szCs w:val="18"/>
              </w:rPr>
            </w:pPr>
            <w:r>
              <w:rPr>
                <w:rFonts w:hint="eastAsia"/>
                <w:sz w:val="18"/>
                <w:szCs w:val="18"/>
              </w:rPr>
              <w:t>18.药品冷藏设备1台；</w:t>
            </w:r>
          </w:p>
          <w:p>
            <w:pPr>
              <w:rPr>
                <w:sz w:val="18"/>
                <w:szCs w:val="18"/>
              </w:rPr>
            </w:pPr>
            <w:r>
              <w:rPr>
                <w:rFonts w:hint="eastAsia"/>
                <w:sz w:val="18"/>
                <w:szCs w:val="18"/>
              </w:rPr>
              <w:t>19.从事有机热载体检测的，配置残炭测定仪、运动粘度测定仪、闭口闪点测定仪、自动电位滴定仪、卡氏水分测定仪、密度计(精度0.001g/c㎡)、蒸馏仪各1台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11</w:t>
            </w:r>
          </w:p>
        </w:tc>
        <w:tc>
          <w:tcPr>
            <w:tcW w:w="1134" w:type="dxa"/>
            <w:vAlign w:val="center"/>
          </w:tcPr>
          <w:p>
            <w:pPr>
              <w:jc w:val="center"/>
            </w:pPr>
            <w:r>
              <w:rPr>
                <w:rFonts w:hint="eastAsia" w:ascii="宋体" w:cs="宋体"/>
                <w:color w:val="000000"/>
                <w:sz w:val="22"/>
                <w:szCs w:val="22"/>
              </w:rPr>
              <w:t>BD</w:t>
            </w:r>
            <w:r>
              <w:rPr>
                <w:rFonts w:hint="eastAsia"/>
              </w:rPr>
              <w:t>(</w:t>
            </w:r>
            <w:r>
              <w:rPr>
                <w:rFonts w:hint="eastAsia" w:ascii="宋体" w:cs="宋体"/>
                <w:color w:val="000000"/>
                <w:szCs w:val="21"/>
              </w:rPr>
              <w:t>Ⅱ</w:t>
            </w:r>
            <w:r>
              <w:rPr>
                <w:rFonts w:hint="eastAsia"/>
              </w:rPr>
              <w:t>)</w:t>
            </w:r>
          </w:p>
        </w:tc>
        <w:tc>
          <w:tcPr>
            <w:tcW w:w="4395" w:type="dxa"/>
            <w:vAlign w:val="center"/>
          </w:tcPr>
          <w:p>
            <w:pPr>
              <w:rPr>
                <w:sz w:val="18"/>
                <w:szCs w:val="18"/>
              </w:rPr>
            </w:pPr>
            <w:r>
              <w:rPr>
                <w:rFonts w:hint="eastAsia"/>
                <w:sz w:val="18"/>
                <w:szCs w:val="18"/>
              </w:rPr>
              <w:t>1.锅炉定期检验师4名；</w:t>
            </w:r>
          </w:p>
          <w:p>
            <w:pPr>
              <w:rPr>
                <w:sz w:val="18"/>
                <w:szCs w:val="18"/>
              </w:rPr>
            </w:pPr>
            <w:r>
              <w:rPr>
                <w:rFonts w:hint="eastAsia"/>
                <w:sz w:val="18"/>
                <w:szCs w:val="18"/>
              </w:rPr>
              <w:t>2.锅炉定期检验员6名；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4.Ⅱ级RT、UT、MT、PT无损检测人员各2人项；</w:t>
            </w:r>
          </w:p>
          <w:p>
            <w:pPr>
              <w:rPr>
                <w:sz w:val="18"/>
                <w:szCs w:val="18"/>
              </w:rPr>
            </w:pPr>
            <w:r>
              <w:rPr>
                <w:rFonts w:hint="eastAsia"/>
                <w:sz w:val="18"/>
                <w:szCs w:val="18"/>
              </w:rPr>
              <w:t>5.锅炉水(介)质检验师1名；</w:t>
            </w:r>
          </w:p>
          <w:p>
            <w:pPr>
              <w:rPr>
                <w:sz w:val="18"/>
                <w:szCs w:val="18"/>
              </w:rPr>
            </w:pPr>
            <w:r>
              <w:rPr>
                <w:rFonts w:hint="eastAsia"/>
                <w:sz w:val="18"/>
                <w:szCs w:val="18"/>
              </w:rPr>
              <w:t>6.锅炉水(介)质检验员1名</w:t>
            </w:r>
          </w:p>
        </w:tc>
        <w:tc>
          <w:tcPr>
            <w:tcW w:w="3649"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1.高温测厚仪1台；</w:t>
            </w:r>
          </w:p>
          <w:p>
            <w:pPr>
              <w:rPr>
                <w:sz w:val="18"/>
                <w:szCs w:val="18"/>
              </w:rPr>
            </w:pPr>
            <w:r>
              <w:rPr>
                <w:rFonts w:hint="eastAsia"/>
                <w:sz w:val="18"/>
                <w:szCs w:val="18"/>
              </w:rPr>
              <w:t>2.可燃气体分析设备1台；</w:t>
            </w:r>
          </w:p>
          <w:p>
            <w:pPr>
              <w:rPr>
                <w:sz w:val="18"/>
                <w:szCs w:val="18"/>
              </w:rPr>
            </w:pPr>
            <w:r>
              <w:rPr>
                <w:rFonts w:hint="eastAsia"/>
                <w:sz w:val="18"/>
                <w:szCs w:val="18"/>
              </w:rPr>
              <w:t>3.测氧仪1台；</w:t>
            </w:r>
          </w:p>
          <w:p>
            <w:pPr>
              <w:rPr>
                <w:sz w:val="18"/>
                <w:szCs w:val="18"/>
              </w:rPr>
            </w:pPr>
            <w:r>
              <w:rPr>
                <w:rFonts w:hint="eastAsia"/>
                <w:sz w:val="18"/>
                <w:szCs w:val="18"/>
              </w:rPr>
              <w:t>4.测温仪1台；</w:t>
            </w:r>
          </w:p>
          <w:p>
            <w:pPr>
              <w:rPr>
                <w:sz w:val="18"/>
                <w:szCs w:val="18"/>
              </w:rPr>
            </w:pPr>
            <w:r>
              <w:rPr>
                <w:rFonts w:hint="eastAsia"/>
                <w:sz w:val="18"/>
                <w:szCs w:val="18"/>
              </w:rPr>
              <w:t>5.分析天平(感量为0.1mg)1台；</w:t>
            </w:r>
          </w:p>
          <w:p>
            <w:pPr>
              <w:rPr>
                <w:sz w:val="18"/>
                <w:szCs w:val="18"/>
              </w:rPr>
            </w:pPr>
            <w:r>
              <w:rPr>
                <w:rFonts w:hint="eastAsia"/>
                <w:sz w:val="18"/>
                <w:szCs w:val="18"/>
              </w:rPr>
              <w:t>6.便携式酸度计(精度0.01pH)1台；</w:t>
            </w:r>
          </w:p>
          <w:p>
            <w:pPr>
              <w:rPr>
                <w:sz w:val="18"/>
                <w:szCs w:val="18"/>
              </w:rPr>
            </w:pPr>
            <w:r>
              <w:rPr>
                <w:rFonts w:hint="eastAsia"/>
                <w:sz w:val="18"/>
                <w:szCs w:val="18"/>
              </w:rPr>
              <w:t>7.便携式电导率仪(带密封流动池的金属电极，精度0.02us/cm)1台；</w:t>
            </w:r>
          </w:p>
          <w:p>
            <w:pPr>
              <w:rPr>
                <w:sz w:val="18"/>
                <w:szCs w:val="18"/>
              </w:rPr>
            </w:pPr>
            <w:r>
              <w:rPr>
                <w:rFonts w:hint="eastAsia"/>
                <w:sz w:val="18"/>
                <w:szCs w:val="18"/>
              </w:rPr>
              <w:t>8.便携式溶解氧测定仪(μg/L级)1台；</w:t>
            </w:r>
          </w:p>
          <w:p>
            <w:pPr>
              <w:rPr>
                <w:sz w:val="18"/>
                <w:szCs w:val="18"/>
              </w:rPr>
            </w:pPr>
            <w:r>
              <w:rPr>
                <w:rFonts w:hint="eastAsia"/>
                <w:sz w:val="18"/>
                <w:szCs w:val="18"/>
              </w:rPr>
              <w:t>9.紫外、可见分光光度计1台；</w:t>
            </w:r>
          </w:p>
          <w:p>
            <w:pPr>
              <w:rPr>
                <w:sz w:val="18"/>
                <w:szCs w:val="18"/>
              </w:rPr>
            </w:pPr>
            <w:r>
              <w:rPr>
                <w:rFonts w:hint="eastAsia"/>
                <w:sz w:val="18"/>
                <w:szCs w:val="18"/>
              </w:rPr>
              <w:t>10.浊度计1台；</w:t>
            </w:r>
          </w:p>
          <w:p>
            <w:pPr>
              <w:rPr>
                <w:sz w:val="18"/>
                <w:szCs w:val="18"/>
              </w:rPr>
            </w:pPr>
            <w:r>
              <w:rPr>
                <w:rFonts w:hint="eastAsia"/>
                <w:sz w:val="18"/>
                <w:szCs w:val="18"/>
              </w:rPr>
              <w:t>11.电热干燥箱1台；</w:t>
            </w:r>
          </w:p>
          <w:p>
            <w:pPr>
              <w:rPr>
                <w:sz w:val="18"/>
                <w:szCs w:val="18"/>
              </w:rPr>
            </w:pPr>
            <w:r>
              <w:rPr>
                <w:rFonts w:hint="eastAsia"/>
                <w:sz w:val="18"/>
                <w:szCs w:val="18"/>
              </w:rPr>
              <w:t>12.箱式电子炉(马福炉)1台；</w:t>
            </w:r>
          </w:p>
          <w:p>
            <w:pPr>
              <w:rPr>
                <w:sz w:val="18"/>
                <w:szCs w:val="18"/>
              </w:rPr>
            </w:pPr>
            <w:r>
              <w:rPr>
                <w:rFonts w:hint="eastAsia"/>
                <w:sz w:val="18"/>
                <w:szCs w:val="18"/>
              </w:rPr>
              <w:t>13.药品冷藏设备1台；</w:t>
            </w:r>
          </w:p>
          <w:p>
            <w:pPr>
              <w:rPr>
                <w:sz w:val="18"/>
                <w:szCs w:val="18"/>
              </w:rPr>
            </w:pPr>
            <w:r>
              <w:rPr>
                <w:rFonts w:hint="eastAsia"/>
                <w:sz w:val="18"/>
                <w:szCs w:val="18"/>
              </w:rPr>
              <w:t>14.从事有机热载体检测的，配置残炭测定仪、运动粘度测定仪、闭口闪点测定仪、自动电位滴定仪、卡氏水分测定仪、密度计(精度0.001g/cm3)、 蒸馏仪各1台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12</w:t>
            </w:r>
          </w:p>
        </w:tc>
        <w:tc>
          <w:tcPr>
            <w:tcW w:w="1134" w:type="dxa"/>
            <w:vAlign w:val="center"/>
          </w:tcPr>
          <w:p>
            <w:pPr>
              <w:jc w:val="center"/>
            </w:pPr>
            <w:r>
              <w:rPr>
                <w:rFonts w:hint="eastAsia" w:ascii="宋体" w:cs="宋体"/>
                <w:color w:val="000000"/>
                <w:sz w:val="22"/>
                <w:szCs w:val="22"/>
              </w:rPr>
              <w:t>BD</w:t>
            </w:r>
            <w:r>
              <w:rPr>
                <w:rFonts w:hint="eastAsia"/>
              </w:rPr>
              <w:t>(</w:t>
            </w:r>
            <w:r>
              <w:rPr>
                <w:rFonts w:hint="eastAsia"/>
                <w:szCs w:val="21"/>
              </w:rPr>
              <w:t>Ⅲ</w:t>
            </w:r>
            <w:r>
              <w:rPr>
                <w:rFonts w:hint="eastAsia"/>
              </w:rPr>
              <w:t>)</w:t>
            </w:r>
          </w:p>
        </w:tc>
        <w:tc>
          <w:tcPr>
            <w:tcW w:w="4395" w:type="dxa"/>
            <w:vAlign w:val="center"/>
          </w:tcPr>
          <w:p>
            <w:pPr>
              <w:rPr>
                <w:sz w:val="18"/>
                <w:szCs w:val="18"/>
              </w:rPr>
            </w:pPr>
            <w:r>
              <w:rPr>
                <w:rFonts w:hint="eastAsia"/>
                <w:sz w:val="18"/>
                <w:szCs w:val="18"/>
              </w:rPr>
              <w:t>1.压力容器检验师6名，其中具有材料类、机械类专业教育背景的专业技术人员不少于2名；</w:t>
            </w:r>
          </w:p>
          <w:p>
            <w:pPr>
              <w:rPr>
                <w:sz w:val="18"/>
                <w:szCs w:val="18"/>
              </w:rPr>
            </w:pPr>
            <w:r>
              <w:rPr>
                <w:rFonts w:hint="eastAsia"/>
                <w:sz w:val="18"/>
                <w:szCs w:val="18"/>
              </w:rPr>
              <w:t>2.压力容器定期检验员6名；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4.Ⅱ级RT、UT、MT、PT无损检测人员各2人项；</w:t>
            </w:r>
          </w:p>
          <w:p>
            <w:pPr>
              <w:rPr>
                <w:sz w:val="18"/>
                <w:szCs w:val="18"/>
              </w:rPr>
            </w:pPr>
            <w:r>
              <w:rPr>
                <w:rFonts w:hint="eastAsia"/>
                <w:sz w:val="18"/>
                <w:szCs w:val="18"/>
              </w:rPr>
              <w:t>5.Ⅱ级TOFD无损检测人员2人项</w:t>
            </w:r>
          </w:p>
        </w:tc>
        <w:tc>
          <w:tcPr>
            <w:tcW w:w="3649"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1.高温测厚仪3台；</w:t>
            </w:r>
          </w:p>
          <w:p>
            <w:pPr>
              <w:rPr>
                <w:sz w:val="18"/>
                <w:szCs w:val="18"/>
              </w:rPr>
            </w:pPr>
            <w:r>
              <w:rPr>
                <w:rFonts w:hint="eastAsia"/>
                <w:sz w:val="18"/>
                <w:szCs w:val="18"/>
              </w:rPr>
              <w:t>2.大于或者等于8m视频内窥镜1台；</w:t>
            </w:r>
          </w:p>
          <w:p>
            <w:pPr>
              <w:rPr>
                <w:sz w:val="18"/>
                <w:szCs w:val="18"/>
              </w:rPr>
            </w:pPr>
            <w:r>
              <w:rPr>
                <w:rFonts w:hint="eastAsia"/>
                <w:sz w:val="18"/>
                <w:szCs w:val="18"/>
              </w:rPr>
              <w:t>3. TOFD检测设备1台；</w:t>
            </w:r>
          </w:p>
          <w:p>
            <w:pPr>
              <w:rPr>
                <w:sz w:val="18"/>
                <w:szCs w:val="18"/>
              </w:rPr>
            </w:pPr>
            <w:r>
              <w:rPr>
                <w:rFonts w:hint="eastAsia"/>
                <w:sz w:val="18"/>
                <w:szCs w:val="18"/>
              </w:rPr>
              <w:t>4.测温仪3台；</w:t>
            </w:r>
          </w:p>
          <w:p>
            <w:pPr>
              <w:rPr>
                <w:sz w:val="18"/>
                <w:szCs w:val="18"/>
              </w:rPr>
            </w:pPr>
            <w:r>
              <w:rPr>
                <w:rFonts w:hint="eastAsia"/>
                <w:sz w:val="18"/>
                <w:szCs w:val="18"/>
              </w:rPr>
              <w:t>5.可燃气体分析设备3台；</w:t>
            </w:r>
          </w:p>
          <w:p>
            <w:pPr>
              <w:rPr>
                <w:sz w:val="18"/>
                <w:szCs w:val="18"/>
              </w:rPr>
            </w:pPr>
            <w:r>
              <w:rPr>
                <w:rFonts w:hint="eastAsia"/>
                <w:sz w:val="18"/>
                <w:szCs w:val="18"/>
              </w:rPr>
              <w:t>6. 测氧仪3台；</w:t>
            </w:r>
          </w:p>
          <w:p>
            <w:pPr>
              <w:rPr>
                <w:sz w:val="18"/>
                <w:szCs w:val="18"/>
              </w:rPr>
            </w:pPr>
            <w:r>
              <w:rPr>
                <w:rFonts w:hint="eastAsia"/>
                <w:sz w:val="18"/>
                <w:szCs w:val="18"/>
              </w:rPr>
              <w:t>7.经纬仪1台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13</w:t>
            </w:r>
          </w:p>
        </w:tc>
        <w:tc>
          <w:tcPr>
            <w:tcW w:w="1134" w:type="dxa"/>
            <w:vAlign w:val="center"/>
          </w:tcPr>
          <w:p>
            <w:pPr>
              <w:jc w:val="center"/>
            </w:pPr>
            <w:r>
              <w:rPr>
                <w:rFonts w:hint="eastAsia" w:ascii="宋体" w:cs="宋体"/>
                <w:color w:val="000000"/>
                <w:sz w:val="22"/>
                <w:szCs w:val="22"/>
              </w:rPr>
              <w:t>BD</w:t>
            </w:r>
            <w:r>
              <w:rPr>
                <w:rFonts w:hint="eastAsia"/>
              </w:rPr>
              <w:t>(</w:t>
            </w:r>
            <w:r>
              <w:rPr>
                <w:rFonts w:hint="eastAsia" w:ascii="宋体" w:cs="宋体"/>
                <w:color w:val="000000"/>
                <w:sz w:val="20"/>
              </w:rPr>
              <w:t>Ⅳ</w:t>
            </w:r>
            <w:r>
              <w:rPr>
                <w:rFonts w:hint="eastAsia"/>
              </w:rPr>
              <w:t>)</w:t>
            </w:r>
          </w:p>
        </w:tc>
        <w:tc>
          <w:tcPr>
            <w:tcW w:w="4395" w:type="dxa"/>
            <w:vAlign w:val="center"/>
          </w:tcPr>
          <w:p>
            <w:pPr>
              <w:rPr>
                <w:sz w:val="18"/>
                <w:szCs w:val="18"/>
              </w:rPr>
            </w:pPr>
            <w:r>
              <w:rPr>
                <w:rFonts w:hint="eastAsia"/>
                <w:sz w:val="18"/>
                <w:szCs w:val="18"/>
              </w:rPr>
              <w:t>1.压力容器检验师3名；</w:t>
            </w:r>
          </w:p>
          <w:p>
            <w:pPr>
              <w:rPr>
                <w:sz w:val="18"/>
                <w:szCs w:val="18"/>
              </w:rPr>
            </w:pPr>
            <w:r>
              <w:rPr>
                <w:rFonts w:hint="eastAsia"/>
                <w:sz w:val="18"/>
                <w:szCs w:val="18"/>
              </w:rPr>
              <w:t>2.压力容器定期检验员6名；</w:t>
            </w:r>
          </w:p>
          <w:p>
            <w:pPr>
              <w:rPr>
                <w:sz w:val="18"/>
                <w:szCs w:val="18"/>
              </w:rPr>
            </w:pPr>
            <w:r>
              <w:rPr>
                <w:rFonts w:hint="eastAsia"/>
                <w:sz w:val="18"/>
                <w:szCs w:val="18"/>
              </w:rPr>
              <w:t>3.Ⅱ级RT、UT、MT、PT无损检测人员各2人项</w:t>
            </w:r>
          </w:p>
        </w:tc>
        <w:tc>
          <w:tcPr>
            <w:tcW w:w="3649"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1.高温测厚仪2台；</w:t>
            </w:r>
          </w:p>
          <w:p>
            <w:pPr>
              <w:rPr>
                <w:sz w:val="18"/>
                <w:szCs w:val="18"/>
              </w:rPr>
            </w:pPr>
            <w:r>
              <w:rPr>
                <w:rFonts w:hint="eastAsia"/>
                <w:sz w:val="18"/>
                <w:szCs w:val="18"/>
              </w:rPr>
              <w:t>2.大于或者等于5m视频内窥镜1台；</w:t>
            </w:r>
          </w:p>
          <w:p>
            <w:pPr>
              <w:rPr>
                <w:sz w:val="18"/>
                <w:szCs w:val="18"/>
              </w:rPr>
            </w:pPr>
            <w:r>
              <w:rPr>
                <w:rFonts w:hint="eastAsia"/>
                <w:sz w:val="18"/>
                <w:szCs w:val="18"/>
              </w:rPr>
              <w:t>3.测温仪2台；</w:t>
            </w:r>
          </w:p>
          <w:p>
            <w:pPr>
              <w:rPr>
                <w:sz w:val="18"/>
                <w:szCs w:val="18"/>
              </w:rPr>
            </w:pPr>
            <w:r>
              <w:rPr>
                <w:rFonts w:hint="eastAsia"/>
                <w:sz w:val="18"/>
                <w:szCs w:val="18"/>
              </w:rPr>
              <w:t>4.可燃气体分析设备2台；</w:t>
            </w:r>
          </w:p>
          <w:p>
            <w:pPr>
              <w:rPr>
                <w:sz w:val="18"/>
                <w:szCs w:val="18"/>
              </w:rPr>
            </w:pPr>
            <w:r>
              <w:rPr>
                <w:rFonts w:hint="eastAsia"/>
                <w:sz w:val="18"/>
                <w:szCs w:val="18"/>
              </w:rPr>
              <w:t>5.测氧仪2台；</w:t>
            </w:r>
          </w:p>
          <w:p>
            <w:pPr>
              <w:rPr>
                <w:sz w:val="18"/>
                <w:szCs w:val="18"/>
              </w:rPr>
            </w:pPr>
            <w:r>
              <w:rPr>
                <w:rFonts w:hint="eastAsia"/>
                <w:sz w:val="18"/>
                <w:szCs w:val="18"/>
              </w:rPr>
              <w:t>6.经纬仪1台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14</w:t>
            </w:r>
          </w:p>
        </w:tc>
        <w:tc>
          <w:tcPr>
            <w:tcW w:w="1134" w:type="dxa"/>
            <w:vAlign w:val="center"/>
          </w:tcPr>
          <w:p>
            <w:pPr>
              <w:jc w:val="center"/>
            </w:pPr>
            <w:r>
              <w:rPr>
                <w:rFonts w:hint="eastAsia"/>
              </w:rPr>
              <w:t>BD(V)</w:t>
            </w:r>
          </w:p>
        </w:tc>
        <w:tc>
          <w:tcPr>
            <w:tcW w:w="4395" w:type="dxa"/>
            <w:vAlign w:val="center"/>
          </w:tcPr>
          <w:p>
            <w:pPr>
              <w:rPr>
                <w:sz w:val="18"/>
                <w:szCs w:val="18"/>
              </w:rPr>
            </w:pPr>
            <w:r>
              <w:rPr>
                <w:rFonts w:hint="eastAsia"/>
                <w:sz w:val="18"/>
                <w:szCs w:val="18"/>
              </w:rPr>
              <w:t>1压力容器检验师6名，其中具有材料类、机械类专业教育背景的专业技术人员各不少于1名；</w:t>
            </w:r>
          </w:p>
          <w:p>
            <w:pPr>
              <w:rPr>
                <w:sz w:val="18"/>
                <w:szCs w:val="18"/>
              </w:rPr>
            </w:pPr>
            <w:r>
              <w:rPr>
                <w:rFonts w:hint="eastAsia"/>
                <w:sz w:val="18"/>
                <w:szCs w:val="18"/>
              </w:rPr>
              <w:t>2.Ⅲ级RT、UT、MT、PT无损检测人员各1人项；</w:t>
            </w:r>
          </w:p>
          <w:p>
            <w:pPr>
              <w:rPr>
                <w:sz w:val="18"/>
                <w:szCs w:val="18"/>
              </w:rPr>
            </w:pPr>
            <w:r>
              <w:rPr>
                <w:rFonts w:hint="eastAsia"/>
                <w:sz w:val="18"/>
                <w:szCs w:val="18"/>
              </w:rPr>
              <w:t>3.Ⅱ级RT、UT、MT、PT无损检测人员各2人项；</w:t>
            </w:r>
          </w:p>
          <w:p>
            <w:pPr>
              <w:rPr>
                <w:sz w:val="18"/>
                <w:szCs w:val="18"/>
              </w:rPr>
            </w:pPr>
            <w:r>
              <w:rPr>
                <w:rFonts w:hint="eastAsia"/>
                <w:sz w:val="18"/>
                <w:szCs w:val="18"/>
              </w:rPr>
              <w:t>4.Ⅱ级TOFD无损检测人员2人项；</w:t>
            </w:r>
          </w:p>
          <w:p>
            <w:pPr>
              <w:rPr>
                <w:sz w:val="18"/>
                <w:szCs w:val="18"/>
              </w:rPr>
            </w:pPr>
            <w:r>
              <w:rPr>
                <w:rFonts w:hint="eastAsia"/>
                <w:sz w:val="18"/>
                <w:szCs w:val="18"/>
              </w:rPr>
              <w:t>5.安全阀校验人员2名</w:t>
            </w:r>
          </w:p>
        </w:tc>
        <w:tc>
          <w:tcPr>
            <w:tcW w:w="3649" w:type="dxa"/>
            <w:vAlign w:val="center"/>
          </w:tcPr>
          <w:p>
            <w:pPr>
              <w:rPr>
                <w:sz w:val="18"/>
                <w:szCs w:val="18"/>
              </w:rPr>
            </w:pPr>
            <w:r>
              <w:rPr>
                <w:rFonts w:hint="eastAsia"/>
                <w:sz w:val="18"/>
                <w:szCs w:val="18"/>
              </w:rPr>
              <w:t>除承压类基本配置外，还应当配置以下或者达到同等要求的设备：</w:t>
            </w:r>
          </w:p>
          <w:p>
            <w:pPr>
              <w:rPr>
                <w:sz w:val="18"/>
                <w:szCs w:val="18"/>
              </w:rPr>
            </w:pPr>
            <w:r>
              <w:rPr>
                <w:rFonts w:hint="eastAsia"/>
                <w:sz w:val="18"/>
                <w:szCs w:val="18"/>
              </w:rPr>
              <w:t>1. TOFD检测设备1台；</w:t>
            </w:r>
          </w:p>
          <w:p>
            <w:pPr>
              <w:rPr>
                <w:sz w:val="18"/>
                <w:szCs w:val="18"/>
              </w:rPr>
            </w:pPr>
            <w:r>
              <w:rPr>
                <w:rFonts w:hint="eastAsia"/>
                <w:sz w:val="18"/>
                <w:szCs w:val="18"/>
              </w:rPr>
              <w:t>2.静电电阻测量仪1台；</w:t>
            </w:r>
          </w:p>
          <w:p>
            <w:pPr>
              <w:rPr>
                <w:sz w:val="18"/>
                <w:szCs w:val="18"/>
              </w:rPr>
            </w:pPr>
            <w:r>
              <w:rPr>
                <w:rFonts w:hint="eastAsia"/>
                <w:sz w:val="18"/>
                <w:szCs w:val="18"/>
              </w:rPr>
              <w:t>3.可燃气体分析设备1台；</w:t>
            </w:r>
          </w:p>
          <w:p>
            <w:pPr>
              <w:rPr>
                <w:sz w:val="18"/>
                <w:szCs w:val="18"/>
              </w:rPr>
            </w:pPr>
            <w:r>
              <w:rPr>
                <w:rFonts w:hint="eastAsia"/>
                <w:sz w:val="18"/>
                <w:szCs w:val="18"/>
              </w:rPr>
              <w:t>4.测氧仪1台；</w:t>
            </w:r>
          </w:p>
          <w:p>
            <w:pPr>
              <w:rPr>
                <w:sz w:val="18"/>
                <w:szCs w:val="18"/>
              </w:rPr>
            </w:pPr>
            <w:r>
              <w:rPr>
                <w:rFonts w:hint="eastAsia"/>
                <w:sz w:val="18"/>
                <w:szCs w:val="18"/>
              </w:rPr>
              <w:t>5.耐压试验装置，液压和气压试验装置各1套；</w:t>
            </w:r>
          </w:p>
          <w:p>
            <w:pPr>
              <w:rPr>
                <w:sz w:val="18"/>
                <w:szCs w:val="18"/>
              </w:rPr>
            </w:pPr>
            <w:r>
              <w:rPr>
                <w:rFonts w:hint="eastAsia"/>
                <w:sz w:val="18"/>
                <w:szCs w:val="18"/>
              </w:rPr>
              <w:t>6.残液回收、处理及置换装置(包括蒸汽吹扫) ；</w:t>
            </w:r>
          </w:p>
          <w:p>
            <w:pPr>
              <w:rPr>
                <w:sz w:val="18"/>
                <w:szCs w:val="18"/>
              </w:rPr>
            </w:pPr>
            <w:r>
              <w:rPr>
                <w:rFonts w:hint="eastAsia"/>
                <w:sz w:val="18"/>
                <w:szCs w:val="18"/>
              </w:rPr>
              <w:t>7.除锈和喷漆设备：</w:t>
            </w:r>
          </w:p>
          <w:p>
            <w:pPr>
              <w:rPr>
                <w:sz w:val="18"/>
                <w:szCs w:val="18"/>
              </w:rPr>
            </w:pPr>
            <w:r>
              <w:rPr>
                <w:rFonts w:hint="eastAsia"/>
                <w:sz w:val="18"/>
                <w:szCs w:val="18"/>
              </w:rPr>
              <w:t>8.抽真空或充氮置换装置；</w:t>
            </w:r>
          </w:p>
          <w:p>
            <w:pPr>
              <w:rPr>
                <w:sz w:val="18"/>
                <w:szCs w:val="18"/>
              </w:rPr>
            </w:pPr>
            <w:r>
              <w:rPr>
                <w:rFonts w:hint="eastAsia"/>
                <w:sz w:val="18"/>
                <w:szCs w:val="18"/>
              </w:rPr>
              <w:t>9.气密试验装置1套；</w:t>
            </w:r>
          </w:p>
          <w:p>
            <w:pPr>
              <w:rPr>
                <w:sz w:val="18"/>
                <w:szCs w:val="18"/>
              </w:rPr>
            </w:pPr>
            <w:r>
              <w:rPr>
                <w:rFonts w:hint="eastAsia"/>
                <w:sz w:val="18"/>
                <w:szCs w:val="18"/>
              </w:rPr>
              <w:t>10.真空度测试仪器1台；</w:t>
            </w:r>
          </w:p>
          <w:p>
            <w:pPr>
              <w:rPr>
                <w:sz w:val="18"/>
                <w:szCs w:val="18"/>
              </w:rPr>
            </w:pPr>
            <w:r>
              <w:rPr>
                <w:rFonts w:hint="eastAsia"/>
                <w:sz w:val="18"/>
                <w:szCs w:val="18"/>
              </w:rPr>
              <w:t>11.安全阀、紧急切断阀、液面计校验装置各1套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15</w:t>
            </w:r>
          </w:p>
        </w:tc>
        <w:tc>
          <w:tcPr>
            <w:tcW w:w="1134" w:type="dxa"/>
            <w:vAlign w:val="center"/>
          </w:tcPr>
          <w:p>
            <w:pPr>
              <w:jc w:val="center"/>
            </w:pPr>
            <w:r>
              <w:rPr>
                <w:rFonts w:hint="eastAsia"/>
              </w:rPr>
              <w:t>BD(</w:t>
            </w:r>
            <w:r>
              <w:rPr>
                <w:rFonts w:hint="eastAsia" w:ascii="宋体" w:cs="宋体"/>
                <w:color w:val="000000"/>
                <w:sz w:val="22"/>
                <w:szCs w:val="22"/>
              </w:rPr>
              <w:t>Ⅵ</w:t>
            </w:r>
            <w:r>
              <w:rPr>
                <w:rFonts w:hint="eastAsia"/>
              </w:rPr>
              <w:t>)</w:t>
            </w:r>
          </w:p>
        </w:tc>
        <w:tc>
          <w:tcPr>
            <w:tcW w:w="4395" w:type="dxa"/>
            <w:vAlign w:val="center"/>
          </w:tcPr>
          <w:p>
            <w:pPr>
              <w:rPr>
                <w:sz w:val="18"/>
                <w:szCs w:val="18"/>
              </w:rPr>
            </w:pPr>
            <w:r>
              <w:rPr>
                <w:rFonts w:hint="eastAsia"/>
                <w:sz w:val="18"/>
                <w:szCs w:val="18"/>
              </w:rPr>
              <w:t>1.压力管道检验师</w:t>
            </w:r>
            <w:r>
              <w:rPr>
                <w:rFonts w:hint="eastAsia"/>
                <w:color w:val="FF0000"/>
                <w:sz w:val="18"/>
                <w:szCs w:val="18"/>
              </w:rPr>
              <w:t>3</w:t>
            </w:r>
            <w:r>
              <w:rPr>
                <w:rFonts w:hint="eastAsia"/>
                <w:sz w:val="18"/>
                <w:szCs w:val="18"/>
              </w:rPr>
              <w:t>名，其中具有材料类专业教育背景的专业技术人员不少于1名；</w:t>
            </w:r>
          </w:p>
          <w:p>
            <w:pPr>
              <w:rPr>
                <w:sz w:val="18"/>
                <w:szCs w:val="18"/>
              </w:rPr>
            </w:pPr>
            <w:r>
              <w:rPr>
                <w:rFonts w:hint="eastAsia"/>
                <w:sz w:val="18"/>
                <w:szCs w:val="18"/>
              </w:rPr>
              <w:t>2.压力管道定期检验员</w:t>
            </w:r>
            <w:r>
              <w:rPr>
                <w:rFonts w:hint="eastAsia"/>
                <w:color w:val="FF0000"/>
                <w:sz w:val="18"/>
                <w:szCs w:val="18"/>
              </w:rPr>
              <w:t>4</w:t>
            </w:r>
            <w:r>
              <w:rPr>
                <w:rFonts w:hint="eastAsia"/>
                <w:sz w:val="18"/>
                <w:szCs w:val="18"/>
              </w:rPr>
              <w:t>名；</w:t>
            </w:r>
          </w:p>
          <w:p>
            <w:pPr>
              <w:rPr>
                <w:sz w:val="18"/>
                <w:szCs w:val="18"/>
              </w:rPr>
            </w:pPr>
            <w:r>
              <w:rPr>
                <w:rFonts w:hint="eastAsia"/>
                <w:sz w:val="18"/>
                <w:szCs w:val="18"/>
              </w:rPr>
              <w:t>3.Ⅲ级RT或者UT、MT或者PT无损检测人员各1人项；</w:t>
            </w:r>
          </w:p>
          <w:p>
            <w:pPr>
              <w:rPr>
                <w:sz w:val="18"/>
                <w:szCs w:val="18"/>
              </w:rPr>
            </w:pPr>
            <w:r>
              <w:rPr>
                <w:rFonts w:hint="eastAsia"/>
                <w:sz w:val="18"/>
                <w:szCs w:val="18"/>
              </w:rPr>
              <w:t>4.Ⅱ级RT、UT、MT、PT无损检测人员各2人项</w:t>
            </w:r>
          </w:p>
        </w:tc>
        <w:tc>
          <w:tcPr>
            <w:tcW w:w="3649" w:type="dxa"/>
            <w:vAlign w:val="center"/>
          </w:tcPr>
          <w:p>
            <w:pPr>
              <w:rPr>
                <w:sz w:val="18"/>
                <w:szCs w:val="18"/>
              </w:rPr>
            </w:pPr>
            <w:r>
              <w:rPr>
                <w:rFonts w:hint="eastAsia"/>
                <w:sz w:val="18"/>
                <w:szCs w:val="18"/>
              </w:rPr>
              <w:t xml:space="preserve">除承压类基本配置外，还应当配置以下或者达到同等要求的设备： </w:t>
            </w:r>
          </w:p>
          <w:p>
            <w:pPr>
              <w:rPr>
                <w:sz w:val="18"/>
                <w:szCs w:val="18"/>
              </w:rPr>
            </w:pPr>
            <w:r>
              <w:rPr>
                <w:rFonts w:hint="eastAsia"/>
                <w:sz w:val="18"/>
                <w:szCs w:val="18"/>
              </w:rPr>
              <w:t>1.高温测厚仪2台；</w:t>
            </w:r>
          </w:p>
          <w:p>
            <w:pPr>
              <w:rPr>
                <w:sz w:val="18"/>
                <w:szCs w:val="18"/>
              </w:rPr>
            </w:pPr>
            <w:r>
              <w:rPr>
                <w:rFonts w:hint="eastAsia"/>
                <w:sz w:val="18"/>
                <w:szCs w:val="18"/>
              </w:rPr>
              <w:t>2.可燃气体分析设备4台；</w:t>
            </w:r>
          </w:p>
          <w:p>
            <w:pPr>
              <w:rPr>
                <w:sz w:val="18"/>
                <w:szCs w:val="18"/>
              </w:rPr>
            </w:pPr>
            <w:r>
              <w:rPr>
                <w:rFonts w:hint="eastAsia"/>
                <w:sz w:val="18"/>
                <w:szCs w:val="18"/>
              </w:rPr>
              <w:t>3.接地电阻测试仪4台；</w:t>
            </w:r>
          </w:p>
          <w:p>
            <w:pPr>
              <w:rPr>
                <w:sz w:val="18"/>
                <w:szCs w:val="18"/>
              </w:rPr>
            </w:pPr>
            <w:r>
              <w:rPr>
                <w:rFonts w:hint="eastAsia"/>
                <w:sz w:val="18"/>
                <w:szCs w:val="18"/>
              </w:rPr>
              <w:t>4.静电阻测量仪4台；</w:t>
            </w:r>
          </w:p>
          <w:p>
            <w:pPr>
              <w:rPr>
                <w:sz w:val="18"/>
                <w:szCs w:val="18"/>
              </w:rPr>
            </w:pPr>
            <w:r>
              <w:rPr>
                <w:rFonts w:hint="eastAsia"/>
                <w:sz w:val="18"/>
                <w:szCs w:val="18"/>
              </w:rPr>
              <w:t>5.测温仪2台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16</w:t>
            </w:r>
          </w:p>
        </w:tc>
        <w:tc>
          <w:tcPr>
            <w:tcW w:w="1134" w:type="dxa"/>
            <w:vAlign w:val="center"/>
          </w:tcPr>
          <w:p>
            <w:pPr>
              <w:jc w:val="center"/>
            </w:pPr>
            <w:r>
              <w:rPr>
                <w:rFonts w:hint="eastAsia"/>
              </w:rPr>
              <w:t>BD(</w:t>
            </w:r>
            <w:r>
              <w:rPr>
                <w:rFonts w:hint="eastAsia" w:ascii="宋体" w:cs="宋体"/>
                <w:color w:val="000000"/>
                <w:sz w:val="22"/>
                <w:szCs w:val="22"/>
              </w:rPr>
              <w:t>Ⅶ</w:t>
            </w:r>
            <w:r>
              <w:rPr>
                <w:rFonts w:hint="eastAsia"/>
              </w:rPr>
              <w:t>)</w:t>
            </w:r>
          </w:p>
        </w:tc>
        <w:tc>
          <w:tcPr>
            <w:tcW w:w="4395" w:type="dxa"/>
            <w:vAlign w:val="center"/>
          </w:tcPr>
          <w:p>
            <w:pPr>
              <w:rPr>
                <w:rFonts w:hint="eastAsia"/>
                <w:sz w:val="18"/>
                <w:szCs w:val="18"/>
              </w:rPr>
            </w:pPr>
            <w:r>
              <w:rPr>
                <w:rFonts w:hint="eastAsia"/>
                <w:sz w:val="18"/>
                <w:szCs w:val="18"/>
              </w:rPr>
              <w:t>1.电梯检验师4名；其中具有机械类、电气类专业教</w:t>
            </w:r>
          </w:p>
          <w:p>
            <w:pPr>
              <w:rPr>
                <w:rFonts w:hint="eastAsia"/>
                <w:sz w:val="18"/>
                <w:szCs w:val="18"/>
              </w:rPr>
            </w:pPr>
            <w:r>
              <w:rPr>
                <w:rFonts w:hint="eastAsia"/>
                <w:sz w:val="18"/>
                <w:szCs w:val="18"/>
              </w:rPr>
              <w:t>育背景的专业技术人员不少于2名；</w:t>
            </w:r>
          </w:p>
          <w:p>
            <w:pPr>
              <w:rPr>
                <w:sz w:val="18"/>
                <w:szCs w:val="18"/>
              </w:rPr>
            </w:pPr>
            <w:r>
              <w:rPr>
                <w:rFonts w:hint="eastAsia"/>
                <w:sz w:val="18"/>
                <w:szCs w:val="18"/>
              </w:rPr>
              <w:t>2.电梯检验员4名</w:t>
            </w:r>
          </w:p>
        </w:tc>
        <w:tc>
          <w:tcPr>
            <w:tcW w:w="3649" w:type="dxa"/>
            <w:vAlign w:val="center"/>
          </w:tcPr>
          <w:p>
            <w:pPr>
              <w:rPr>
                <w:sz w:val="18"/>
                <w:szCs w:val="18"/>
              </w:rPr>
            </w:pPr>
            <w:r>
              <w:rPr>
                <w:rFonts w:hint="eastAsia"/>
                <w:sz w:val="18"/>
                <w:szCs w:val="18"/>
              </w:rPr>
              <w:t>除机电类基本配置(其中I类检验设备各不少于15台，Ⅱ类检验设备各不少于2台)外，还应当配置以下设备：</w:t>
            </w:r>
          </w:p>
          <w:p>
            <w:pPr>
              <w:rPr>
                <w:sz w:val="18"/>
                <w:szCs w:val="18"/>
              </w:rPr>
            </w:pPr>
            <w:r>
              <w:rPr>
                <w:rFonts w:hint="eastAsia"/>
                <w:sz w:val="18"/>
                <w:szCs w:val="18"/>
              </w:rPr>
              <w:t>1.照度计15台；</w:t>
            </w:r>
          </w:p>
          <w:p>
            <w:pPr>
              <w:rPr>
                <w:sz w:val="18"/>
                <w:szCs w:val="18"/>
              </w:rPr>
            </w:pPr>
            <w:r>
              <w:rPr>
                <w:rFonts w:hint="eastAsia"/>
                <w:sz w:val="18"/>
                <w:szCs w:val="18"/>
              </w:rPr>
              <w:t>2.温湿度计15台；</w:t>
            </w:r>
          </w:p>
          <w:p>
            <w:pPr>
              <w:rPr>
                <w:sz w:val="18"/>
                <w:szCs w:val="18"/>
              </w:rPr>
            </w:pPr>
            <w:r>
              <w:rPr>
                <w:rFonts w:hint="eastAsia"/>
                <w:sz w:val="18"/>
                <w:szCs w:val="18"/>
              </w:rPr>
              <w:t>3.限速器动作速度测试设备2台；</w:t>
            </w:r>
          </w:p>
          <w:p>
            <w:pPr>
              <w:rPr>
                <w:sz w:val="18"/>
                <w:szCs w:val="18"/>
              </w:rPr>
            </w:pPr>
            <w:r>
              <w:rPr>
                <w:rFonts w:hint="eastAsia"/>
                <w:sz w:val="18"/>
                <w:szCs w:val="18"/>
              </w:rPr>
              <w:t>4.电梯振动及起制动加减速度测量仪2台；</w:t>
            </w:r>
          </w:p>
          <w:p>
            <w:pPr>
              <w:rPr>
                <w:sz w:val="18"/>
                <w:szCs w:val="18"/>
              </w:rPr>
            </w:pPr>
            <w:r>
              <w:rPr>
                <w:rFonts w:hint="eastAsia"/>
                <w:sz w:val="18"/>
                <w:szCs w:val="18"/>
              </w:rPr>
              <w:t>5.导轨垂直度测量仪2台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17</w:t>
            </w:r>
          </w:p>
        </w:tc>
        <w:tc>
          <w:tcPr>
            <w:tcW w:w="1134" w:type="dxa"/>
            <w:vAlign w:val="center"/>
          </w:tcPr>
          <w:p>
            <w:pPr>
              <w:jc w:val="center"/>
            </w:pPr>
            <w:r>
              <w:rPr>
                <w:rFonts w:hint="eastAsia"/>
              </w:rPr>
              <w:t>BD(</w:t>
            </w:r>
            <w:r>
              <w:rPr>
                <w:rFonts w:hint="eastAsia" w:ascii="宋体" w:cs="宋体"/>
                <w:color w:val="000000"/>
                <w:sz w:val="22"/>
                <w:szCs w:val="22"/>
              </w:rPr>
              <w:t>Ⅷ</w:t>
            </w:r>
            <w:r>
              <w:rPr>
                <w:rFonts w:hint="eastAsia"/>
              </w:rPr>
              <w:t>)</w:t>
            </w:r>
          </w:p>
          <w:p>
            <w:pPr>
              <w:jc w:val="center"/>
            </w:pPr>
            <w:r>
              <w:rPr>
                <w:rFonts w:hint="eastAsia"/>
              </w:rPr>
              <w:t>(全部)</w:t>
            </w:r>
          </w:p>
        </w:tc>
        <w:tc>
          <w:tcPr>
            <w:tcW w:w="4395" w:type="dxa"/>
            <w:vAlign w:val="center"/>
          </w:tcPr>
          <w:p>
            <w:pPr>
              <w:rPr>
                <w:rFonts w:hint="eastAsia"/>
                <w:sz w:val="18"/>
                <w:szCs w:val="18"/>
              </w:rPr>
            </w:pPr>
            <w:r>
              <w:rPr>
                <w:rFonts w:hint="eastAsia"/>
                <w:sz w:val="18"/>
                <w:szCs w:val="18"/>
              </w:rPr>
              <w:t>1.起重机械检验师4名，其中具有机械类、电气类专业教育背景的专业技术人员不少于2名；</w:t>
            </w:r>
          </w:p>
          <w:p>
            <w:pPr>
              <w:rPr>
                <w:rFonts w:hint="eastAsia"/>
                <w:sz w:val="18"/>
                <w:szCs w:val="18"/>
              </w:rPr>
            </w:pPr>
            <w:r>
              <w:rPr>
                <w:rFonts w:hint="eastAsia"/>
                <w:sz w:val="18"/>
                <w:szCs w:val="18"/>
              </w:rPr>
              <w:t>2.起重机械检验员4名；</w:t>
            </w:r>
          </w:p>
          <w:p>
            <w:pPr>
              <w:rPr>
                <w:sz w:val="18"/>
                <w:szCs w:val="18"/>
              </w:rPr>
            </w:pPr>
            <w:r>
              <w:rPr>
                <w:rFonts w:hint="eastAsia"/>
                <w:sz w:val="18"/>
                <w:szCs w:val="18"/>
              </w:rPr>
              <w:t>3.Ⅱ级UT、MT或者PT无损检测人员各2人项</w:t>
            </w:r>
          </w:p>
        </w:tc>
        <w:tc>
          <w:tcPr>
            <w:tcW w:w="3649" w:type="dxa"/>
            <w:vAlign w:val="center"/>
          </w:tcPr>
          <w:p>
            <w:pPr>
              <w:rPr>
                <w:sz w:val="18"/>
                <w:szCs w:val="18"/>
              </w:rPr>
            </w:pPr>
            <w:r>
              <w:rPr>
                <w:rFonts w:hint="eastAsia"/>
                <w:sz w:val="18"/>
                <w:szCs w:val="18"/>
              </w:rPr>
              <w:t>除机电类基本配置(其中Ⅰ类检验设备各不少于10台，Ⅱ类检验设备各不少于2台)外，还应当配置风速仪5台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18</w:t>
            </w:r>
          </w:p>
        </w:tc>
        <w:tc>
          <w:tcPr>
            <w:tcW w:w="1134" w:type="dxa"/>
            <w:vAlign w:val="center"/>
          </w:tcPr>
          <w:p>
            <w:pPr>
              <w:jc w:val="center"/>
            </w:pPr>
            <w:r>
              <w:rPr>
                <w:rFonts w:hint="eastAsia"/>
              </w:rPr>
              <w:t>BD(</w:t>
            </w:r>
            <w:r>
              <w:rPr>
                <w:rFonts w:hint="eastAsia" w:ascii="宋体" w:cs="宋体"/>
                <w:color w:val="000000"/>
                <w:sz w:val="22"/>
                <w:szCs w:val="22"/>
              </w:rPr>
              <w:t>Ⅷ</w:t>
            </w:r>
            <w:r>
              <w:rPr>
                <w:rFonts w:hint="eastAsia"/>
              </w:rPr>
              <w:t>)</w:t>
            </w:r>
          </w:p>
          <w:p>
            <w:pPr>
              <w:jc w:val="center"/>
              <w:rPr>
                <w:sz w:val="15"/>
                <w:szCs w:val="15"/>
              </w:rPr>
            </w:pPr>
            <w:r>
              <w:rPr>
                <w:rFonts w:hint="eastAsia"/>
                <w:sz w:val="15"/>
                <w:szCs w:val="15"/>
              </w:rPr>
              <w:t>(限流动、门座、缆索、桅杆、桥式、塔式和升降)</w:t>
            </w:r>
          </w:p>
        </w:tc>
        <w:tc>
          <w:tcPr>
            <w:tcW w:w="4395" w:type="dxa"/>
            <w:vAlign w:val="center"/>
          </w:tcPr>
          <w:p>
            <w:pPr>
              <w:rPr>
                <w:rFonts w:hint="eastAsia"/>
                <w:sz w:val="18"/>
                <w:szCs w:val="18"/>
              </w:rPr>
            </w:pPr>
            <w:r>
              <w:rPr>
                <w:rFonts w:hint="eastAsia"/>
                <w:sz w:val="18"/>
                <w:szCs w:val="18"/>
              </w:rPr>
              <w:t>1.起重机械检验师4名，其中具有机械类、电气类专业教育背景的专业技术人员不少于1名；</w:t>
            </w:r>
          </w:p>
          <w:p>
            <w:pPr>
              <w:rPr>
                <w:rFonts w:hint="eastAsia"/>
                <w:sz w:val="18"/>
                <w:szCs w:val="18"/>
              </w:rPr>
            </w:pPr>
            <w:r>
              <w:rPr>
                <w:rFonts w:hint="eastAsia"/>
                <w:sz w:val="18"/>
                <w:szCs w:val="18"/>
              </w:rPr>
              <w:t>2.起重机械检验员3名；</w:t>
            </w:r>
          </w:p>
          <w:p>
            <w:pPr>
              <w:rPr>
                <w:rFonts w:hint="eastAsia"/>
                <w:sz w:val="18"/>
                <w:szCs w:val="18"/>
              </w:rPr>
            </w:pPr>
            <w:r>
              <w:rPr>
                <w:rFonts w:hint="eastAsia"/>
                <w:sz w:val="18"/>
                <w:szCs w:val="18"/>
              </w:rPr>
              <w:t>3.Ⅱ级UT、MT或者PT无损检测人员各2人项</w:t>
            </w:r>
          </w:p>
        </w:tc>
        <w:tc>
          <w:tcPr>
            <w:tcW w:w="3649" w:type="dxa"/>
            <w:vAlign w:val="center"/>
          </w:tcPr>
          <w:p>
            <w:pPr>
              <w:rPr>
                <w:sz w:val="18"/>
                <w:szCs w:val="18"/>
              </w:rPr>
            </w:pPr>
            <w:r>
              <w:rPr>
                <w:rFonts w:hint="eastAsia"/>
                <w:sz w:val="18"/>
                <w:szCs w:val="18"/>
              </w:rPr>
              <w:t>除机电类基本配置(其中Ⅰ类检验设备各不少于3台，卫类检验设备各不少于1台)外，还应当配置风速仪3台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75" w:type="dxa"/>
            <w:vAlign w:val="center"/>
          </w:tcPr>
          <w:p>
            <w:pPr>
              <w:jc w:val="center"/>
            </w:pPr>
            <w:r>
              <w:rPr>
                <w:rFonts w:hint="eastAsia"/>
              </w:rPr>
              <w:t>19</w:t>
            </w:r>
          </w:p>
        </w:tc>
        <w:tc>
          <w:tcPr>
            <w:tcW w:w="1134" w:type="dxa"/>
            <w:vAlign w:val="center"/>
          </w:tcPr>
          <w:p>
            <w:pPr>
              <w:jc w:val="center"/>
            </w:pPr>
            <w:r>
              <w:rPr>
                <w:rFonts w:hint="eastAsia"/>
              </w:rPr>
              <w:t>BD(</w:t>
            </w:r>
            <w:r>
              <w:rPr>
                <w:rFonts w:hint="eastAsia" w:ascii="宋体" w:cs="宋体"/>
                <w:color w:val="000000"/>
                <w:sz w:val="22"/>
                <w:szCs w:val="22"/>
              </w:rPr>
              <w:t>Ⅷ</w:t>
            </w:r>
            <w:r>
              <w:rPr>
                <w:rFonts w:hint="eastAsia"/>
              </w:rPr>
              <w:t>)</w:t>
            </w:r>
          </w:p>
          <w:p>
            <w:pPr>
              <w:jc w:val="center"/>
            </w:pPr>
            <w:r>
              <w:rPr>
                <w:rFonts w:hint="eastAsia"/>
              </w:rPr>
              <w:t>(</w:t>
            </w:r>
            <w:r>
              <w:rPr>
                <w:rFonts w:hint="eastAsia"/>
                <w:sz w:val="15"/>
                <w:szCs w:val="15"/>
              </w:rPr>
              <w:t>限流动、塔式和升降)</w:t>
            </w:r>
            <w:r>
              <w:rPr>
                <w:rFonts w:hint="eastAsia"/>
              </w:rPr>
              <w:t>)</w:t>
            </w:r>
          </w:p>
        </w:tc>
        <w:tc>
          <w:tcPr>
            <w:tcW w:w="4395" w:type="dxa"/>
            <w:vAlign w:val="center"/>
          </w:tcPr>
          <w:p>
            <w:pPr>
              <w:rPr>
                <w:rFonts w:hint="eastAsia"/>
                <w:sz w:val="18"/>
                <w:szCs w:val="18"/>
              </w:rPr>
            </w:pPr>
            <w:r>
              <w:rPr>
                <w:rFonts w:hint="eastAsia"/>
                <w:sz w:val="18"/>
                <w:szCs w:val="18"/>
              </w:rPr>
              <w:t>1.起重机械检验师2名；</w:t>
            </w:r>
          </w:p>
          <w:p>
            <w:pPr>
              <w:rPr>
                <w:rFonts w:hint="eastAsia"/>
                <w:sz w:val="18"/>
                <w:szCs w:val="18"/>
              </w:rPr>
            </w:pPr>
            <w:r>
              <w:rPr>
                <w:rFonts w:hint="eastAsia"/>
                <w:sz w:val="18"/>
                <w:szCs w:val="18"/>
              </w:rPr>
              <w:t>2.起重机械检验员3名：</w:t>
            </w:r>
          </w:p>
          <w:p>
            <w:pPr>
              <w:rPr>
                <w:rFonts w:hint="eastAsia"/>
                <w:sz w:val="18"/>
                <w:szCs w:val="18"/>
              </w:rPr>
            </w:pPr>
            <w:r>
              <w:rPr>
                <w:rFonts w:hint="eastAsia"/>
                <w:sz w:val="18"/>
                <w:szCs w:val="18"/>
              </w:rPr>
              <w:t>3.Ⅱ级UT、MT或者PT无损检测人员各2人项</w:t>
            </w:r>
          </w:p>
        </w:tc>
        <w:tc>
          <w:tcPr>
            <w:tcW w:w="3649" w:type="dxa"/>
            <w:vAlign w:val="center"/>
          </w:tcPr>
          <w:p>
            <w:pPr>
              <w:rPr>
                <w:sz w:val="18"/>
                <w:szCs w:val="18"/>
              </w:rPr>
            </w:pPr>
            <w:r>
              <w:rPr>
                <w:rFonts w:hint="eastAsia"/>
                <w:sz w:val="18"/>
                <w:szCs w:val="18"/>
              </w:rPr>
              <w:t>除机电类基本配置(其中Ⅰ类检验设备各不少于2台，Ⅱ类检验设备各不少于1台)外，还应当配置风速仪2台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jc w:val="center"/>
            </w:pPr>
            <w:r>
              <w:rPr>
                <w:rFonts w:hint="eastAsia"/>
              </w:rPr>
              <w:t>20</w:t>
            </w:r>
          </w:p>
        </w:tc>
        <w:tc>
          <w:tcPr>
            <w:tcW w:w="1134" w:type="dxa"/>
            <w:vAlign w:val="center"/>
          </w:tcPr>
          <w:p>
            <w:pPr>
              <w:jc w:val="center"/>
            </w:pPr>
            <w:r>
              <w:rPr>
                <w:rFonts w:hint="eastAsia"/>
              </w:rPr>
              <w:t>BD(</w:t>
            </w:r>
            <w:r>
              <w:rPr>
                <w:rFonts w:hint="eastAsia" w:ascii="宋体" w:cs="宋体"/>
                <w:color w:val="000000"/>
                <w:sz w:val="22"/>
                <w:szCs w:val="22"/>
              </w:rPr>
              <w:t>Ⅸ</w:t>
            </w:r>
            <w:r>
              <w:rPr>
                <w:rFonts w:hint="eastAsia"/>
              </w:rPr>
              <w:t>)</w:t>
            </w:r>
          </w:p>
        </w:tc>
        <w:tc>
          <w:tcPr>
            <w:tcW w:w="4395" w:type="dxa"/>
            <w:vAlign w:val="center"/>
          </w:tcPr>
          <w:p>
            <w:pPr>
              <w:rPr>
                <w:sz w:val="18"/>
                <w:szCs w:val="18"/>
              </w:rPr>
            </w:pPr>
            <w:r>
              <w:rPr>
                <w:rFonts w:hint="eastAsia"/>
                <w:sz w:val="18"/>
                <w:szCs w:val="18"/>
              </w:rPr>
              <w:t>1.场(厂)内专用机动车辆检验师1名；</w:t>
            </w:r>
          </w:p>
          <w:p>
            <w:pPr>
              <w:rPr>
                <w:sz w:val="18"/>
                <w:szCs w:val="18"/>
              </w:rPr>
            </w:pPr>
            <w:r>
              <w:rPr>
                <w:rFonts w:hint="eastAsia"/>
                <w:sz w:val="18"/>
                <w:szCs w:val="18"/>
              </w:rPr>
              <w:t>2.场(厂)内专用机动车辆检验员6名</w:t>
            </w:r>
          </w:p>
        </w:tc>
        <w:tc>
          <w:tcPr>
            <w:tcW w:w="3649" w:type="dxa"/>
            <w:vAlign w:val="center"/>
          </w:tcPr>
          <w:p>
            <w:pPr>
              <w:rPr>
                <w:sz w:val="18"/>
                <w:szCs w:val="18"/>
              </w:rPr>
            </w:pPr>
            <w:r>
              <w:rPr>
                <w:rFonts w:hint="eastAsia"/>
                <w:sz w:val="18"/>
                <w:szCs w:val="18"/>
              </w:rPr>
              <w:t>1.噪声检测仪3台；</w:t>
            </w:r>
          </w:p>
          <w:p>
            <w:pPr>
              <w:rPr>
                <w:sz w:val="18"/>
                <w:szCs w:val="18"/>
              </w:rPr>
            </w:pPr>
            <w:r>
              <w:rPr>
                <w:rFonts w:hint="eastAsia"/>
                <w:sz w:val="18"/>
                <w:szCs w:val="18"/>
              </w:rPr>
              <w:t>2.转向参数测试仪3台；</w:t>
            </w:r>
          </w:p>
          <w:p>
            <w:pPr>
              <w:rPr>
                <w:sz w:val="18"/>
                <w:szCs w:val="18"/>
              </w:rPr>
            </w:pPr>
            <w:r>
              <w:rPr>
                <w:rFonts w:hint="eastAsia"/>
                <w:sz w:val="18"/>
                <w:szCs w:val="18"/>
              </w:rPr>
              <w:t>3.制动性能测试仪3台；</w:t>
            </w:r>
          </w:p>
          <w:p>
            <w:pPr>
              <w:rPr>
                <w:sz w:val="18"/>
                <w:szCs w:val="18"/>
              </w:rPr>
            </w:pPr>
            <w:r>
              <w:rPr>
                <w:rFonts w:hint="eastAsia"/>
                <w:sz w:val="18"/>
                <w:szCs w:val="18"/>
              </w:rPr>
              <w:t>4.踏板力计3台</w:t>
            </w:r>
          </w:p>
        </w:tc>
      </w:tr>
    </w:tbl>
    <w:p>
      <w:pPr>
        <w:spacing w:line="360" w:lineRule="exact"/>
        <w:ind w:firstLine="420" w:firstLineChars="200"/>
        <w:rPr>
          <w:color w:val="auto"/>
        </w:rPr>
      </w:pPr>
      <w:r>
        <w:rPr>
          <w:rFonts w:hint="eastAsia"/>
          <w:color w:val="auto"/>
        </w:rPr>
        <w:t>注1：承压类基本配置包括测厚仪4台、光谱仪1台、视频内窥镜1台、便携式硬度计1台、便携式金相仪(具有数码图像处理功能)1台、射线探伤装置2台、数字式超声探伤仪2台、磁粉检测仪4台，以及满足检验检测及防护要求的观片灯、标准试块、对比试块、报警设备、黑度计等。</w:t>
      </w:r>
    </w:p>
    <w:p>
      <w:pPr>
        <w:spacing w:line="360" w:lineRule="exact"/>
        <w:rPr>
          <w:color w:val="auto"/>
        </w:rPr>
      </w:pPr>
      <w:r>
        <w:rPr>
          <w:rFonts w:hint="eastAsia"/>
          <w:color w:val="auto"/>
        </w:rPr>
        <w:t xml:space="preserve">    注2：机电类基本配置中</w:t>
      </w:r>
      <w:r>
        <w:rPr>
          <w:rFonts w:hint="eastAsia" w:ascii="宋体"/>
          <w:color w:val="auto"/>
        </w:rPr>
        <w:t>Ⅰ</w:t>
      </w:r>
      <w:r>
        <w:rPr>
          <w:rFonts w:hint="eastAsia"/>
          <w:color w:val="auto"/>
        </w:rPr>
        <w:t>类检验设备包括数字万用表、接地电阻测试仪、绝缘电阻测量仪、转速表或者速度检测仪、便携式激光测距仪、噪声检测仪、测厚仪等；</w:t>
      </w:r>
      <w:r>
        <w:rPr>
          <w:rFonts w:hint="eastAsia" w:ascii="宋体"/>
          <w:color w:val="auto"/>
        </w:rPr>
        <w:t>Ⅱ</w:t>
      </w:r>
      <w:r>
        <w:rPr>
          <w:rFonts w:hint="eastAsia"/>
          <w:color w:val="auto"/>
        </w:rPr>
        <w:t>类检验设备包括经纬仪、水准仪、钢丝绳探伤仪、便携式超声波探伤仪、便携式磁粉探伤仪等。</w:t>
      </w:r>
    </w:p>
    <w:p>
      <w:pPr>
        <w:widowControl/>
        <w:adjustRightInd/>
        <w:spacing w:line="240" w:lineRule="auto"/>
        <w:jc w:val="left"/>
        <w:textAlignment w:val="auto"/>
      </w:pPr>
      <w:r>
        <w:br w:type="page"/>
      </w:r>
    </w:p>
    <w:p>
      <w:pPr>
        <w:spacing w:line="360" w:lineRule="exact"/>
        <w:rPr>
          <w:rFonts w:ascii="黑体" w:eastAsia="黑体"/>
          <w:sz w:val="24"/>
          <w:szCs w:val="24"/>
        </w:rPr>
      </w:pPr>
      <w:r>
        <w:rPr>
          <w:rFonts w:hint="eastAsia" w:ascii="黑体" w:eastAsia="黑体"/>
          <w:sz w:val="24"/>
          <w:szCs w:val="24"/>
        </w:rPr>
        <w:t>附件F</w:t>
      </w:r>
    </w:p>
    <w:p>
      <w:pPr>
        <w:spacing w:line="360" w:lineRule="exact"/>
        <w:rPr>
          <w:rFonts w:ascii="黑体" w:eastAsia="黑体"/>
        </w:rPr>
      </w:pPr>
    </w:p>
    <w:p>
      <w:pPr>
        <w:spacing w:line="360" w:lineRule="exact"/>
        <w:jc w:val="center"/>
        <w:rPr>
          <w:sz w:val="30"/>
          <w:szCs w:val="30"/>
        </w:rPr>
      </w:pPr>
      <w:r>
        <w:rPr>
          <w:rFonts w:hint="eastAsia" w:ascii="黑体" w:eastAsia="黑体"/>
          <w:sz w:val="30"/>
          <w:szCs w:val="30"/>
        </w:rPr>
        <w:t>特种设备检验机构质量管理体系要求</w:t>
      </w:r>
    </w:p>
    <w:p>
      <w:pPr>
        <w:spacing w:line="360" w:lineRule="exact"/>
        <w:ind w:firstLine="420" w:firstLineChars="200"/>
      </w:pPr>
    </w:p>
    <w:p>
      <w:pPr>
        <w:spacing w:line="360" w:lineRule="exact"/>
        <w:ind w:firstLine="420" w:firstLineChars="200"/>
      </w:pPr>
    </w:p>
    <w:p>
      <w:pPr>
        <w:spacing w:line="360" w:lineRule="exact"/>
        <w:ind w:firstLine="480" w:firstLineChars="200"/>
        <w:rPr>
          <w:rFonts w:ascii="黑体" w:eastAsia="黑体"/>
          <w:sz w:val="24"/>
          <w:szCs w:val="24"/>
        </w:rPr>
      </w:pPr>
      <w:r>
        <w:rPr>
          <w:rFonts w:ascii="黑体" w:eastAsia="黑体"/>
          <w:sz w:val="24"/>
          <w:szCs w:val="24"/>
        </w:rPr>
        <w:t>F1</w:t>
      </w:r>
      <w:r>
        <w:rPr>
          <w:rFonts w:hint="eastAsia" w:ascii="黑体" w:eastAsia="黑体"/>
          <w:sz w:val="24"/>
          <w:szCs w:val="24"/>
        </w:rPr>
        <w:t>基本要求</w:t>
      </w:r>
    </w:p>
    <w:p>
      <w:pPr>
        <w:spacing w:line="360" w:lineRule="exact"/>
        <w:ind w:firstLine="420" w:firstLineChars="200"/>
      </w:pPr>
      <w:r>
        <w:rPr>
          <w:rFonts w:hint="eastAsia"/>
        </w:rPr>
        <w:t>特种设备检验机构质量管理体系是指特种设备检验机构为使检验过程、服务达到质量要求所进行的全部有计划有组织的监督和控制活动，并且提供相应的证据，确保特种设备使用单位、政府监督管理部门及社会等对其质量的信任。检验机构应当结合承担的检验项目特性和本单位实际情况，按照以下要求建立质量管理体系，并且得到有效实施：</w:t>
      </w:r>
    </w:p>
    <w:p>
      <w:pPr>
        <w:spacing w:line="360" w:lineRule="exact"/>
        <w:ind w:firstLine="420" w:firstLineChars="200"/>
      </w:pPr>
      <w:r>
        <w:rPr>
          <w:rFonts w:hint="eastAsia"/>
        </w:rPr>
        <w:t>(1)建立、实施、保持并且持续改进质量管理体系，并且与检验活动和自身特点相适应；</w:t>
      </w:r>
    </w:p>
    <w:p>
      <w:pPr>
        <w:spacing w:line="360" w:lineRule="exact"/>
        <w:ind w:firstLine="420" w:firstLineChars="200"/>
      </w:pPr>
      <w:r>
        <w:rPr>
          <w:rFonts w:hint="eastAsia"/>
        </w:rPr>
        <w:t>(2)确保独立行使质量管理、质量监督、质量控制的权限；</w:t>
      </w:r>
    </w:p>
    <w:p>
      <w:pPr>
        <w:spacing w:line="360" w:lineRule="exact"/>
        <w:ind w:firstLine="420" w:firstLineChars="200"/>
      </w:pPr>
      <w:r>
        <w:rPr>
          <w:rFonts w:hint="eastAsia"/>
        </w:rPr>
        <w:t>(3)符合有关法律、法规、规章和安全技术规范的要求；</w:t>
      </w:r>
    </w:p>
    <w:p>
      <w:pPr>
        <w:spacing w:line="360" w:lineRule="exact"/>
        <w:ind w:firstLine="420" w:firstLineChars="200"/>
      </w:pPr>
      <w:r>
        <w:rPr>
          <w:rFonts w:hint="eastAsia"/>
        </w:rPr>
        <w:t>(4)覆盖对特种设备检验质量有影响的所有过程、要素和领域；</w:t>
      </w:r>
    </w:p>
    <w:p>
      <w:pPr>
        <w:spacing w:line="360" w:lineRule="exact"/>
        <w:ind w:firstLine="420" w:firstLineChars="200"/>
      </w:pPr>
      <w:r>
        <w:rPr>
          <w:rFonts w:hint="eastAsia"/>
        </w:rPr>
        <w:t>(5)形成文件，并且在检验机构内得到贯彻和执行。</w:t>
      </w:r>
    </w:p>
    <w:p>
      <w:pPr>
        <w:spacing w:line="360" w:lineRule="exact"/>
        <w:ind w:firstLine="420" w:firstLineChars="200"/>
      </w:pPr>
    </w:p>
    <w:p>
      <w:pPr>
        <w:spacing w:line="360" w:lineRule="exact"/>
        <w:ind w:firstLine="480" w:firstLineChars="200"/>
        <w:rPr>
          <w:rFonts w:ascii="黑体" w:eastAsia="黑体"/>
          <w:sz w:val="24"/>
          <w:szCs w:val="24"/>
        </w:rPr>
      </w:pPr>
      <w:r>
        <w:rPr>
          <w:rFonts w:hint="eastAsia" w:ascii="黑体" w:eastAsia="黑体"/>
          <w:sz w:val="24"/>
          <w:szCs w:val="24"/>
        </w:rPr>
        <w:t>F2质量管理体系</w:t>
      </w:r>
    </w:p>
    <w:p>
      <w:pPr>
        <w:spacing w:line="360" w:lineRule="exact"/>
        <w:ind w:firstLine="480" w:firstLineChars="200"/>
      </w:pPr>
      <w:r>
        <w:rPr>
          <w:rFonts w:hint="eastAsia" w:ascii="黑体" w:eastAsia="黑体"/>
          <w:sz w:val="24"/>
          <w:szCs w:val="24"/>
        </w:rPr>
        <w:t>F2.1 一般要求</w:t>
      </w:r>
    </w:p>
    <w:p>
      <w:pPr>
        <w:spacing w:line="360" w:lineRule="exact"/>
        <w:ind w:firstLine="420" w:firstLineChars="200"/>
      </w:pPr>
      <w:r>
        <w:rPr>
          <w:rFonts w:hint="eastAsia"/>
        </w:rPr>
        <w:t>质量管理体系文件由以下文件构成：</w:t>
      </w:r>
    </w:p>
    <w:p>
      <w:pPr>
        <w:spacing w:line="360" w:lineRule="exact"/>
        <w:ind w:firstLine="420" w:firstLineChars="200"/>
      </w:pPr>
      <w:r>
        <w:rPr>
          <w:rFonts w:hint="eastAsia"/>
        </w:rPr>
        <w:t>(1)质量手册，</w:t>
      </w:r>
    </w:p>
    <w:p>
      <w:pPr>
        <w:spacing w:line="360" w:lineRule="exact"/>
        <w:ind w:firstLine="420" w:firstLineChars="200"/>
      </w:pPr>
      <w:r>
        <w:rPr>
          <w:rFonts w:hint="eastAsia"/>
        </w:rPr>
        <w:t>(2)程序文件或者(和)管理制度；</w:t>
      </w:r>
    </w:p>
    <w:p>
      <w:pPr>
        <w:spacing w:line="360" w:lineRule="exact"/>
        <w:ind w:firstLine="420" w:firstLineChars="200"/>
      </w:pPr>
      <w:r>
        <w:rPr>
          <w:rFonts w:hint="eastAsia"/>
        </w:rPr>
        <w:t>(3)作业指导书；</w:t>
      </w:r>
    </w:p>
    <w:p>
      <w:pPr>
        <w:spacing w:line="360" w:lineRule="exact"/>
        <w:ind w:firstLine="420" w:firstLineChars="200"/>
      </w:pPr>
      <w:r>
        <w:rPr>
          <w:rFonts w:hint="eastAsia"/>
        </w:rPr>
        <w:t>(4)记录表格；</w:t>
      </w:r>
    </w:p>
    <w:p>
      <w:pPr>
        <w:spacing w:line="360" w:lineRule="exact"/>
        <w:ind w:firstLine="420" w:firstLineChars="200"/>
      </w:pPr>
      <w:r>
        <w:rPr>
          <w:rFonts w:hint="eastAsia"/>
        </w:rPr>
        <w:t>(5)与检验有关的法律、法规、规章、安全技术规范及相关标准、政府文函等外来文件。</w:t>
      </w:r>
    </w:p>
    <w:p>
      <w:pPr>
        <w:spacing w:line="360" w:lineRule="exact"/>
        <w:ind w:firstLine="480" w:firstLineChars="200"/>
      </w:pPr>
      <w:r>
        <w:rPr>
          <w:rFonts w:hint="eastAsia" w:ascii="黑体" w:eastAsia="黑体"/>
          <w:sz w:val="24"/>
          <w:szCs w:val="24"/>
        </w:rPr>
        <w:t>F2.2质量手册</w:t>
      </w:r>
    </w:p>
    <w:p>
      <w:pPr>
        <w:spacing w:line="360" w:lineRule="exact"/>
        <w:ind w:firstLine="420" w:firstLineChars="200"/>
      </w:pPr>
      <w:r>
        <w:rPr>
          <w:rFonts w:hint="eastAsia"/>
        </w:rPr>
        <w:t>质量手册应当包括以下内容：</w:t>
      </w:r>
    </w:p>
    <w:p>
      <w:pPr>
        <w:spacing w:line="360" w:lineRule="exact"/>
        <w:ind w:firstLine="420" w:firstLineChars="200"/>
      </w:pPr>
      <w:r>
        <w:rPr>
          <w:rFonts w:hint="eastAsia"/>
        </w:rPr>
        <w:t>(1)质量方针；</w:t>
      </w:r>
    </w:p>
    <w:p>
      <w:pPr>
        <w:spacing w:line="360" w:lineRule="exact"/>
        <w:ind w:firstLine="420" w:firstLineChars="200"/>
      </w:pPr>
      <w:r>
        <w:rPr>
          <w:rFonts w:hint="eastAsia"/>
        </w:rPr>
        <w:t>(2)质量目标；</w:t>
      </w:r>
    </w:p>
    <w:p>
      <w:pPr>
        <w:spacing w:line="360" w:lineRule="exact"/>
        <w:ind w:firstLine="420" w:firstLineChars="200"/>
      </w:pPr>
      <w:r>
        <w:rPr>
          <w:rFonts w:hint="eastAsia"/>
        </w:rPr>
        <w:t>(3)适用范围；</w:t>
      </w:r>
    </w:p>
    <w:p>
      <w:pPr>
        <w:spacing w:line="360" w:lineRule="exact"/>
        <w:ind w:firstLine="420" w:firstLineChars="200"/>
      </w:pPr>
      <w:r>
        <w:rPr>
          <w:rFonts w:hint="eastAsia"/>
        </w:rPr>
        <w:t>(4)机构概况；</w:t>
      </w:r>
    </w:p>
    <w:p>
      <w:pPr>
        <w:spacing w:line="360" w:lineRule="exact"/>
        <w:ind w:firstLine="420" w:firstLineChars="200"/>
      </w:pPr>
      <w:r>
        <w:rPr>
          <w:rFonts w:hint="eastAsia"/>
        </w:rPr>
        <w:t>(5)行政管理和质量管理的组织结构、职责和隶属关系描述；</w:t>
      </w:r>
    </w:p>
    <w:p>
      <w:pPr>
        <w:spacing w:line="360" w:lineRule="exact"/>
        <w:ind w:firstLine="420" w:firstLineChars="200"/>
      </w:pPr>
      <w:r>
        <w:rPr>
          <w:rFonts w:hint="eastAsia"/>
        </w:rPr>
        <w:t>(6)对检验工作质量有影响的相关岗位的职责和权限；</w:t>
      </w:r>
    </w:p>
    <w:p>
      <w:pPr>
        <w:spacing w:line="360" w:lineRule="exact"/>
        <w:ind w:firstLine="420" w:firstLineChars="200"/>
      </w:pPr>
      <w:r>
        <w:rPr>
          <w:rFonts w:hint="eastAsia"/>
        </w:rPr>
        <w:t>(7)各质量要素及其相互关系的原则性描述；</w:t>
      </w:r>
    </w:p>
    <w:p>
      <w:pPr>
        <w:spacing w:line="360" w:lineRule="exact"/>
        <w:ind w:firstLine="420" w:firstLineChars="200"/>
      </w:pPr>
      <w:r>
        <w:rPr>
          <w:rFonts w:hint="eastAsia"/>
        </w:rPr>
        <w:t>(8)支持性文件。</w:t>
      </w:r>
    </w:p>
    <w:p>
      <w:pPr>
        <w:spacing w:line="360" w:lineRule="exact"/>
        <w:ind w:firstLine="480" w:firstLineChars="200"/>
        <w:rPr>
          <w:rFonts w:ascii="黑体" w:eastAsia="黑体"/>
          <w:sz w:val="24"/>
          <w:szCs w:val="24"/>
        </w:rPr>
      </w:pPr>
      <w:r>
        <w:rPr>
          <w:rFonts w:hint="eastAsia" w:ascii="黑体" w:eastAsia="黑体"/>
          <w:sz w:val="24"/>
          <w:szCs w:val="24"/>
        </w:rPr>
        <w:t>F2.3程序文件</w:t>
      </w:r>
    </w:p>
    <w:p>
      <w:pPr>
        <w:spacing w:line="360" w:lineRule="exact"/>
        <w:ind w:firstLine="420" w:firstLineChars="200"/>
      </w:pPr>
      <w:r>
        <w:rPr>
          <w:rFonts w:hint="eastAsia"/>
        </w:rPr>
        <w:t>程序文件是对各质量要素的具体描述，其种类和内容应当满足质量管理和控制的需要。</w:t>
      </w:r>
    </w:p>
    <w:p>
      <w:pPr>
        <w:spacing w:line="360" w:lineRule="exact"/>
        <w:ind w:firstLine="480" w:firstLineChars="200"/>
        <w:rPr>
          <w:rFonts w:ascii="黑体" w:eastAsia="黑体"/>
          <w:sz w:val="24"/>
          <w:szCs w:val="24"/>
        </w:rPr>
      </w:pPr>
      <w:r>
        <w:rPr>
          <w:rFonts w:hint="eastAsia" w:ascii="黑体" w:eastAsia="黑体"/>
          <w:sz w:val="24"/>
          <w:szCs w:val="24"/>
        </w:rPr>
        <w:t>F2.4作业指导书</w:t>
      </w:r>
    </w:p>
    <w:p>
      <w:pPr>
        <w:spacing w:line="360" w:lineRule="exact"/>
        <w:ind w:firstLine="420" w:firstLineChars="200"/>
      </w:pPr>
      <w:r>
        <w:rPr>
          <w:rFonts w:hint="eastAsia"/>
        </w:rPr>
        <w:t>作业指导书是对检验过程及相关质量活动的具体描述，通常包括检验细则或者工艺、检验设备操作规程、检验设备内部校准规程、安全措施、应急措施等，其种类和内容应当满足检验工作开展的需要。</w:t>
      </w:r>
    </w:p>
    <w:p>
      <w:pPr>
        <w:spacing w:line="360" w:lineRule="exact"/>
        <w:ind w:firstLine="420" w:firstLineChars="200"/>
      </w:pPr>
      <w:r>
        <w:rPr>
          <w:rFonts w:hint="eastAsia"/>
        </w:rPr>
        <w:t>检验机构应当依据有关法律、法规、规章、安全技术规范及相关标准，结合特种设备的种类、类别、品种、结构型式、参数以及使用情况等制定检验作业指导书；有检验方案要求的，应当制定检验方案。</w:t>
      </w:r>
    </w:p>
    <w:p>
      <w:pPr>
        <w:spacing w:line="360" w:lineRule="exact"/>
        <w:ind w:firstLine="480" w:firstLineChars="200"/>
        <w:rPr>
          <w:rFonts w:ascii="黑体" w:eastAsia="黑体"/>
          <w:sz w:val="24"/>
          <w:szCs w:val="24"/>
        </w:rPr>
      </w:pPr>
      <w:r>
        <w:rPr>
          <w:rFonts w:hint="eastAsia" w:ascii="黑体" w:eastAsia="黑体"/>
          <w:sz w:val="24"/>
          <w:szCs w:val="24"/>
        </w:rPr>
        <w:t>F2.5文件控制</w:t>
      </w:r>
    </w:p>
    <w:p>
      <w:pPr>
        <w:spacing w:line="360" w:lineRule="exact"/>
        <w:ind w:firstLine="420" w:firstLineChars="200"/>
      </w:pPr>
      <w:r>
        <w:rPr>
          <w:rFonts w:hint="eastAsia"/>
        </w:rPr>
        <w:t>应当建立和实施文件控制程序，并</w:t>
      </w:r>
      <w:r>
        <w:t>且</w:t>
      </w:r>
      <w:r>
        <w:rPr>
          <w:rFonts w:hint="eastAsia"/>
        </w:rPr>
        <w:t>达到以下要求：</w:t>
      </w:r>
    </w:p>
    <w:p>
      <w:pPr>
        <w:spacing w:line="360" w:lineRule="exact"/>
        <w:ind w:firstLine="420" w:firstLineChars="200"/>
      </w:pPr>
      <w:r>
        <w:rPr>
          <w:rFonts w:hint="eastAsia"/>
        </w:rPr>
        <w:t>(1)明确受控文件的类别；</w:t>
      </w:r>
    </w:p>
    <w:p>
      <w:pPr>
        <w:spacing w:line="360" w:lineRule="exact"/>
        <w:ind w:firstLine="420" w:firstLineChars="200"/>
      </w:pPr>
      <w:r>
        <w:rPr>
          <w:rFonts w:hint="eastAsia"/>
        </w:rPr>
        <w:t>(2)对文件的编制和审批进行控制；</w:t>
      </w:r>
    </w:p>
    <w:p>
      <w:pPr>
        <w:spacing w:line="360" w:lineRule="exact"/>
        <w:ind w:firstLine="420" w:firstLineChars="200"/>
      </w:pPr>
      <w:r>
        <w:rPr>
          <w:rFonts w:hint="eastAsia"/>
        </w:rPr>
        <w:t xml:space="preserve">(3)明确文件的标识要求，对文件进行唯一性标识： </w:t>
      </w:r>
    </w:p>
    <w:p>
      <w:pPr>
        <w:spacing w:line="360" w:lineRule="exact"/>
        <w:ind w:firstLine="420" w:firstLineChars="200"/>
      </w:pPr>
      <w:r>
        <w:rPr>
          <w:rFonts w:hint="eastAsia"/>
        </w:rPr>
        <w:t>(4)明确文件的发</w:t>
      </w:r>
      <w:r>
        <w:t>放</w:t>
      </w:r>
      <w:r>
        <w:rPr>
          <w:rFonts w:hint="eastAsia"/>
        </w:rPr>
        <w:t>范围，对发放过程进行控制；</w:t>
      </w:r>
    </w:p>
    <w:p>
      <w:pPr>
        <w:spacing w:line="360" w:lineRule="exact"/>
        <w:ind w:firstLine="420" w:firstLineChars="200"/>
      </w:pPr>
      <w:r>
        <w:rPr>
          <w:rFonts w:hint="eastAsia"/>
        </w:rPr>
        <w:t>(5)明确文件归档和保管；</w:t>
      </w:r>
    </w:p>
    <w:p>
      <w:pPr>
        <w:spacing w:line="360" w:lineRule="exact"/>
        <w:ind w:firstLine="420" w:firstLineChars="200"/>
      </w:pPr>
      <w:r>
        <w:rPr>
          <w:rFonts w:hint="eastAsia"/>
        </w:rPr>
        <w:t>(6)定期和不定期地对文件进行评审；</w:t>
      </w:r>
    </w:p>
    <w:p>
      <w:pPr>
        <w:spacing w:line="360" w:lineRule="exact"/>
        <w:ind w:firstLine="420" w:firstLineChars="200"/>
      </w:pPr>
      <w:r>
        <w:rPr>
          <w:rFonts w:hint="eastAsia"/>
        </w:rPr>
        <w:t>(7)对文件更改进行控制；</w:t>
      </w:r>
    </w:p>
    <w:p>
      <w:pPr>
        <w:spacing w:line="360" w:lineRule="exact"/>
        <w:ind w:firstLine="420" w:firstLineChars="200"/>
      </w:pPr>
      <w:r>
        <w:rPr>
          <w:rFonts w:hint="eastAsia"/>
        </w:rPr>
        <w:t>(8)对作废文件进行回收，明确作废文件的处置方式；</w:t>
      </w:r>
    </w:p>
    <w:p>
      <w:pPr>
        <w:spacing w:line="360" w:lineRule="exact"/>
        <w:ind w:firstLine="420" w:firstLineChars="200"/>
      </w:pPr>
      <w:r>
        <w:rPr>
          <w:rFonts w:hint="eastAsia"/>
        </w:rPr>
        <w:t>(9)明确外来文件收集、标识、发放、保管、回收的规定。</w:t>
      </w:r>
    </w:p>
    <w:p>
      <w:pPr>
        <w:spacing w:line="360" w:lineRule="exact"/>
        <w:ind w:firstLine="420" w:firstLineChars="200"/>
      </w:pPr>
      <w:r>
        <w:rPr>
          <w:rFonts w:hint="eastAsia"/>
        </w:rPr>
        <w:t>文件可以任何形式的媒介呈现。</w:t>
      </w:r>
    </w:p>
    <w:p>
      <w:pPr>
        <w:spacing w:line="360" w:lineRule="exact"/>
        <w:ind w:firstLine="480" w:firstLineChars="200"/>
        <w:rPr>
          <w:rFonts w:ascii="黑体" w:eastAsia="黑体"/>
          <w:sz w:val="24"/>
          <w:szCs w:val="24"/>
        </w:rPr>
      </w:pPr>
      <w:r>
        <w:rPr>
          <w:rFonts w:hint="eastAsia" w:ascii="黑体" w:eastAsia="黑体"/>
          <w:sz w:val="24"/>
          <w:szCs w:val="24"/>
        </w:rPr>
        <w:t>F2.6记录(信息)控制</w:t>
      </w:r>
    </w:p>
    <w:p>
      <w:pPr>
        <w:spacing w:line="360" w:lineRule="exact"/>
        <w:ind w:firstLine="420" w:firstLineChars="200"/>
      </w:pPr>
      <w:r>
        <w:rPr>
          <w:rFonts w:hint="eastAsia"/>
        </w:rPr>
        <w:t>应当建立和实施记录(信息)控制程序，对质量管理体系建立及实施过程、检验过程中形成的记录(信息)进行控制。</w:t>
      </w:r>
    </w:p>
    <w:p>
      <w:pPr>
        <w:spacing w:line="360" w:lineRule="exact"/>
        <w:ind w:firstLine="420" w:firstLineChars="200"/>
      </w:pPr>
      <w:r>
        <w:rPr>
          <w:rFonts w:hint="eastAsia"/>
        </w:rPr>
        <w:t>F2.6.1记录</w:t>
      </w:r>
    </w:p>
    <w:p>
      <w:pPr>
        <w:spacing w:line="360" w:lineRule="exact"/>
        <w:ind w:firstLine="420" w:firstLineChars="200"/>
      </w:pPr>
      <w:r>
        <w:rPr>
          <w:rFonts w:hint="eastAsia"/>
        </w:rPr>
        <w:t>F2.6.1.1 一般要求</w:t>
      </w:r>
    </w:p>
    <w:p>
      <w:pPr>
        <w:spacing w:line="360" w:lineRule="exact"/>
        <w:ind w:firstLine="420" w:firstLineChars="200"/>
      </w:pPr>
      <w:r>
        <w:rPr>
          <w:rFonts w:hint="eastAsia"/>
        </w:rPr>
        <w:t>(1)记录应当形成规定格式，并且数据满足质量管理体系实施的需要；</w:t>
      </w:r>
    </w:p>
    <w:p>
      <w:pPr>
        <w:spacing w:line="360" w:lineRule="exact"/>
        <w:ind w:firstLine="420" w:firstLineChars="200"/>
      </w:pPr>
      <w:r>
        <w:rPr>
          <w:rFonts w:hint="eastAsia"/>
        </w:rPr>
        <w:t>(2)收集的数据应当齐全、完整、准确、规范；</w:t>
      </w:r>
    </w:p>
    <w:p>
      <w:pPr>
        <w:spacing w:line="360" w:lineRule="exact"/>
        <w:ind w:firstLine="420" w:firstLineChars="200"/>
      </w:pPr>
      <w:r>
        <w:rPr>
          <w:rFonts w:hint="eastAsia"/>
        </w:rPr>
        <w:t>(3)记录填写应当齐全、清晰、规范；</w:t>
      </w:r>
    </w:p>
    <w:p>
      <w:pPr>
        <w:spacing w:line="360" w:lineRule="exact"/>
        <w:ind w:firstLine="420" w:firstLineChars="200"/>
      </w:pPr>
      <w:r>
        <w:rPr>
          <w:rFonts w:hint="eastAsia"/>
        </w:rPr>
        <w:t>(4)记录应当在质量活动和检验实施的过程即时收集，不得追记；</w:t>
      </w:r>
    </w:p>
    <w:p>
      <w:pPr>
        <w:spacing w:line="360" w:lineRule="exact"/>
        <w:ind w:firstLine="420" w:firstLineChars="200"/>
      </w:pPr>
      <w:r>
        <w:rPr>
          <w:rFonts w:hint="eastAsia"/>
        </w:rPr>
        <w:t>(5)明确记录标识、收集、存档、保存期限和处置的规定；</w:t>
      </w:r>
    </w:p>
    <w:p>
      <w:pPr>
        <w:spacing w:line="360" w:lineRule="exact"/>
        <w:ind w:firstLine="420" w:firstLineChars="200"/>
      </w:pPr>
      <w:r>
        <w:rPr>
          <w:rFonts w:hint="eastAsia"/>
        </w:rPr>
        <w:t>(6)使用法定计量单位，定量、定位准确，定性正确，表达无歧义。</w:t>
      </w:r>
    </w:p>
    <w:p>
      <w:pPr>
        <w:spacing w:line="360" w:lineRule="exact"/>
        <w:ind w:firstLine="420" w:firstLineChars="200"/>
      </w:pPr>
      <w:r>
        <w:rPr>
          <w:rFonts w:hint="eastAsia"/>
        </w:rPr>
        <w:t>F2.6. 1.2 检验记录</w:t>
      </w:r>
    </w:p>
    <w:p>
      <w:pPr>
        <w:spacing w:line="360" w:lineRule="exact"/>
        <w:ind w:firstLine="420" w:firstLineChars="200"/>
      </w:pPr>
      <w:r>
        <w:rPr>
          <w:rFonts w:hint="eastAsia"/>
        </w:rPr>
        <w:t>应当满足以下要求：</w:t>
      </w:r>
    </w:p>
    <w:p>
      <w:pPr>
        <w:spacing w:line="360" w:lineRule="exact"/>
        <w:ind w:firstLine="420" w:firstLineChars="200"/>
      </w:pPr>
      <w:r>
        <w:rPr>
          <w:rFonts w:hint="eastAsia"/>
        </w:rPr>
        <w:t>(1)符合有关安全技术规范及相关标准的要求，包含足够的数</w:t>
      </w:r>
      <w:r>
        <w:t>据</w:t>
      </w:r>
      <w:r>
        <w:rPr>
          <w:rFonts w:hint="eastAsia"/>
        </w:rPr>
        <w:t>以保证该检验过程在尽可能接近原条件的情况下能够复现；通常包括抽样人员、检验与检测人员、校核(审核、复评)人员，被检验设备的标识、技术参数、状态和环境条件，所使用的检验设备标识，检验依据、检验项目及内容、结果及日期，记录编号等；</w:t>
      </w:r>
    </w:p>
    <w:p>
      <w:pPr>
        <w:spacing w:line="360" w:lineRule="exact"/>
        <w:ind w:firstLine="420" w:firstLineChars="200"/>
      </w:pPr>
      <w:r>
        <w:rPr>
          <w:rFonts w:hint="eastAsia"/>
        </w:rPr>
        <w:t>(2)更正过程应当可追溯；</w:t>
      </w:r>
    </w:p>
    <w:p>
      <w:pPr>
        <w:spacing w:line="360" w:lineRule="exact"/>
        <w:ind w:firstLine="420" w:firstLineChars="200"/>
      </w:pPr>
      <w:r>
        <w:rPr>
          <w:rFonts w:hint="eastAsia"/>
        </w:rPr>
        <w:t>(3)制定填写规定等。</w:t>
      </w:r>
    </w:p>
    <w:p>
      <w:pPr>
        <w:spacing w:line="360" w:lineRule="exact"/>
        <w:ind w:firstLine="420" w:firstLineChars="200"/>
      </w:pPr>
      <w:r>
        <w:rPr>
          <w:rFonts w:hint="eastAsia"/>
        </w:rPr>
        <w:t>F2.6.2 信息</w:t>
      </w:r>
    </w:p>
    <w:p>
      <w:pPr>
        <w:spacing w:line="360" w:lineRule="exact"/>
        <w:ind w:firstLine="420" w:firstLineChars="200"/>
      </w:pPr>
      <w:r>
        <w:rPr>
          <w:rFonts w:hint="eastAsia"/>
        </w:rPr>
        <w:t>信息是指依托信息化管理系统收集的质</w:t>
      </w:r>
      <w:r>
        <w:t>量</w:t>
      </w:r>
      <w:r>
        <w:rPr>
          <w:rFonts w:hint="eastAsia"/>
        </w:rPr>
        <w:t>管理体系建立及实施、检验过程中的相关数据，除满足本细则F2.6.1的有关要求外，还应当满足以下要求：</w:t>
      </w:r>
    </w:p>
    <w:p>
      <w:pPr>
        <w:spacing w:line="360" w:lineRule="exact"/>
        <w:ind w:firstLine="420" w:firstLineChars="200"/>
      </w:pPr>
      <w:r>
        <w:rPr>
          <w:rFonts w:hint="eastAsia"/>
        </w:rPr>
        <w:t>(1)检验记录采用电子方式的，电子记录能够在检验过程中完成信息记录；</w:t>
      </w:r>
    </w:p>
    <w:p>
      <w:pPr>
        <w:spacing w:line="360" w:lineRule="exact"/>
        <w:ind w:firstLine="420" w:firstLineChars="200"/>
      </w:pPr>
      <w:r>
        <w:rPr>
          <w:rFonts w:hint="eastAsia"/>
        </w:rPr>
        <w:t>(2)信息更改能够自动形成更改记录确保可以追溯到前一个版本或者原始结果，能够保存原始的以及修改后的信息，包括修改日期、标识修改的内容、修改人员等；</w:t>
      </w:r>
    </w:p>
    <w:p>
      <w:pPr>
        <w:spacing w:line="360" w:lineRule="exact"/>
        <w:ind w:firstLine="420" w:firstLineChars="200"/>
      </w:pPr>
      <w:r>
        <w:rPr>
          <w:rFonts w:hint="eastAsia"/>
        </w:rPr>
        <w:t>(3)信息收集、更改、使用和管理的人员，均应取得相应授权。</w:t>
      </w:r>
    </w:p>
    <w:p>
      <w:pPr>
        <w:spacing w:line="360" w:lineRule="exact"/>
        <w:ind w:firstLine="480" w:firstLineChars="200"/>
        <w:rPr>
          <w:rFonts w:ascii="黑体" w:eastAsia="黑体"/>
          <w:sz w:val="24"/>
          <w:szCs w:val="24"/>
        </w:rPr>
      </w:pPr>
      <w:r>
        <w:rPr>
          <w:rFonts w:hint="eastAsia" w:ascii="黑体" w:eastAsia="黑体"/>
          <w:sz w:val="24"/>
          <w:szCs w:val="24"/>
        </w:rPr>
        <w:t>F3管理职责</w:t>
      </w:r>
    </w:p>
    <w:p>
      <w:pPr>
        <w:spacing w:line="360" w:lineRule="exact"/>
        <w:ind w:firstLine="480" w:firstLineChars="200"/>
        <w:rPr>
          <w:rFonts w:ascii="黑体" w:eastAsia="黑体"/>
          <w:sz w:val="24"/>
          <w:szCs w:val="24"/>
        </w:rPr>
      </w:pPr>
      <w:r>
        <w:rPr>
          <w:rFonts w:hint="eastAsia" w:ascii="黑体" w:eastAsia="黑体"/>
          <w:sz w:val="24"/>
          <w:szCs w:val="24"/>
        </w:rPr>
        <w:t>F3.1 质量方针</w:t>
      </w:r>
    </w:p>
    <w:p>
      <w:pPr>
        <w:spacing w:line="360" w:lineRule="exact"/>
        <w:ind w:firstLine="420" w:firstLineChars="200"/>
      </w:pPr>
      <w:r>
        <w:rPr>
          <w:rFonts w:hint="eastAsia"/>
        </w:rPr>
        <w:t>最高管理者应当策划和制定质量方针。质量方针与机构的宗旨与性质相适应，并且满足政府和客户的要求，质量方针应当体现对特种设备安全的承诺。</w:t>
      </w:r>
    </w:p>
    <w:p>
      <w:pPr>
        <w:spacing w:line="360" w:lineRule="exact"/>
        <w:ind w:firstLine="480" w:firstLineChars="200"/>
        <w:rPr>
          <w:rFonts w:ascii="黑体" w:eastAsia="黑体"/>
          <w:sz w:val="24"/>
          <w:szCs w:val="24"/>
        </w:rPr>
      </w:pPr>
      <w:r>
        <w:rPr>
          <w:rFonts w:hint="eastAsia" w:ascii="黑体" w:eastAsia="黑体"/>
          <w:sz w:val="24"/>
          <w:szCs w:val="24"/>
        </w:rPr>
        <w:t>F3.2质量目标</w:t>
      </w:r>
    </w:p>
    <w:p>
      <w:pPr>
        <w:spacing w:line="360" w:lineRule="exact"/>
        <w:ind w:firstLine="420" w:firstLineChars="200"/>
      </w:pPr>
      <w:r>
        <w:rPr>
          <w:rFonts w:hint="eastAsia"/>
        </w:rPr>
        <w:t>最高管理者应当制定与质量方针相适应的质量目标。质量目标应当能够量化、分解和考核。</w:t>
      </w:r>
    </w:p>
    <w:p>
      <w:pPr>
        <w:spacing w:line="360" w:lineRule="exact"/>
        <w:ind w:firstLine="480" w:firstLineChars="200"/>
      </w:pPr>
      <w:r>
        <w:rPr>
          <w:rFonts w:hint="eastAsia" w:ascii="黑体" w:eastAsia="黑体"/>
          <w:sz w:val="24"/>
          <w:szCs w:val="24"/>
        </w:rPr>
        <w:t>F3.3组织结构及职责</w:t>
      </w:r>
    </w:p>
    <w:p>
      <w:pPr>
        <w:spacing w:line="360" w:lineRule="exact"/>
        <w:ind w:firstLine="420" w:firstLineChars="200"/>
      </w:pPr>
      <w:r>
        <w:rPr>
          <w:rFonts w:hint="eastAsia"/>
        </w:rPr>
        <w:t xml:space="preserve">最高管理者应当策划机构的内部行政管理和质量管理的组织结构，明确对检验质量有影响的部门与岗位的职责和相互关系： </w:t>
      </w:r>
    </w:p>
    <w:p>
      <w:pPr>
        <w:spacing w:line="360" w:lineRule="exact"/>
        <w:ind w:firstLine="420" w:firstLineChars="200"/>
      </w:pPr>
      <w:r>
        <w:rPr>
          <w:rFonts w:hint="eastAsia"/>
        </w:rPr>
        <w:t>(1)配备技术负责人</w:t>
      </w:r>
      <w:r>
        <w:t>，</w:t>
      </w:r>
      <w:r>
        <w:rPr>
          <w:rFonts w:hint="eastAsia"/>
        </w:rPr>
        <w:t>全面负责检验机构的技术管理，技术负责人可以设置为技术管理层，在不同的专业技术领域可以设置不同的技术负责人，但是应当明确其职责及分工；</w:t>
      </w:r>
    </w:p>
    <w:p>
      <w:pPr>
        <w:spacing w:line="360" w:lineRule="exact"/>
        <w:ind w:firstLine="420" w:firstLineChars="200"/>
      </w:pPr>
      <w:r>
        <w:rPr>
          <w:rFonts w:hint="eastAsia"/>
        </w:rPr>
        <w:t>(2)配备质量负责人，全面负责质量管理体系的实施和保持，并且有直接渠道向最高管理者报告质量管理体系的业绩和改进的建议；</w:t>
      </w:r>
    </w:p>
    <w:p>
      <w:pPr>
        <w:spacing w:line="360" w:lineRule="exact"/>
        <w:ind w:firstLine="420" w:firstLineChars="200"/>
      </w:pPr>
      <w:r>
        <w:rPr>
          <w:rFonts w:hint="eastAsia"/>
        </w:rPr>
        <w:t>(3)按照检验的专业或者项目配备责任师，协助技术负责人和质量负责人对专业或者项目的检验技术、质量进行管理和控制。</w:t>
      </w:r>
    </w:p>
    <w:p>
      <w:pPr>
        <w:spacing w:line="360" w:lineRule="exact"/>
        <w:ind w:firstLine="480" w:firstLineChars="200"/>
        <w:rPr>
          <w:rFonts w:ascii="黑体" w:eastAsia="黑体"/>
          <w:sz w:val="24"/>
          <w:szCs w:val="24"/>
        </w:rPr>
      </w:pPr>
      <w:r>
        <w:rPr>
          <w:rFonts w:hint="eastAsia" w:ascii="黑体" w:eastAsia="黑体"/>
          <w:sz w:val="24"/>
          <w:szCs w:val="24"/>
        </w:rPr>
        <w:t>F3.4管理评审</w:t>
      </w:r>
    </w:p>
    <w:p>
      <w:pPr>
        <w:spacing w:line="360" w:lineRule="exact"/>
        <w:ind w:firstLine="420" w:firstLineChars="200"/>
      </w:pPr>
      <w:r>
        <w:rPr>
          <w:rFonts w:hint="eastAsia"/>
        </w:rPr>
        <w:t>应当建立和实施管理评审控制程序，最高管理者应当定期组织管理评审，以确保质量管理体系的适宜性、充分性和有效性。管理评审通常每年至少进行一次。</w:t>
      </w:r>
    </w:p>
    <w:p>
      <w:pPr>
        <w:spacing w:line="360" w:lineRule="exact"/>
        <w:ind w:firstLine="420" w:firstLineChars="200"/>
      </w:pPr>
      <w:r>
        <w:rPr>
          <w:rFonts w:hint="eastAsia"/>
        </w:rPr>
        <w:t>F3.4.1管理评审输入</w:t>
      </w:r>
    </w:p>
    <w:p>
      <w:pPr>
        <w:spacing w:line="360" w:lineRule="exact"/>
        <w:ind w:firstLine="420" w:firstLineChars="200"/>
      </w:pPr>
      <w:r>
        <w:rPr>
          <w:rFonts w:hint="eastAsia"/>
        </w:rPr>
        <w:t>应当包括以下内容：</w:t>
      </w:r>
    </w:p>
    <w:p>
      <w:pPr>
        <w:spacing w:line="360" w:lineRule="exact"/>
        <w:ind w:firstLine="420" w:firstLineChars="200"/>
      </w:pPr>
      <w:r>
        <w:rPr>
          <w:rFonts w:hint="eastAsia"/>
        </w:rPr>
        <w:t>(1)质量管理体系建立和实施情况，分析质量方针、质量目标的适宜性，重点关注检验质量、检验安全、质量管理体系变更、上次管理评审结果、内外部审核结果、质量目标考核结果、客户反馈以及投诉、纠正及预防措施实施情况等；</w:t>
      </w:r>
    </w:p>
    <w:p>
      <w:pPr>
        <w:spacing w:line="360" w:lineRule="exact"/>
        <w:ind w:firstLine="420" w:firstLineChars="200"/>
      </w:pPr>
      <w:r>
        <w:rPr>
          <w:rFonts w:hint="eastAsia"/>
        </w:rPr>
        <w:t>(2)内部需求</w:t>
      </w:r>
      <w:r>
        <w:t>，</w:t>
      </w:r>
      <w:r>
        <w:rPr>
          <w:rFonts w:hint="eastAsia"/>
        </w:rPr>
        <w:t>包括资源、业务范围、管理模式等变化；</w:t>
      </w:r>
    </w:p>
    <w:p>
      <w:pPr>
        <w:spacing w:line="360" w:lineRule="exact"/>
        <w:ind w:firstLine="420" w:firstLineChars="200"/>
      </w:pPr>
      <w:r>
        <w:rPr>
          <w:rFonts w:hint="eastAsia"/>
        </w:rPr>
        <w:t>(3)外部需求，包括政府和客户的要求，有关法律、法规、规章、安全技术规范及相关标准要求等变化；</w:t>
      </w:r>
    </w:p>
    <w:p>
      <w:pPr>
        <w:spacing w:line="360" w:lineRule="exact"/>
        <w:ind w:firstLine="420" w:firstLineChars="200"/>
      </w:pPr>
      <w:r>
        <w:rPr>
          <w:rFonts w:hint="eastAsia"/>
        </w:rPr>
        <w:t>(4)改进建议。</w:t>
      </w:r>
    </w:p>
    <w:p>
      <w:pPr>
        <w:spacing w:line="360" w:lineRule="exact"/>
        <w:ind w:firstLine="420" w:firstLineChars="200"/>
      </w:pPr>
      <w:r>
        <w:rPr>
          <w:rFonts w:hint="eastAsia"/>
        </w:rPr>
        <w:t>F3.4.2管理评审输出</w:t>
      </w:r>
    </w:p>
    <w:p>
      <w:pPr>
        <w:spacing w:line="360" w:lineRule="exact"/>
        <w:ind w:firstLine="420" w:firstLineChars="200"/>
      </w:pPr>
      <w:r>
        <w:rPr>
          <w:rFonts w:hint="eastAsia"/>
        </w:rPr>
        <w:t>应当包括以下内容：</w:t>
      </w:r>
    </w:p>
    <w:p>
      <w:pPr>
        <w:spacing w:line="360" w:lineRule="exact"/>
        <w:ind w:firstLine="420" w:firstLineChars="200"/>
      </w:pPr>
      <w:r>
        <w:rPr>
          <w:rFonts w:hint="eastAsia"/>
        </w:rPr>
        <w:t>(1)质量管理体系适宜性、充分性、有效性评价；</w:t>
      </w:r>
    </w:p>
    <w:p>
      <w:pPr>
        <w:spacing w:line="360" w:lineRule="exact"/>
        <w:ind w:firstLine="420" w:firstLineChars="200"/>
      </w:pPr>
      <w:r>
        <w:rPr>
          <w:rFonts w:hint="eastAsia"/>
        </w:rPr>
        <w:t>(2)质量方针、质量目标的适宜性；</w:t>
      </w:r>
    </w:p>
    <w:p>
      <w:pPr>
        <w:spacing w:line="360" w:lineRule="exact"/>
        <w:ind w:firstLine="420" w:firstLineChars="200"/>
      </w:pPr>
      <w:r>
        <w:rPr>
          <w:rFonts w:hint="eastAsia"/>
        </w:rPr>
        <w:t>(3)改进措施。</w:t>
      </w:r>
    </w:p>
    <w:p>
      <w:pPr>
        <w:spacing w:line="360" w:lineRule="exact"/>
        <w:ind w:firstLine="420" w:firstLineChars="200"/>
      </w:pPr>
      <w:r>
        <w:rPr>
          <w:rFonts w:hint="eastAsia"/>
        </w:rPr>
        <w:t>F3.5其他职责</w:t>
      </w:r>
    </w:p>
    <w:p>
      <w:pPr>
        <w:spacing w:line="360" w:lineRule="exact"/>
        <w:ind w:firstLine="420" w:firstLineChars="200"/>
      </w:pPr>
      <w:r>
        <w:rPr>
          <w:rFonts w:hint="eastAsia"/>
        </w:rPr>
        <w:t>(1)传达国家有关的法律、法规、规章、安全技术规范及相关标准，履行法律、法规所赋予的职责，满足政府与客户要求；</w:t>
      </w:r>
    </w:p>
    <w:p>
      <w:pPr>
        <w:spacing w:line="360" w:lineRule="exact"/>
        <w:ind w:firstLine="420" w:firstLineChars="200"/>
      </w:pPr>
      <w:r>
        <w:rPr>
          <w:rFonts w:hint="eastAsia"/>
        </w:rPr>
        <w:t>(2)确保检验活动获得必要的资源；</w:t>
      </w:r>
    </w:p>
    <w:p>
      <w:pPr>
        <w:spacing w:line="360" w:lineRule="exact"/>
        <w:ind w:firstLine="420" w:firstLineChars="200"/>
      </w:pPr>
      <w:r>
        <w:rPr>
          <w:rFonts w:hint="eastAsia"/>
        </w:rPr>
        <w:t>(3)建立、实施和持续改进质量管理体系；</w:t>
      </w:r>
    </w:p>
    <w:p>
      <w:pPr>
        <w:spacing w:line="360" w:lineRule="exact"/>
        <w:ind w:firstLine="420" w:firstLineChars="200"/>
      </w:pPr>
      <w:r>
        <w:rPr>
          <w:rFonts w:hint="eastAsia"/>
        </w:rPr>
        <w:t>(4)确保检验机构在核准的范围内从事检验工作；</w:t>
      </w:r>
    </w:p>
    <w:p>
      <w:pPr>
        <w:spacing w:line="360" w:lineRule="exact"/>
        <w:ind w:firstLine="420" w:firstLineChars="200"/>
      </w:pPr>
      <w:r>
        <w:rPr>
          <w:rFonts w:hint="eastAsia"/>
        </w:rPr>
        <w:t>(5)接受市场监管部门的监督。</w:t>
      </w:r>
    </w:p>
    <w:p>
      <w:pPr>
        <w:spacing w:line="360" w:lineRule="exact"/>
        <w:ind w:firstLine="480" w:firstLineChars="200"/>
        <w:rPr>
          <w:rFonts w:ascii="黑体" w:eastAsia="黑体"/>
          <w:sz w:val="24"/>
          <w:szCs w:val="24"/>
        </w:rPr>
      </w:pPr>
      <w:r>
        <w:rPr>
          <w:rFonts w:hint="eastAsia" w:ascii="黑体" w:eastAsia="黑体"/>
          <w:sz w:val="24"/>
          <w:szCs w:val="24"/>
        </w:rPr>
        <w:t>F4资源管理</w:t>
      </w:r>
    </w:p>
    <w:p>
      <w:pPr>
        <w:spacing w:line="360" w:lineRule="exact"/>
        <w:ind w:firstLine="480" w:firstLineChars="200"/>
        <w:rPr>
          <w:rFonts w:ascii="黑体" w:eastAsia="黑体"/>
          <w:sz w:val="24"/>
          <w:szCs w:val="24"/>
        </w:rPr>
      </w:pPr>
      <w:r>
        <w:rPr>
          <w:rFonts w:hint="eastAsia" w:ascii="黑体" w:eastAsia="黑体"/>
          <w:sz w:val="24"/>
          <w:szCs w:val="24"/>
        </w:rPr>
        <w:t>F4.1人员管理</w:t>
      </w:r>
    </w:p>
    <w:p>
      <w:pPr>
        <w:spacing w:line="360" w:lineRule="exact"/>
        <w:ind w:firstLine="420" w:firstLineChars="200"/>
      </w:pPr>
      <w:r>
        <w:rPr>
          <w:rFonts w:hint="eastAsia"/>
        </w:rPr>
        <w:t>应当建立和实施人员控制程序，对与检验与检测有关的管理人员、关键岗位人员、检验与检测人员、专业技术人员和其他岗位人员的管理应当达到以下要求：</w:t>
      </w:r>
    </w:p>
    <w:p>
      <w:pPr>
        <w:spacing w:line="360" w:lineRule="exact"/>
        <w:ind w:firstLine="420" w:firstLineChars="200"/>
      </w:pPr>
      <w:r>
        <w:rPr>
          <w:rFonts w:hint="eastAsia"/>
        </w:rPr>
        <w:t>(1)配备满足检验与检测工作需要的人员，并且与其履行合法的聘用手续；</w:t>
      </w:r>
    </w:p>
    <w:p>
      <w:pPr>
        <w:spacing w:line="360" w:lineRule="exact"/>
        <w:ind w:firstLine="420" w:firstLineChars="200"/>
      </w:pPr>
      <w:r>
        <w:rPr>
          <w:rFonts w:hint="eastAsia"/>
        </w:rPr>
        <w:t>(2)明确岗位职责和任职条件，并且对人员任职资格和能力进行确认；</w:t>
      </w:r>
    </w:p>
    <w:p>
      <w:pPr>
        <w:spacing w:line="360" w:lineRule="exact"/>
        <w:ind w:firstLine="420" w:firstLineChars="200"/>
      </w:pPr>
      <w:r>
        <w:rPr>
          <w:rFonts w:hint="eastAsia"/>
        </w:rPr>
        <w:t>(3)对人员进行技术和质量管理培训，制定和实施内部与外部培训计划，明确培训方式和方法，并且对培训效果进行评价。其中，技术负责人、质量负责人、内部审核人员和其他从事质量管理的人员，应当接受过特种设备质量管理体系知识的专门培训；</w:t>
      </w:r>
    </w:p>
    <w:p>
      <w:pPr>
        <w:spacing w:line="360" w:lineRule="exact"/>
        <w:ind w:firstLine="420" w:firstLineChars="200"/>
      </w:pPr>
      <w:r>
        <w:rPr>
          <w:rFonts w:hint="eastAsia"/>
        </w:rPr>
        <w:t>(4)对人员进行定期或者不定期的考核评价；</w:t>
      </w:r>
    </w:p>
    <w:p>
      <w:pPr>
        <w:spacing w:line="360" w:lineRule="exact"/>
        <w:ind w:firstLine="420" w:firstLineChars="200"/>
      </w:pPr>
      <w:r>
        <w:rPr>
          <w:rFonts w:hint="eastAsia"/>
        </w:rPr>
        <w:t>(5)建立人员执业档案，内容至少包括学历、职称、职业资格证书、培训经历、检验检测经历、考核评价结果等。</w:t>
      </w:r>
    </w:p>
    <w:p>
      <w:pPr>
        <w:spacing w:line="360" w:lineRule="exact"/>
        <w:ind w:firstLine="480" w:firstLineChars="200"/>
        <w:rPr>
          <w:rFonts w:ascii="黑体" w:eastAsia="黑体"/>
          <w:sz w:val="24"/>
          <w:szCs w:val="24"/>
        </w:rPr>
      </w:pPr>
      <w:r>
        <w:rPr>
          <w:rFonts w:hint="eastAsia" w:ascii="黑体" w:eastAsia="黑体"/>
          <w:sz w:val="24"/>
          <w:szCs w:val="24"/>
        </w:rPr>
        <w:t>F4.2检验设备管理</w:t>
      </w:r>
    </w:p>
    <w:p>
      <w:pPr>
        <w:spacing w:line="360" w:lineRule="exact"/>
        <w:ind w:firstLine="420" w:firstLineChars="200"/>
      </w:pPr>
      <w:r>
        <w:rPr>
          <w:rFonts w:hint="eastAsia"/>
        </w:rPr>
        <w:t>应当建立和实施检验设备控制程序，并日达到以下要求：</w:t>
      </w:r>
    </w:p>
    <w:p>
      <w:pPr>
        <w:spacing w:line="360" w:lineRule="exact"/>
        <w:ind w:firstLine="420" w:firstLineChars="200"/>
      </w:pPr>
      <w:r>
        <w:rPr>
          <w:rFonts w:hint="eastAsia"/>
        </w:rPr>
        <w:t>(1)明确检验设备采购技术要求，并且对采购的检验设备进行验收；</w:t>
      </w:r>
    </w:p>
    <w:p>
      <w:pPr>
        <w:spacing w:line="360" w:lineRule="exact"/>
        <w:ind w:firstLine="420" w:firstLineChars="200"/>
      </w:pPr>
      <w:r>
        <w:rPr>
          <w:rFonts w:hint="eastAsia"/>
        </w:rPr>
        <w:t>(2)配置满足检验工作需要的检验设备，建立检验设备台账，规定检验设备的唯一性标识和状态标识；</w:t>
      </w:r>
    </w:p>
    <w:p>
      <w:pPr>
        <w:spacing w:line="360" w:lineRule="exact"/>
        <w:ind w:firstLine="420" w:firstLineChars="200"/>
      </w:pPr>
      <w:r>
        <w:rPr>
          <w:rFonts w:hint="eastAsia"/>
        </w:rPr>
        <w:t>(3)检验设备应当有适</w:t>
      </w:r>
      <w:r>
        <w:t>宜</w:t>
      </w:r>
      <w:r>
        <w:rPr>
          <w:rFonts w:hint="eastAsia"/>
        </w:rPr>
        <w:t>的保存条件；</w:t>
      </w:r>
    </w:p>
    <w:p>
      <w:pPr>
        <w:spacing w:line="360" w:lineRule="exact"/>
        <w:ind w:firstLine="420" w:firstLineChars="200"/>
      </w:pPr>
      <w:r>
        <w:rPr>
          <w:rFonts w:hint="eastAsia"/>
        </w:rPr>
        <w:t>(4)建立检验设备检定、校准和核查台账，制定检定、校准和核查计划，对检定、校准和核查结果进行确认：</w:t>
      </w:r>
    </w:p>
    <w:p>
      <w:pPr>
        <w:spacing w:line="360" w:lineRule="exact"/>
        <w:ind w:firstLine="420" w:firstLineChars="200"/>
      </w:pPr>
      <w:r>
        <w:rPr>
          <w:rFonts w:hint="eastAsia"/>
        </w:rPr>
        <w:t>(5)建立检验仪器操作规程，必要时，对使用人员进行培训和授权；</w:t>
      </w:r>
    </w:p>
    <w:p>
      <w:pPr>
        <w:spacing w:line="360" w:lineRule="exact"/>
        <w:ind w:firstLine="420" w:firstLineChars="200"/>
      </w:pPr>
      <w:r>
        <w:rPr>
          <w:rFonts w:hint="eastAsia"/>
        </w:rPr>
        <w:t>(6)建立和实施检验设备的领用、状态确认、使用和归还记录；</w:t>
      </w:r>
    </w:p>
    <w:p>
      <w:pPr>
        <w:spacing w:line="360" w:lineRule="exact"/>
        <w:ind w:firstLine="420" w:firstLineChars="200"/>
      </w:pPr>
      <w:r>
        <w:rPr>
          <w:rFonts w:hint="eastAsia"/>
        </w:rPr>
        <w:t>(7)检验设</w:t>
      </w:r>
      <w:r>
        <w:t>备</w:t>
      </w:r>
      <w:r>
        <w:rPr>
          <w:rFonts w:hint="eastAsia"/>
        </w:rPr>
        <w:t>出现异常状况时，应当停止使用，做出标识和处置，并且对之前检验结果的影响进行评价和处置；</w:t>
      </w:r>
    </w:p>
    <w:p>
      <w:pPr>
        <w:spacing w:line="360" w:lineRule="exact"/>
        <w:ind w:firstLine="420" w:firstLineChars="200"/>
      </w:pPr>
      <w:r>
        <w:rPr>
          <w:rFonts w:hint="eastAsia"/>
        </w:rPr>
        <w:t>(8)建立检验设备档案，包括出厂资料，采购验收记录，检定、校准和核查记录，使用、维修和保养记录等。</w:t>
      </w:r>
    </w:p>
    <w:p>
      <w:pPr>
        <w:spacing w:line="360" w:lineRule="exact"/>
        <w:ind w:firstLine="480" w:firstLineChars="200"/>
        <w:rPr>
          <w:rFonts w:ascii="黑体" w:eastAsia="黑体"/>
          <w:sz w:val="24"/>
          <w:szCs w:val="24"/>
        </w:rPr>
      </w:pPr>
      <w:r>
        <w:rPr>
          <w:rFonts w:hint="eastAsia" w:ascii="黑体" w:eastAsia="黑体"/>
          <w:sz w:val="24"/>
          <w:szCs w:val="24"/>
        </w:rPr>
        <w:t>F4.3检验设施管理</w:t>
      </w:r>
    </w:p>
    <w:p>
      <w:pPr>
        <w:spacing w:line="360" w:lineRule="exact"/>
        <w:ind w:firstLine="420" w:firstLineChars="200"/>
      </w:pPr>
      <w:r>
        <w:rPr>
          <w:rFonts w:hint="eastAsia"/>
        </w:rPr>
        <w:t>应当配置检验所需要的检验设施，明确、监督和记录检验环境条件，当检验设施和环境条件不满足要求时，应当停止检验。</w:t>
      </w:r>
    </w:p>
    <w:p>
      <w:pPr>
        <w:spacing w:line="360" w:lineRule="exact"/>
        <w:ind w:firstLine="480" w:firstLineChars="200"/>
        <w:rPr>
          <w:rFonts w:ascii="黑体" w:eastAsia="黑体"/>
          <w:sz w:val="24"/>
          <w:szCs w:val="24"/>
        </w:rPr>
      </w:pPr>
      <w:r>
        <w:rPr>
          <w:rFonts w:hint="eastAsia" w:ascii="黑体" w:eastAsia="黑体"/>
          <w:sz w:val="24"/>
          <w:szCs w:val="24"/>
        </w:rPr>
        <w:t>F5检验实施</w:t>
      </w:r>
    </w:p>
    <w:p>
      <w:pPr>
        <w:spacing w:line="360" w:lineRule="exact"/>
        <w:ind w:firstLine="480" w:firstLineChars="200"/>
        <w:rPr>
          <w:rFonts w:ascii="黑体" w:eastAsia="黑体"/>
          <w:sz w:val="24"/>
          <w:szCs w:val="24"/>
        </w:rPr>
      </w:pPr>
      <w:r>
        <w:rPr>
          <w:rFonts w:hint="eastAsia" w:ascii="黑体" w:eastAsia="黑体"/>
          <w:sz w:val="24"/>
          <w:szCs w:val="24"/>
        </w:rPr>
        <w:t>F5.1检验任务控制</w:t>
      </w:r>
    </w:p>
    <w:p>
      <w:pPr>
        <w:spacing w:line="360" w:lineRule="exact"/>
        <w:ind w:firstLine="420" w:firstLineChars="200"/>
      </w:pPr>
      <w:r>
        <w:rPr>
          <w:rFonts w:hint="eastAsia"/>
        </w:rPr>
        <w:t>应当建立和实施检验任务控制程序，并且达到以下要求：</w:t>
      </w:r>
    </w:p>
    <w:p>
      <w:pPr>
        <w:spacing w:line="360" w:lineRule="exact"/>
        <w:ind w:firstLine="420" w:firstLineChars="200"/>
      </w:pPr>
      <w:r>
        <w:rPr>
          <w:rFonts w:hint="eastAsia"/>
        </w:rPr>
        <w:t>(1)明确检验任务的来源；</w:t>
      </w:r>
    </w:p>
    <w:p>
      <w:pPr>
        <w:spacing w:line="360" w:lineRule="exact"/>
        <w:ind w:firstLine="420" w:firstLineChars="200"/>
      </w:pPr>
      <w:r>
        <w:rPr>
          <w:rFonts w:hint="eastAsia"/>
        </w:rPr>
        <w:t>(2)明确检验任务接收方式及控制要求；</w:t>
      </w:r>
    </w:p>
    <w:p>
      <w:pPr>
        <w:spacing w:line="360" w:lineRule="exact"/>
        <w:ind w:firstLine="420" w:firstLineChars="200"/>
      </w:pPr>
      <w:r>
        <w:rPr>
          <w:rFonts w:hint="eastAsia"/>
        </w:rPr>
        <w:t>(3)告知客户开展检验工作的条件；</w:t>
      </w:r>
    </w:p>
    <w:p>
      <w:pPr>
        <w:spacing w:line="360" w:lineRule="exact"/>
        <w:ind w:firstLine="420" w:firstLineChars="200"/>
      </w:pPr>
      <w:r>
        <w:rPr>
          <w:rFonts w:hint="eastAsia"/>
        </w:rPr>
        <w:t>(4)明确合同评审的范围、内容和方式。</w:t>
      </w:r>
    </w:p>
    <w:p>
      <w:pPr>
        <w:spacing w:line="360" w:lineRule="exact"/>
        <w:ind w:firstLine="480" w:firstLineChars="200"/>
        <w:rPr>
          <w:rFonts w:ascii="黑体" w:eastAsia="黑体"/>
          <w:sz w:val="24"/>
          <w:szCs w:val="24"/>
        </w:rPr>
      </w:pPr>
      <w:r>
        <w:rPr>
          <w:rFonts w:hint="eastAsia" w:ascii="黑体" w:eastAsia="黑体"/>
          <w:sz w:val="24"/>
          <w:szCs w:val="24"/>
        </w:rPr>
        <w:t>F5.2工作指令控制</w:t>
      </w:r>
    </w:p>
    <w:p>
      <w:pPr>
        <w:spacing w:line="360" w:lineRule="exact"/>
        <w:ind w:firstLine="420" w:firstLineChars="200"/>
      </w:pPr>
      <w:r>
        <w:rPr>
          <w:rFonts w:hint="eastAsia"/>
        </w:rPr>
        <w:t>应当建立和实施工作指令控制程序，明确检验工作指令下达的方式及控制要求。</w:t>
      </w:r>
    </w:p>
    <w:p>
      <w:pPr>
        <w:spacing w:line="360" w:lineRule="exact"/>
        <w:ind w:firstLine="480" w:firstLineChars="200"/>
        <w:rPr>
          <w:rFonts w:ascii="黑体" w:eastAsia="黑体"/>
          <w:sz w:val="24"/>
          <w:szCs w:val="24"/>
        </w:rPr>
      </w:pPr>
      <w:r>
        <w:rPr>
          <w:rFonts w:ascii="黑体" w:eastAsia="黑体"/>
          <w:sz w:val="24"/>
          <w:szCs w:val="24"/>
        </w:rPr>
        <w:t>F5.3</w:t>
      </w:r>
      <w:r>
        <w:rPr>
          <w:rFonts w:hint="eastAsia" w:ascii="黑体" w:eastAsia="黑体"/>
          <w:sz w:val="24"/>
          <w:szCs w:val="24"/>
        </w:rPr>
        <w:t>检验方法控制</w:t>
      </w:r>
    </w:p>
    <w:p>
      <w:pPr>
        <w:spacing w:line="360" w:lineRule="exact"/>
        <w:ind w:firstLine="420" w:firstLineChars="200"/>
      </w:pPr>
      <w:r>
        <w:rPr>
          <w:rFonts w:hint="eastAsia"/>
        </w:rPr>
        <w:t>应当依据有关法律、法规、规章和安全技术规范实施检验；建立和实施检验方法控制程序，并且达到以下要求：</w:t>
      </w:r>
    </w:p>
    <w:p>
      <w:pPr>
        <w:spacing w:line="360" w:lineRule="exact"/>
        <w:ind w:firstLine="420" w:firstLineChars="200"/>
      </w:pPr>
      <w:r>
        <w:rPr>
          <w:rFonts w:hint="eastAsia"/>
        </w:rPr>
        <w:t xml:space="preserve">(1)使用有关法律、法规、规章和安全技术规范规定的检验方法； </w:t>
      </w:r>
    </w:p>
    <w:p>
      <w:pPr>
        <w:spacing w:line="360" w:lineRule="exact"/>
        <w:ind w:firstLine="420" w:firstLineChars="200"/>
      </w:pPr>
      <w:r>
        <w:rPr>
          <w:rFonts w:hint="eastAsia"/>
        </w:rPr>
        <w:t>(2)有关法律、法规、规章和安全技术规范中未规定检验方法的，选用成熟的、公认的检验方法，否则对选用的检验方法进行技术评审和验证；</w:t>
      </w:r>
    </w:p>
    <w:p>
      <w:pPr>
        <w:spacing w:line="360" w:lineRule="exact"/>
        <w:ind w:firstLine="420" w:firstLineChars="200"/>
      </w:pPr>
      <w:r>
        <w:rPr>
          <w:rFonts w:hint="eastAsia"/>
        </w:rPr>
        <w:t>(3)当检验方法发生偏离时，履行允许偏离的审批手续。</w:t>
      </w:r>
    </w:p>
    <w:p>
      <w:pPr>
        <w:spacing w:line="360" w:lineRule="exact"/>
        <w:ind w:firstLine="480" w:firstLineChars="200"/>
      </w:pPr>
      <w:r>
        <w:rPr>
          <w:rFonts w:hint="eastAsia" w:ascii="黑体" w:eastAsia="黑体"/>
          <w:sz w:val="24"/>
          <w:szCs w:val="24"/>
        </w:rPr>
        <w:t>F5.4服务和供应品控制</w:t>
      </w:r>
    </w:p>
    <w:p>
      <w:pPr>
        <w:spacing w:line="360" w:lineRule="exact"/>
        <w:ind w:firstLine="420" w:firstLineChars="200"/>
      </w:pPr>
      <w:r>
        <w:rPr>
          <w:rFonts w:hint="eastAsia"/>
        </w:rPr>
        <w:t>应当建立和实施服务及供应品控制程序，对影响检验质量的服务(包括检验设备检定和校准服务、维修和维护保养等)和供应品(包括软件、试块、耗材、标准物质等)的管理达到以下要求：</w:t>
      </w:r>
    </w:p>
    <w:p>
      <w:pPr>
        <w:spacing w:line="360" w:lineRule="exact"/>
        <w:ind w:firstLine="420" w:firstLineChars="200"/>
      </w:pPr>
      <w:r>
        <w:rPr>
          <w:rFonts w:hint="eastAsia"/>
        </w:rPr>
        <w:t>(1)对服务方和供应方进行评价，建立合格服务方和供应方档案；</w:t>
      </w:r>
    </w:p>
    <w:p>
      <w:pPr>
        <w:spacing w:line="360" w:lineRule="exact"/>
        <w:ind w:firstLine="420" w:firstLineChars="200"/>
      </w:pPr>
      <w:r>
        <w:rPr>
          <w:rFonts w:hint="eastAsia"/>
        </w:rPr>
        <w:t>(2)对采购技术要求进行评审，履行审批手续；</w:t>
      </w:r>
    </w:p>
    <w:p>
      <w:pPr>
        <w:spacing w:line="360" w:lineRule="exact"/>
        <w:ind w:firstLine="420" w:firstLineChars="200"/>
      </w:pPr>
      <w:r>
        <w:rPr>
          <w:rFonts w:hint="eastAsia"/>
        </w:rPr>
        <w:t>(3)对采购的服务和供应品进行验收；</w:t>
      </w:r>
    </w:p>
    <w:p>
      <w:pPr>
        <w:spacing w:line="360" w:lineRule="exact"/>
        <w:ind w:firstLine="420" w:firstLineChars="200"/>
      </w:pPr>
      <w:r>
        <w:rPr>
          <w:rFonts w:hint="eastAsia"/>
        </w:rPr>
        <w:t>(4)对供应品进行适宜的储存。</w:t>
      </w:r>
    </w:p>
    <w:p>
      <w:pPr>
        <w:spacing w:line="360" w:lineRule="exact"/>
        <w:ind w:firstLine="480" w:firstLineChars="200"/>
      </w:pPr>
      <w:r>
        <w:rPr>
          <w:rFonts w:hint="eastAsia" w:ascii="黑体" w:eastAsia="黑体"/>
          <w:sz w:val="24"/>
          <w:szCs w:val="24"/>
        </w:rPr>
        <w:t>F5.5外委控制</w:t>
      </w:r>
    </w:p>
    <w:p>
      <w:pPr>
        <w:spacing w:line="360" w:lineRule="exact"/>
        <w:ind w:firstLine="420" w:firstLineChars="200"/>
      </w:pPr>
      <w:r>
        <w:rPr>
          <w:rFonts w:hint="eastAsia"/>
        </w:rPr>
        <w:t>必要时，建立和实施外委控制程序，并且达到以下要求：</w:t>
      </w:r>
    </w:p>
    <w:p>
      <w:pPr>
        <w:spacing w:line="360" w:lineRule="exact"/>
        <w:ind w:firstLine="420" w:firstLineChars="200"/>
      </w:pPr>
      <w:r>
        <w:rPr>
          <w:rFonts w:hint="eastAsia"/>
        </w:rPr>
        <w:t>(1)明确外委的项目；</w:t>
      </w:r>
    </w:p>
    <w:p>
      <w:pPr>
        <w:spacing w:line="360" w:lineRule="exact"/>
        <w:ind w:firstLine="420" w:firstLineChars="200"/>
      </w:pPr>
      <w:r>
        <w:rPr>
          <w:rFonts w:hint="eastAsia"/>
        </w:rPr>
        <w:t>(2)对外委方进行评价，并且建立评价档案；</w:t>
      </w:r>
    </w:p>
    <w:p>
      <w:pPr>
        <w:spacing w:line="360" w:lineRule="exact"/>
        <w:ind w:firstLine="420" w:firstLineChars="200"/>
      </w:pPr>
      <w:r>
        <w:rPr>
          <w:rFonts w:hint="eastAsia"/>
        </w:rPr>
        <w:t>(3)明确外委的委托要求，并且对外委结果进行确认；</w:t>
      </w:r>
    </w:p>
    <w:p>
      <w:pPr>
        <w:spacing w:line="360" w:lineRule="exact"/>
        <w:ind w:firstLine="420" w:firstLineChars="200"/>
      </w:pPr>
      <w:r>
        <w:rPr>
          <w:rFonts w:hint="eastAsia"/>
        </w:rPr>
        <w:t>(4)对外委的工作质量进行监督。</w:t>
      </w:r>
    </w:p>
    <w:p>
      <w:pPr>
        <w:spacing w:line="360" w:lineRule="exact"/>
        <w:ind w:firstLine="480" w:firstLineChars="200"/>
      </w:pPr>
      <w:r>
        <w:rPr>
          <w:rFonts w:hint="eastAsia" w:ascii="黑体" w:eastAsia="黑体"/>
          <w:sz w:val="24"/>
          <w:szCs w:val="24"/>
        </w:rPr>
        <w:t>F5.6样品控制</w:t>
      </w:r>
    </w:p>
    <w:p>
      <w:pPr>
        <w:spacing w:line="360" w:lineRule="exact"/>
        <w:ind w:firstLine="420" w:firstLineChars="200"/>
      </w:pPr>
      <w:r>
        <w:rPr>
          <w:rFonts w:hint="eastAsia"/>
        </w:rPr>
        <w:t>应当建立和实施抽样及样品控制程序，并且达到以下要求：</w:t>
      </w:r>
    </w:p>
    <w:p>
      <w:pPr>
        <w:spacing w:line="360" w:lineRule="exact"/>
        <w:ind w:firstLine="420" w:firstLineChars="200"/>
      </w:pPr>
      <w:r>
        <w:rPr>
          <w:rFonts w:hint="eastAsia"/>
        </w:rPr>
        <w:t>(1)明确抽样及样品的管理对象及范围；</w:t>
      </w:r>
    </w:p>
    <w:p>
      <w:pPr>
        <w:spacing w:line="360" w:lineRule="exact"/>
        <w:ind w:firstLine="420" w:firstLineChars="200"/>
      </w:pPr>
      <w:r>
        <w:rPr>
          <w:rFonts w:hint="eastAsia"/>
        </w:rPr>
        <w:t>(2)明确抽样的方式和方法，并且符合相关安全技术规范及相关标准；</w:t>
      </w:r>
    </w:p>
    <w:p>
      <w:pPr>
        <w:spacing w:line="360" w:lineRule="exact"/>
        <w:ind w:firstLine="420" w:firstLineChars="200"/>
      </w:pPr>
      <w:r>
        <w:rPr>
          <w:rFonts w:hint="eastAsia"/>
        </w:rPr>
        <w:t>(3)明确样品接收、保护、储存、留样、处置的规定；</w:t>
      </w:r>
    </w:p>
    <w:p>
      <w:pPr>
        <w:spacing w:line="360" w:lineRule="exact"/>
        <w:ind w:firstLine="420" w:firstLineChars="200"/>
      </w:pPr>
      <w:r>
        <w:rPr>
          <w:rFonts w:hint="eastAsia"/>
        </w:rPr>
        <w:t>(4)建立样品台账，并且对样品进行唯一性标识。</w:t>
      </w:r>
    </w:p>
    <w:p>
      <w:pPr>
        <w:spacing w:line="360" w:lineRule="exact"/>
        <w:ind w:firstLine="480" w:firstLineChars="200"/>
      </w:pPr>
      <w:r>
        <w:rPr>
          <w:rFonts w:hint="eastAsia" w:ascii="黑体" w:eastAsia="黑体"/>
          <w:sz w:val="24"/>
          <w:szCs w:val="24"/>
        </w:rPr>
        <w:t>F5.7检验安全控制</w:t>
      </w:r>
    </w:p>
    <w:p>
      <w:pPr>
        <w:spacing w:line="360" w:lineRule="exact"/>
        <w:ind w:firstLine="420" w:firstLineChars="200"/>
      </w:pPr>
      <w:r>
        <w:rPr>
          <w:rFonts w:hint="eastAsia"/>
        </w:rPr>
        <w:t>应当建立和实施检验工作安全控制程序，并且达到以下要求：</w:t>
      </w:r>
    </w:p>
    <w:p>
      <w:pPr>
        <w:spacing w:line="360" w:lineRule="exact"/>
        <w:ind w:firstLine="420" w:firstLineChars="200"/>
      </w:pPr>
      <w:r>
        <w:rPr>
          <w:rFonts w:hint="eastAsia"/>
        </w:rPr>
        <w:t>(1)对检验过程中的危险源和潜在的风险进行识别、评估；</w:t>
      </w:r>
    </w:p>
    <w:p>
      <w:pPr>
        <w:spacing w:line="360" w:lineRule="exact"/>
        <w:ind w:firstLine="420" w:firstLineChars="200"/>
      </w:pPr>
      <w:r>
        <w:rPr>
          <w:rFonts w:hint="eastAsia"/>
        </w:rPr>
        <w:t>(2)制定和实施风险控制、应急措施；</w:t>
      </w:r>
    </w:p>
    <w:p>
      <w:pPr>
        <w:spacing w:line="360" w:lineRule="exact"/>
        <w:ind w:firstLine="420" w:firstLineChars="200"/>
      </w:pPr>
      <w:r>
        <w:rPr>
          <w:rFonts w:hint="eastAsia"/>
        </w:rPr>
        <w:t>(3)定期评审风险控制措施，演练应急措施；</w:t>
      </w:r>
    </w:p>
    <w:p>
      <w:pPr>
        <w:spacing w:line="360" w:lineRule="exact"/>
        <w:ind w:firstLine="420" w:firstLineChars="200"/>
      </w:pPr>
      <w:r>
        <w:rPr>
          <w:rFonts w:hint="eastAsia"/>
        </w:rPr>
        <w:t>(4)对人员进行安全培训。</w:t>
      </w:r>
    </w:p>
    <w:p>
      <w:pPr>
        <w:spacing w:line="360" w:lineRule="exact"/>
        <w:ind w:firstLine="480" w:firstLineChars="200"/>
      </w:pPr>
      <w:r>
        <w:rPr>
          <w:rFonts w:hint="eastAsia" w:ascii="黑体" w:eastAsia="黑体"/>
          <w:sz w:val="24"/>
          <w:szCs w:val="24"/>
        </w:rPr>
        <w:t>F5.8检验报告(证书)控制</w:t>
      </w:r>
    </w:p>
    <w:p>
      <w:pPr>
        <w:spacing w:line="360" w:lineRule="exact"/>
        <w:ind w:firstLine="420" w:firstLineChars="200"/>
      </w:pPr>
      <w:r>
        <w:rPr>
          <w:rFonts w:hint="eastAsia"/>
        </w:rPr>
        <w:t>应当建立和实施检验报告(证书)控制程序，并且达到以下要求：</w:t>
      </w:r>
    </w:p>
    <w:p>
      <w:pPr>
        <w:spacing w:line="360" w:lineRule="exact"/>
        <w:ind w:firstLine="420" w:firstLineChars="200"/>
      </w:pPr>
      <w:r>
        <w:rPr>
          <w:rFonts w:hint="eastAsia"/>
        </w:rPr>
        <w:t>(1)检验报告(证书)格式符合有关安全技术规范及相关标准的要求，涉及的信息齐全、完整；</w:t>
      </w:r>
    </w:p>
    <w:p>
      <w:pPr>
        <w:spacing w:line="360" w:lineRule="exact"/>
        <w:ind w:firstLine="420" w:firstLineChars="200"/>
      </w:pPr>
      <w:r>
        <w:rPr>
          <w:rFonts w:hint="eastAsia"/>
        </w:rPr>
        <w:t>(2)内容至少包括检验依据、结果和结论；必要时</w:t>
      </w:r>
      <w:r>
        <w:t>，</w:t>
      </w:r>
      <w:r>
        <w:rPr>
          <w:rFonts w:hint="eastAsia"/>
        </w:rPr>
        <w:t>还包括对检验结论的解释和说明；</w:t>
      </w:r>
    </w:p>
    <w:p>
      <w:pPr>
        <w:spacing w:line="360" w:lineRule="exact"/>
        <w:ind w:firstLine="420" w:firstLineChars="200"/>
      </w:pPr>
      <w:r>
        <w:rPr>
          <w:rFonts w:hint="eastAsia"/>
        </w:rPr>
        <w:t>(3)内容正确，用词规范、简洁，表达清晰无歧义，检验报告(证书)不得修改；</w:t>
      </w:r>
    </w:p>
    <w:p>
      <w:pPr>
        <w:spacing w:line="360" w:lineRule="exact"/>
        <w:ind w:firstLine="420" w:firstLineChars="200"/>
      </w:pPr>
      <w:r>
        <w:rPr>
          <w:rFonts w:hint="eastAsia"/>
        </w:rPr>
        <w:t>(4)包含有受委托方提供的检验结果时</w:t>
      </w:r>
      <w:r>
        <w:t>，</w:t>
      </w:r>
      <w:r>
        <w:rPr>
          <w:rFonts w:hint="eastAsia"/>
        </w:rPr>
        <w:t>检验报告(证书)中需要注明；</w:t>
      </w:r>
    </w:p>
    <w:p>
      <w:pPr>
        <w:spacing w:line="360" w:lineRule="exact"/>
        <w:ind w:firstLine="420" w:firstLineChars="200"/>
      </w:pPr>
      <w:r>
        <w:rPr>
          <w:rFonts w:hint="eastAsia"/>
        </w:rPr>
        <w:t>(5)检验报告(证书)由机构负责人或者其授权的人员批准；</w:t>
      </w:r>
    </w:p>
    <w:p>
      <w:pPr>
        <w:spacing w:line="360" w:lineRule="exact"/>
        <w:ind w:firstLine="420" w:firstLineChars="200"/>
      </w:pPr>
      <w:r>
        <w:rPr>
          <w:rFonts w:hint="eastAsia"/>
        </w:rPr>
        <w:t>(6)明确检验报告(证书)的编号、审批、收集、储存、保存期限和处置的规定；，</w:t>
      </w:r>
    </w:p>
    <w:p>
      <w:pPr>
        <w:spacing w:line="360" w:lineRule="exact"/>
        <w:ind w:firstLine="420" w:firstLineChars="200"/>
      </w:pPr>
      <w:r>
        <w:rPr>
          <w:rFonts w:hint="eastAsia"/>
        </w:rPr>
        <w:t>(7)检验报告(证书)发出后需要更正时，对于不影响检验结论的更正，可以采用补充说明的方式，书面传递给客户；对于影响检验结论的更正，需要向客户提供更正后的检验报告(证书)，并且将原检验报告(证书)收回，一并归档，同时在监管部门的信息化系统中进行更正；当发生检验结论的更正结果为“不合格”时，还需要告知该设备的使用登记机关；</w:t>
      </w:r>
    </w:p>
    <w:p>
      <w:pPr>
        <w:spacing w:line="360" w:lineRule="exact"/>
        <w:ind w:firstLine="420" w:firstLineChars="200"/>
      </w:pPr>
      <w:r>
        <w:rPr>
          <w:rFonts w:hint="eastAsia"/>
        </w:rPr>
        <w:t>(8)检验报告(证书)需要加盖检验机构公章或者专用章，印章有专人保管，并且建立使用管理规定。</w:t>
      </w:r>
    </w:p>
    <w:p>
      <w:pPr>
        <w:spacing w:line="360" w:lineRule="exact"/>
        <w:ind w:firstLine="480" w:firstLineChars="200"/>
      </w:pPr>
      <w:r>
        <w:rPr>
          <w:rFonts w:hint="eastAsia" w:ascii="黑体" w:eastAsia="黑体"/>
          <w:sz w:val="24"/>
          <w:szCs w:val="24"/>
        </w:rPr>
        <w:t>F5.9 检验工作监督控制</w:t>
      </w:r>
    </w:p>
    <w:p>
      <w:pPr>
        <w:spacing w:line="360" w:lineRule="exact"/>
        <w:ind w:firstLine="420" w:firstLineChars="200"/>
      </w:pPr>
      <w:r>
        <w:rPr>
          <w:rFonts w:hint="eastAsia"/>
        </w:rPr>
        <w:t>应当建立和实施检验工作监督控制程序，制定监督计划，明确监督的组织、方式、实施要求和结果处置等。监督可以采用以下方式：</w:t>
      </w:r>
    </w:p>
    <w:p>
      <w:pPr>
        <w:spacing w:line="360" w:lineRule="exact"/>
        <w:ind w:firstLine="420" w:firstLineChars="200"/>
      </w:pPr>
      <w:r>
        <w:rPr>
          <w:rFonts w:hint="eastAsia"/>
        </w:rPr>
        <w:t>(1)定期考核检验与检测人员的工作能力和质量；</w:t>
      </w:r>
    </w:p>
    <w:p>
      <w:pPr>
        <w:spacing w:line="360" w:lineRule="exact"/>
        <w:ind w:firstLine="420" w:firstLineChars="200"/>
      </w:pPr>
      <w:r>
        <w:rPr>
          <w:rFonts w:hint="eastAsia"/>
        </w:rPr>
        <w:t>(2)定期评审已发出的检验报告(证书)；</w:t>
      </w:r>
    </w:p>
    <w:p>
      <w:pPr>
        <w:spacing w:line="360" w:lineRule="exact"/>
        <w:ind w:firstLine="420" w:firstLineChars="200"/>
      </w:pPr>
      <w:r>
        <w:rPr>
          <w:rFonts w:hint="eastAsia"/>
        </w:rPr>
        <w:t>(3)利用相同或者不同方法进行重复检验检测；</w:t>
      </w:r>
    </w:p>
    <w:p>
      <w:pPr>
        <w:spacing w:line="360" w:lineRule="exact"/>
        <w:ind w:firstLine="420" w:firstLineChars="200"/>
      </w:pPr>
      <w:r>
        <w:rPr>
          <w:rFonts w:hint="eastAsia"/>
        </w:rPr>
        <w:t>(4)参与检验能力评价与验证活动。</w:t>
      </w:r>
    </w:p>
    <w:p>
      <w:pPr>
        <w:spacing w:line="360" w:lineRule="exact"/>
        <w:ind w:firstLine="480" w:firstLineChars="200"/>
        <w:rPr>
          <w:rFonts w:ascii="黑体" w:eastAsia="黑体"/>
          <w:sz w:val="24"/>
          <w:szCs w:val="24"/>
        </w:rPr>
      </w:pPr>
      <w:r>
        <w:rPr>
          <w:rFonts w:hint="eastAsia" w:ascii="黑体" w:eastAsia="黑体"/>
          <w:sz w:val="24"/>
          <w:szCs w:val="24"/>
        </w:rPr>
        <w:t>F6 分析与改进</w:t>
      </w:r>
    </w:p>
    <w:p>
      <w:pPr>
        <w:spacing w:line="360" w:lineRule="exact"/>
        <w:ind w:firstLine="480" w:firstLineChars="200"/>
      </w:pPr>
      <w:r>
        <w:rPr>
          <w:rFonts w:ascii="黑体" w:eastAsia="黑体"/>
          <w:sz w:val="24"/>
          <w:szCs w:val="24"/>
        </w:rPr>
        <w:t>F6.1</w:t>
      </w:r>
      <w:r>
        <w:rPr>
          <w:rFonts w:hint="eastAsia" w:ascii="黑体" w:eastAsia="黑体"/>
          <w:sz w:val="24"/>
          <w:szCs w:val="24"/>
        </w:rPr>
        <w:t>内部审核控制</w:t>
      </w:r>
    </w:p>
    <w:p>
      <w:pPr>
        <w:spacing w:line="360" w:lineRule="exact"/>
        <w:ind w:firstLine="420" w:firstLineChars="200"/>
      </w:pPr>
      <w:r>
        <w:rPr>
          <w:rFonts w:hint="eastAsia"/>
        </w:rPr>
        <w:t>应当建立和实施内部审核控制程序，验证质量管理体系实施的符合性和有效性，并且达到以下要求：</w:t>
      </w:r>
    </w:p>
    <w:p>
      <w:pPr>
        <w:spacing w:line="360" w:lineRule="exact"/>
        <w:ind w:firstLine="420" w:firstLineChars="200"/>
      </w:pPr>
      <w:r>
        <w:rPr>
          <w:rFonts w:hint="eastAsia"/>
        </w:rPr>
        <w:t>(1)内部审核由质量负责人策划并且组织实施，覆盖质量管理体系所有要</w:t>
      </w:r>
      <w:r>
        <w:t>素</w:t>
      </w:r>
      <w:r>
        <w:rPr>
          <w:rFonts w:hint="eastAsia"/>
        </w:rPr>
        <w:t>和部门；</w:t>
      </w:r>
    </w:p>
    <w:p>
      <w:pPr>
        <w:spacing w:line="360" w:lineRule="exact"/>
        <w:ind w:firstLine="420" w:firstLineChars="200"/>
      </w:pPr>
      <w:r>
        <w:rPr>
          <w:rFonts w:hint="eastAsia"/>
        </w:rPr>
        <w:t>(2)每年至少进行一次；</w:t>
      </w:r>
    </w:p>
    <w:p>
      <w:pPr>
        <w:spacing w:line="360" w:lineRule="exact"/>
        <w:ind w:firstLine="420" w:firstLineChars="200"/>
      </w:pPr>
      <w:r>
        <w:rPr>
          <w:rFonts w:hint="eastAsia"/>
        </w:rPr>
        <w:t>(3)编制内部审核计划，并且经过审批；</w:t>
      </w:r>
    </w:p>
    <w:p>
      <w:pPr>
        <w:spacing w:line="360" w:lineRule="exact"/>
        <w:ind w:firstLine="420" w:firstLineChars="200"/>
      </w:pPr>
      <w:r>
        <w:rPr>
          <w:rFonts w:hint="eastAsia"/>
        </w:rPr>
        <w:t>(4)由经过培训和具有经验的人员担任审核人员，编制内部审核检查表、实施内部审核，审核人员独立于被审核的活动；</w:t>
      </w:r>
    </w:p>
    <w:p>
      <w:pPr>
        <w:spacing w:line="360" w:lineRule="exact"/>
        <w:ind w:firstLine="420" w:firstLineChars="200"/>
      </w:pPr>
      <w:r>
        <w:rPr>
          <w:rFonts w:hint="eastAsia"/>
        </w:rPr>
        <w:t>(5)及时采取纠正和纠正措施；</w:t>
      </w:r>
    </w:p>
    <w:p>
      <w:pPr>
        <w:spacing w:line="360" w:lineRule="exact"/>
        <w:ind w:firstLine="420" w:firstLineChars="200"/>
      </w:pPr>
      <w:r>
        <w:rPr>
          <w:rFonts w:hint="eastAsia"/>
        </w:rPr>
        <w:t>(6)出具内部审核报告。</w:t>
      </w:r>
    </w:p>
    <w:p>
      <w:pPr>
        <w:spacing w:line="360" w:lineRule="exact"/>
        <w:ind w:firstLine="480" w:firstLineChars="200"/>
      </w:pPr>
      <w:r>
        <w:rPr>
          <w:rFonts w:hint="eastAsia" w:ascii="黑体" w:eastAsia="黑体"/>
          <w:sz w:val="24"/>
          <w:szCs w:val="24"/>
        </w:rPr>
        <w:t>F6.2不符合控制</w:t>
      </w:r>
    </w:p>
    <w:p>
      <w:pPr>
        <w:spacing w:line="360" w:lineRule="exact"/>
        <w:ind w:firstLine="420" w:firstLineChars="200"/>
      </w:pPr>
      <w:r>
        <w:rPr>
          <w:rFonts w:hint="eastAsia"/>
        </w:rPr>
        <w:t>应当建立和实施不符合控制程序，并且达到以下要求：</w:t>
      </w:r>
    </w:p>
    <w:p>
      <w:pPr>
        <w:spacing w:line="360" w:lineRule="exact"/>
        <w:ind w:firstLine="420" w:firstLineChars="200"/>
      </w:pPr>
      <w:r>
        <w:rPr>
          <w:rFonts w:hint="eastAsia"/>
        </w:rPr>
        <w:t xml:space="preserve">(1)对不符合的严重性进行评价，并且对其可接受程度做出判定； </w:t>
      </w:r>
    </w:p>
    <w:p>
      <w:pPr>
        <w:spacing w:line="360" w:lineRule="exact"/>
        <w:ind w:firstLine="420" w:firstLineChars="200"/>
      </w:pPr>
      <w:r>
        <w:rPr>
          <w:rFonts w:hint="eastAsia"/>
        </w:rPr>
        <w:t>(2)明确纠正及纠正确认的控制要求；</w:t>
      </w:r>
    </w:p>
    <w:p>
      <w:pPr>
        <w:spacing w:line="360" w:lineRule="exact"/>
        <w:ind w:firstLine="420" w:firstLineChars="200"/>
      </w:pPr>
      <w:r>
        <w:rPr>
          <w:rFonts w:hint="eastAsia"/>
        </w:rPr>
        <w:t>(3)采取纠正：</w:t>
      </w:r>
    </w:p>
    <w:p>
      <w:pPr>
        <w:spacing w:line="360" w:lineRule="exact"/>
        <w:ind w:firstLine="420" w:firstLineChars="200"/>
      </w:pPr>
      <w:r>
        <w:rPr>
          <w:rFonts w:hint="eastAsia"/>
        </w:rPr>
        <w:t>(4)当不符合项</w:t>
      </w:r>
      <w:r>
        <w:t>影</w:t>
      </w:r>
      <w:r>
        <w:rPr>
          <w:rFonts w:hint="eastAsia"/>
        </w:rPr>
        <w:t>响所检验设备的结论时，及时跟踪处理；</w:t>
      </w:r>
    </w:p>
    <w:p>
      <w:pPr>
        <w:spacing w:line="360" w:lineRule="exact"/>
        <w:ind w:firstLine="420" w:firstLineChars="200"/>
      </w:pPr>
      <w:r>
        <w:rPr>
          <w:rFonts w:hint="eastAsia"/>
        </w:rPr>
        <w:t>(5)评价不符合再度发生的可能性。</w:t>
      </w:r>
    </w:p>
    <w:p>
      <w:pPr>
        <w:spacing w:line="360" w:lineRule="exact"/>
        <w:ind w:firstLine="480" w:firstLineChars="200"/>
      </w:pPr>
      <w:r>
        <w:rPr>
          <w:rFonts w:hint="eastAsia" w:ascii="黑体" w:eastAsia="黑体"/>
          <w:sz w:val="24"/>
          <w:szCs w:val="24"/>
        </w:rPr>
        <w:t>F6.3纠正措施控制</w:t>
      </w:r>
    </w:p>
    <w:p>
      <w:pPr>
        <w:spacing w:line="360" w:lineRule="exact"/>
        <w:ind w:firstLine="420" w:firstLineChars="200"/>
      </w:pPr>
      <w:r>
        <w:rPr>
          <w:rFonts w:hint="eastAsia"/>
        </w:rPr>
        <w:t>应当建立和实施纠正措施控制程序</w:t>
      </w:r>
      <w:r>
        <w:t>，</w:t>
      </w:r>
      <w:r>
        <w:rPr>
          <w:rFonts w:hint="eastAsia"/>
        </w:rPr>
        <w:t>并且达到以下要求：</w:t>
      </w:r>
    </w:p>
    <w:p>
      <w:pPr>
        <w:spacing w:line="360" w:lineRule="exact"/>
        <w:ind w:firstLine="420" w:firstLineChars="200"/>
      </w:pPr>
      <w:r>
        <w:rPr>
          <w:rFonts w:hint="eastAsia"/>
        </w:rPr>
        <w:t>(1)分析、确定不符合产生的主要原因；</w:t>
      </w:r>
    </w:p>
    <w:p>
      <w:pPr>
        <w:spacing w:line="360" w:lineRule="exact"/>
        <w:ind w:firstLine="420" w:firstLineChars="200"/>
      </w:pPr>
      <w:r>
        <w:rPr>
          <w:rFonts w:hint="eastAsia"/>
        </w:rPr>
        <w:t>(2)制定、评价、实施纠正措施；</w:t>
      </w:r>
    </w:p>
    <w:p>
      <w:pPr>
        <w:spacing w:line="360" w:lineRule="exact"/>
        <w:ind w:firstLine="420" w:firstLineChars="200"/>
      </w:pPr>
      <w:r>
        <w:rPr>
          <w:rFonts w:hint="eastAsia"/>
        </w:rPr>
        <w:t>(3)验证纠正措施的有效性。</w:t>
      </w:r>
    </w:p>
    <w:p>
      <w:pPr>
        <w:spacing w:line="360" w:lineRule="exact"/>
        <w:ind w:firstLine="480" w:firstLineChars="200"/>
      </w:pPr>
      <w:r>
        <w:rPr>
          <w:rFonts w:hint="eastAsia" w:ascii="黑体" w:eastAsia="黑体"/>
          <w:sz w:val="24"/>
          <w:szCs w:val="24"/>
        </w:rPr>
        <w:t>F6.4预防措施控制</w:t>
      </w:r>
    </w:p>
    <w:p>
      <w:pPr>
        <w:spacing w:line="360" w:lineRule="exact"/>
        <w:ind w:firstLine="420" w:firstLineChars="200"/>
      </w:pPr>
      <w:r>
        <w:rPr>
          <w:rFonts w:hint="eastAsia"/>
        </w:rPr>
        <w:t xml:space="preserve">应当建立和实施预防措施控制程序，并且达到以下要求： </w:t>
      </w:r>
    </w:p>
    <w:p>
      <w:pPr>
        <w:spacing w:line="360" w:lineRule="exact"/>
        <w:ind w:firstLine="420" w:firstLineChars="200"/>
      </w:pPr>
      <w:r>
        <w:rPr>
          <w:rFonts w:hint="eastAsia"/>
        </w:rPr>
        <w:t>(1)明确预防措施的启动时机与要求；</w:t>
      </w:r>
    </w:p>
    <w:p>
      <w:pPr>
        <w:spacing w:line="360" w:lineRule="exact"/>
        <w:ind w:firstLine="420" w:firstLineChars="200"/>
      </w:pPr>
      <w:r>
        <w:rPr>
          <w:rFonts w:hint="eastAsia"/>
        </w:rPr>
        <w:t>(2)明确潜在不符合收集的职责、方式和方法；</w:t>
      </w:r>
    </w:p>
    <w:p>
      <w:pPr>
        <w:spacing w:line="360" w:lineRule="exact"/>
        <w:ind w:firstLine="420" w:firstLineChars="200"/>
      </w:pPr>
      <w:r>
        <w:rPr>
          <w:rFonts w:hint="eastAsia"/>
        </w:rPr>
        <w:t>(3)分析、确定潜在不符合产生的主要原因；</w:t>
      </w:r>
    </w:p>
    <w:p>
      <w:pPr>
        <w:spacing w:line="360" w:lineRule="exact"/>
        <w:ind w:firstLine="420" w:firstLineChars="200"/>
      </w:pPr>
      <w:r>
        <w:rPr>
          <w:rFonts w:hint="eastAsia"/>
        </w:rPr>
        <w:t>(4)制定、评价、实施预防措施；</w:t>
      </w:r>
    </w:p>
    <w:p>
      <w:pPr>
        <w:spacing w:line="360" w:lineRule="exact"/>
        <w:ind w:firstLine="420" w:firstLineChars="200"/>
      </w:pPr>
      <w:r>
        <w:rPr>
          <w:rFonts w:hint="eastAsia"/>
        </w:rPr>
        <w:t>(5)评价预防措施的有效性。</w:t>
      </w:r>
    </w:p>
    <w:p>
      <w:pPr>
        <w:spacing w:line="360" w:lineRule="exact"/>
        <w:ind w:firstLine="480" w:firstLineChars="200"/>
      </w:pPr>
      <w:r>
        <w:rPr>
          <w:rFonts w:ascii="黑体" w:eastAsia="黑体"/>
          <w:sz w:val="24"/>
          <w:szCs w:val="24"/>
        </w:rPr>
        <w:t>F6.5</w:t>
      </w:r>
      <w:r>
        <w:rPr>
          <w:rFonts w:hint="eastAsia" w:ascii="黑体" w:eastAsia="黑体"/>
          <w:sz w:val="24"/>
          <w:szCs w:val="24"/>
        </w:rPr>
        <w:t>投诉控制</w:t>
      </w:r>
    </w:p>
    <w:p>
      <w:pPr>
        <w:spacing w:line="360" w:lineRule="exact"/>
        <w:ind w:firstLine="420" w:firstLineChars="200"/>
      </w:pPr>
      <w:r>
        <w:rPr>
          <w:rFonts w:hint="eastAsia"/>
        </w:rPr>
        <w:t>应当建立和实施投诉控制程序，并且达到以下要求：</w:t>
      </w:r>
    </w:p>
    <w:p>
      <w:pPr>
        <w:spacing w:line="360" w:lineRule="exact"/>
        <w:ind w:firstLine="420" w:firstLineChars="200"/>
      </w:pPr>
      <w:r>
        <w:rPr>
          <w:rFonts w:hint="eastAsia"/>
        </w:rPr>
        <w:t>(1)明确受理投诉的职责、途径、接受方式；</w:t>
      </w:r>
    </w:p>
    <w:p>
      <w:pPr>
        <w:spacing w:line="360" w:lineRule="exact"/>
        <w:ind w:firstLine="420" w:firstLineChars="200"/>
      </w:pPr>
      <w:r>
        <w:rPr>
          <w:rFonts w:hint="eastAsia"/>
        </w:rPr>
        <w:t>(2)明确投诉的处理职责、流程和要求；</w:t>
      </w:r>
    </w:p>
    <w:p>
      <w:pPr>
        <w:spacing w:line="360" w:lineRule="exact"/>
        <w:ind w:firstLine="420" w:firstLineChars="200"/>
      </w:pPr>
      <w:r>
        <w:rPr>
          <w:rFonts w:hint="eastAsia"/>
        </w:rPr>
        <w:t>(3)明确跟踪验证处理过程和结果的职责与要求；</w:t>
      </w:r>
    </w:p>
    <w:p>
      <w:pPr>
        <w:spacing w:line="360" w:lineRule="exact"/>
        <w:ind w:firstLine="420" w:firstLineChars="200"/>
      </w:pPr>
      <w:r>
        <w:rPr>
          <w:rFonts w:hint="eastAsia"/>
        </w:rPr>
        <w:t>(4)规定改进的途径。</w:t>
      </w:r>
    </w:p>
    <w:p>
      <w:pPr>
        <w:spacing w:line="360" w:lineRule="exact"/>
        <w:ind w:firstLine="480" w:firstLineChars="200"/>
      </w:pPr>
      <w:r>
        <w:rPr>
          <w:rFonts w:hint="eastAsia" w:ascii="黑体" w:eastAsia="黑体"/>
          <w:sz w:val="24"/>
          <w:szCs w:val="24"/>
        </w:rPr>
        <w:t>F6.6 数据统计分析控制</w:t>
      </w:r>
    </w:p>
    <w:p>
      <w:pPr>
        <w:spacing w:line="360" w:lineRule="exact"/>
        <w:ind w:firstLine="420" w:firstLineChars="200"/>
      </w:pPr>
      <w:r>
        <w:rPr>
          <w:rFonts w:hint="eastAsia"/>
        </w:rPr>
        <w:t>应当建立和实施数据统计分析控制程序，分析内容应当包含以下信息：</w:t>
      </w:r>
    </w:p>
    <w:p>
      <w:pPr>
        <w:spacing w:line="360" w:lineRule="exact"/>
        <w:ind w:firstLine="420" w:firstLineChars="200"/>
      </w:pPr>
      <w:r>
        <w:rPr>
          <w:rFonts w:hint="eastAsia"/>
        </w:rPr>
        <w:t>(1)明确数据信息收集的范围、内容，至少包含客户满意度、与检验检测质量和安全相关的活动结果、资源的匹配度等；</w:t>
      </w:r>
    </w:p>
    <w:p>
      <w:pPr>
        <w:spacing w:line="360" w:lineRule="exact"/>
        <w:ind w:firstLine="420" w:firstLineChars="200"/>
      </w:pPr>
      <w:r>
        <w:rPr>
          <w:rFonts w:hint="eastAsia"/>
        </w:rPr>
        <w:t>(2)明确数据分析的方式与方法；</w:t>
      </w:r>
    </w:p>
    <w:p>
      <w:pPr>
        <w:spacing w:line="360" w:lineRule="exact"/>
        <w:ind w:firstLine="420" w:firstLineChars="200"/>
      </w:pPr>
      <w:r>
        <w:rPr>
          <w:rFonts w:hint="eastAsia"/>
        </w:rPr>
        <w:t>(3)规定数据分析结果的应用要求</w:t>
      </w:r>
    </w:p>
    <w:p>
      <w:pPr>
        <w:spacing w:line="360" w:lineRule="exact"/>
        <w:ind w:firstLine="480" w:firstLineChars="200"/>
      </w:pPr>
      <w:r>
        <w:rPr>
          <w:rFonts w:hint="eastAsia" w:ascii="黑体" w:eastAsia="黑体"/>
          <w:sz w:val="24"/>
          <w:szCs w:val="24"/>
        </w:rPr>
        <w:t>F7与政府、行业和客户关系</w:t>
      </w:r>
    </w:p>
    <w:p>
      <w:pPr>
        <w:spacing w:line="360" w:lineRule="exact"/>
        <w:ind w:firstLine="480" w:firstLineChars="200"/>
      </w:pPr>
      <w:r>
        <w:rPr>
          <w:rFonts w:hint="eastAsia" w:ascii="黑体" w:eastAsia="黑体"/>
          <w:sz w:val="24"/>
          <w:szCs w:val="24"/>
        </w:rPr>
        <w:t>F7.1接受政府监督管理</w:t>
      </w:r>
    </w:p>
    <w:p>
      <w:pPr>
        <w:spacing w:line="360" w:lineRule="exact"/>
        <w:ind w:firstLine="420" w:firstLineChars="200"/>
      </w:pPr>
      <w:r>
        <w:rPr>
          <w:rFonts w:hint="eastAsia"/>
        </w:rPr>
        <w:t>(1)明确按规定进行资质核准；</w:t>
      </w:r>
    </w:p>
    <w:p>
      <w:pPr>
        <w:spacing w:line="360" w:lineRule="exact"/>
        <w:ind w:firstLine="420" w:firstLineChars="200"/>
      </w:pPr>
      <w:r>
        <w:rPr>
          <w:rFonts w:hint="eastAsia"/>
        </w:rPr>
        <w:t>(2)明确按规定接受监督检查，并且对存在的问题进行整改；</w:t>
      </w:r>
    </w:p>
    <w:p>
      <w:pPr>
        <w:spacing w:line="360" w:lineRule="exact"/>
        <w:ind w:firstLine="420" w:firstLineChars="200"/>
      </w:pPr>
      <w:r>
        <w:rPr>
          <w:rFonts w:hint="eastAsia"/>
        </w:rPr>
        <w:t>(3)建立信息化管理系统和检验数据档案，实现检验机构与市场监管部门之间的数据网络传输和共享；</w:t>
      </w:r>
    </w:p>
    <w:p>
      <w:pPr>
        <w:spacing w:line="360" w:lineRule="exact"/>
        <w:ind w:firstLine="420" w:firstLineChars="200"/>
      </w:pPr>
      <w:r>
        <w:rPr>
          <w:rFonts w:hint="eastAsia"/>
        </w:rPr>
        <w:t>(4)规定</w:t>
      </w:r>
      <w:r>
        <w:t>协</w:t>
      </w:r>
      <w:r>
        <w:rPr>
          <w:rFonts w:hint="eastAsia"/>
        </w:rPr>
        <w:t>助动态监管工作，完成检验任务，及时上报有关检验工作情况；</w:t>
      </w:r>
    </w:p>
    <w:p>
      <w:pPr>
        <w:spacing w:line="360" w:lineRule="exact"/>
        <w:ind w:firstLine="420" w:firstLineChars="200"/>
      </w:pPr>
      <w:r>
        <w:rPr>
          <w:rFonts w:hint="eastAsia"/>
        </w:rPr>
        <w:t>(5)机构名称、住所、办公地址等发生变化时，应当及时履行变更手续等。</w:t>
      </w:r>
    </w:p>
    <w:p>
      <w:pPr>
        <w:spacing w:line="360" w:lineRule="exact"/>
        <w:ind w:firstLine="480" w:firstLineChars="200"/>
      </w:pPr>
      <w:r>
        <w:rPr>
          <w:rFonts w:ascii="黑体" w:eastAsia="黑体"/>
          <w:sz w:val="24"/>
          <w:szCs w:val="24"/>
        </w:rPr>
        <w:t>F7.2</w:t>
      </w:r>
      <w:r>
        <w:rPr>
          <w:rFonts w:hint="eastAsia" w:ascii="黑体" w:eastAsia="黑体"/>
          <w:sz w:val="24"/>
          <w:szCs w:val="24"/>
        </w:rPr>
        <w:t>公正性、独立性和保密义务</w:t>
      </w:r>
    </w:p>
    <w:p>
      <w:pPr>
        <w:spacing w:line="360" w:lineRule="exact"/>
        <w:ind w:firstLine="420" w:firstLineChars="200"/>
      </w:pPr>
      <w:r>
        <w:rPr>
          <w:rFonts w:hint="eastAsia"/>
        </w:rPr>
        <w:t>公布检验机构有关公正性、独立性、履行保密义务等方面的自我声明，公开检验机构资质和办事程序。</w:t>
      </w:r>
    </w:p>
    <w:p>
      <w:pPr>
        <w:spacing w:line="360" w:lineRule="exact"/>
        <w:ind w:firstLine="480" w:firstLineChars="200"/>
      </w:pPr>
      <w:r>
        <w:rPr>
          <w:rFonts w:hint="eastAsia" w:ascii="黑体" w:eastAsia="黑体"/>
          <w:sz w:val="24"/>
          <w:szCs w:val="24"/>
        </w:rPr>
        <w:t>F7.3行业自律</w:t>
      </w:r>
    </w:p>
    <w:p>
      <w:pPr>
        <w:spacing w:line="360" w:lineRule="exact"/>
        <w:ind w:firstLine="420" w:firstLineChars="200"/>
      </w:pPr>
      <w:r>
        <w:rPr>
          <w:rFonts w:hint="eastAsia"/>
        </w:rPr>
        <w:t>积极参与特种设备检验行业组织构建的特种设备检验行业诚信管理体系。</w:t>
      </w:r>
    </w:p>
    <w:p>
      <w:pPr>
        <w:spacing w:line="360" w:lineRule="exact"/>
        <w:ind w:firstLine="480" w:firstLineChars="200"/>
      </w:pPr>
      <w:r>
        <w:rPr>
          <w:rFonts w:hint="eastAsia" w:ascii="黑体" w:eastAsia="黑体"/>
          <w:sz w:val="24"/>
          <w:szCs w:val="24"/>
        </w:rPr>
        <w:t>F7.4能力评价</w:t>
      </w:r>
    </w:p>
    <w:p>
      <w:pPr>
        <w:spacing w:line="360" w:lineRule="exact"/>
        <w:ind w:firstLine="420" w:firstLineChars="200"/>
      </w:pPr>
      <w:r>
        <w:rPr>
          <w:rFonts w:hint="eastAsia"/>
        </w:rPr>
        <w:t>积极参加由具有公正性地位的特种设备检验行业组织或者技术机构组织的检验能力评价与验证活动，促进检验能力保持和改进。</w:t>
      </w:r>
    </w:p>
    <w:p>
      <w:pPr>
        <w:widowControl/>
        <w:adjustRightInd/>
        <w:spacing w:line="240" w:lineRule="auto"/>
        <w:jc w:val="left"/>
        <w:textAlignment w:val="auto"/>
      </w:pPr>
      <w:r>
        <w:br w:type="page"/>
      </w:r>
    </w:p>
    <w:p>
      <w:pPr>
        <w:pStyle w:val="9"/>
        <w:widowControl/>
        <w:shd w:val="clear" w:color="auto" w:fill="FFFFFF"/>
        <w:spacing w:before="0" w:beforeAutospacing="0" w:after="0" w:afterAutospacing="0" w:line="560" w:lineRule="exact"/>
        <w:jc w:val="both"/>
        <w:rPr>
          <w:rFonts w:hint="eastAsia" w:ascii="黑体" w:hAnsi="黑体" w:eastAsia="黑体" w:cs="黑体"/>
          <w:color w:val="222222"/>
          <w:shd w:val="clear" w:color="auto" w:fill="FFFFFF"/>
        </w:rPr>
      </w:pPr>
      <w:r>
        <w:rPr>
          <w:rFonts w:hint="eastAsia" w:ascii="黑体" w:hAnsi="黑体" w:eastAsia="黑体" w:cs="黑体"/>
          <w:color w:val="222222"/>
          <w:shd w:val="clear" w:color="auto" w:fill="FFFFFF"/>
        </w:rPr>
        <w:t>附件C</w:t>
      </w:r>
    </w:p>
    <w:p>
      <w:pPr>
        <w:snapToGrid w:val="0"/>
        <w:spacing w:line="560" w:lineRule="exact"/>
        <w:rPr>
          <w:rFonts w:hint="eastAsia" w:ascii="宋体" w:hAnsi="宋体"/>
          <w:sz w:val="24"/>
        </w:rPr>
      </w:pPr>
    </w:p>
    <w:p>
      <w:pPr>
        <w:snapToGrid w:val="0"/>
        <w:spacing w:line="1120" w:lineRule="exact"/>
        <w:rPr>
          <w:rFonts w:hint="eastAsia" w:ascii="宋体" w:hAnsi="宋体"/>
          <w:sz w:val="24"/>
        </w:rPr>
      </w:pPr>
    </w:p>
    <w:p>
      <w:pPr>
        <w:adjustRightInd/>
        <w:spacing w:line="112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特种设备检验机构</w:t>
      </w:r>
    </w:p>
    <w:p>
      <w:pPr>
        <w:adjustRightInd/>
        <w:spacing w:line="112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核准申请书</w:t>
      </w:r>
    </w:p>
    <w:p>
      <w:pPr>
        <w:spacing w:line="560" w:lineRule="exact"/>
        <w:jc w:val="center"/>
        <w:rPr>
          <w:rFonts w:hint="eastAsia"/>
          <w:szCs w:val="30"/>
        </w:rPr>
      </w:pPr>
      <w:r>
        <w:rPr>
          <w:rFonts w:hint="eastAsia"/>
          <w:sz w:val="32"/>
        </w:rPr>
        <w:t xml:space="preserve">                          </w:t>
      </w:r>
      <w:r>
        <w:rPr>
          <w:rFonts w:hint="eastAsia"/>
          <w:szCs w:val="30"/>
        </w:rPr>
        <w:t xml:space="preserve"> </w:t>
      </w:r>
    </w:p>
    <w:p>
      <w:pPr>
        <w:spacing w:line="560" w:lineRule="exact"/>
        <w:jc w:val="center"/>
        <w:rPr>
          <w:rFonts w:hint="eastAsia"/>
          <w:szCs w:val="30"/>
        </w:rPr>
      </w:pPr>
      <w:r>
        <w:rPr>
          <w:rFonts w:hint="eastAsia"/>
          <w:szCs w:val="30"/>
        </w:rPr>
        <w:t xml:space="preserve">                                            </w:t>
      </w:r>
    </w:p>
    <w:p>
      <w:pPr>
        <w:spacing w:line="560" w:lineRule="exact"/>
        <w:jc w:val="center"/>
        <w:rPr>
          <w:rFonts w:hint="eastAsia"/>
          <w:b/>
          <w:bCs/>
          <w:sz w:val="52"/>
        </w:rPr>
      </w:pPr>
    </w:p>
    <w:p>
      <w:pPr>
        <w:spacing w:line="560" w:lineRule="exact"/>
        <w:jc w:val="center"/>
        <w:rPr>
          <w:rFonts w:hint="eastAsia"/>
          <w:b/>
          <w:bCs/>
          <w:sz w:val="52"/>
        </w:rPr>
      </w:pPr>
    </w:p>
    <w:p>
      <w:pPr>
        <w:spacing w:line="560" w:lineRule="exact"/>
        <w:jc w:val="center"/>
        <w:rPr>
          <w:rFonts w:hint="eastAsia"/>
          <w:b/>
          <w:bCs/>
          <w:sz w:val="52"/>
        </w:rPr>
      </w:pPr>
    </w:p>
    <w:tbl>
      <w:tblPr>
        <w:tblStyle w:val="11"/>
        <w:tblW w:w="6900" w:type="dxa"/>
        <w:tblInd w:w="1308" w:type="dxa"/>
        <w:tblLayout w:type="fixed"/>
        <w:tblCellMar>
          <w:top w:w="0" w:type="dxa"/>
          <w:left w:w="108" w:type="dxa"/>
          <w:bottom w:w="0" w:type="dxa"/>
          <w:right w:w="108" w:type="dxa"/>
        </w:tblCellMar>
      </w:tblPr>
      <w:tblGrid>
        <w:gridCol w:w="6900"/>
      </w:tblGrid>
      <w:tr>
        <w:tblPrEx>
          <w:tblCellMar>
            <w:top w:w="0" w:type="dxa"/>
            <w:left w:w="108" w:type="dxa"/>
            <w:bottom w:w="0" w:type="dxa"/>
            <w:right w:w="108" w:type="dxa"/>
          </w:tblCellMar>
        </w:tblPrEx>
        <w:trPr>
          <w:trHeight w:val="2207" w:hRule="atLeast"/>
        </w:trPr>
        <w:tc>
          <w:tcPr>
            <w:tcW w:w="6900" w:type="dxa"/>
          </w:tcPr>
          <w:p>
            <w:pPr>
              <w:spacing w:line="560" w:lineRule="exact"/>
              <w:rPr>
                <w:rFonts w:hint="eastAsia" w:ascii="仿宋_GB2312" w:hAnsi="仿宋_GB2312" w:eastAsia="仿宋_GB2312" w:cs="仿宋_GB2312"/>
                <w:bCs/>
                <w:sz w:val="32"/>
                <w:u w:val="single"/>
              </w:rPr>
            </w:pPr>
            <w:r>
              <w:rPr>
                <w:rFonts w:hint="eastAsia" w:ascii="仿宋_GB2312" w:hAnsi="仿宋_GB2312" w:eastAsia="仿宋_GB2312" w:cs="仿宋_GB2312"/>
                <w:bCs/>
                <w:sz w:val="32"/>
              </w:rPr>
              <w:t>申请机构：</w:t>
            </w:r>
            <w:r>
              <w:rPr>
                <w:rFonts w:hint="eastAsia" w:ascii="仿宋_GB2312" w:hAnsi="仿宋_GB2312" w:eastAsia="仿宋_GB2312" w:cs="仿宋_GB2312"/>
                <w:bCs/>
                <w:sz w:val="32"/>
                <w:u w:val="single"/>
              </w:rPr>
              <w:t xml:space="preserve">                    </w:t>
            </w:r>
          </w:p>
          <w:p>
            <w:pPr>
              <w:spacing w:line="560" w:lineRule="exact"/>
              <w:rPr>
                <w:rFonts w:hint="eastAsia" w:ascii="仿宋_GB2312" w:hAnsi="仿宋_GB2312" w:eastAsia="仿宋_GB2312" w:cs="仿宋_GB2312"/>
                <w:bCs/>
                <w:sz w:val="32"/>
              </w:rPr>
            </w:pPr>
            <w:r>
              <w:rPr>
                <w:rFonts w:hint="eastAsia" w:ascii="仿宋_GB2312" w:hAnsi="仿宋_GB2312" w:eastAsia="仿宋_GB2312" w:cs="仿宋_GB2312"/>
                <w:bCs/>
                <w:sz w:val="32"/>
              </w:rPr>
              <w:t>机构类型：</w:t>
            </w:r>
            <w:r>
              <w:rPr>
                <w:rFonts w:hint="eastAsia" w:ascii="仿宋_GB2312" w:hAnsi="仿宋_GB2312" w:eastAsia="仿宋_GB2312" w:cs="仿宋_GB2312"/>
                <w:bCs/>
                <w:sz w:val="32"/>
                <w:u w:val="single"/>
              </w:rPr>
              <w:t xml:space="preserve">                    </w:t>
            </w:r>
            <w:r>
              <w:rPr>
                <w:rFonts w:hint="eastAsia" w:ascii="仿宋_GB2312" w:hAnsi="仿宋_GB2312" w:eastAsia="仿宋_GB2312" w:cs="仿宋_GB2312"/>
                <w:bCs/>
                <w:sz w:val="32"/>
              </w:rPr>
              <w:t xml:space="preserve">                    </w:t>
            </w:r>
          </w:p>
          <w:p>
            <w:pPr>
              <w:spacing w:line="560" w:lineRule="exact"/>
              <w:rPr>
                <w:rFonts w:hint="eastAsia" w:ascii="仿宋_GB2312" w:hAnsi="仿宋_GB2312" w:eastAsia="仿宋_GB2312" w:cs="仿宋_GB2312"/>
                <w:bCs/>
                <w:sz w:val="32"/>
                <w:u w:val="single"/>
              </w:rPr>
            </w:pPr>
            <w:r>
              <w:rPr>
                <w:rFonts w:hint="eastAsia" w:ascii="仿宋_GB2312" w:hAnsi="仿宋_GB2312" w:eastAsia="仿宋_GB2312" w:cs="仿宋_GB2312"/>
                <w:bCs/>
                <w:sz w:val="32"/>
              </w:rPr>
              <w:t>申请日期：</w:t>
            </w:r>
            <w:r>
              <w:rPr>
                <w:rFonts w:hint="eastAsia" w:ascii="仿宋_GB2312" w:hAnsi="仿宋_GB2312" w:eastAsia="仿宋_GB2312" w:cs="仿宋_GB2312"/>
                <w:bCs/>
                <w:sz w:val="32"/>
                <w:u w:val="single"/>
              </w:rPr>
              <w:t xml:space="preserve">                    </w:t>
            </w:r>
          </w:p>
          <w:p>
            <w:pPr>
              <w:spacing w:line="560" w:lineRule="exact"/>
              <w:rPr>
                <w:rFonts w:hint="eastAsia" w:ascii="仿宋_GB2312" w:hAnsi="仿宋_GB2312" w:eastAsia="仿宋_GB2312" w:cs="仿宋_GB2312"/>
                <w:bCs/>
                <w:sz w:val="32"/>
              </w:rPr>
            </w:pPr>
            <w:r>
              <w:rPr>
                <w:rFonts w:hint="eastAsia" w:ascii="仿宋_GB2312" w:hAnsi="仿宋_GB2312" w:eastAsia="仿宋_GB2312" w:cs="仿宋_GB2312"/>
                <w:bCs/>
                <w:sz w:val="32"/>
              </w:rPr>
              <w:t>申请类别：</w:t>
            </w:r>
            <w:r>
              <w:rPr>
                <w:rFonts w:hint="eastAsia" w:ascii="仿宋_GB2312" w:hAnsi="仿宋_GB2312" w:eastAsia="仿宋_GB2312" w:cs="仿宋_GB2312"/>
                <w:bCs/>
                <w:sz w:val="32"/>
                <w:u w:val="single"/>
              </w:rPr>
              <w:t xml:space="preserve">                    </w:t>
            </w:r>
          </w:p>
        </w:tc>
      </w:tr>
    </w:tbl>
    <w:p>
      <w:pPr>
        <w:spacing w:line="560" w:lineRule="exact"/>
        <w:jc w:val="center"/>
        <w:rPr>
          <w:rFonts w:hint="eastAsia"/>
          <w:b/>
          <w:bCs/>
          <w:sz w:val="44"/>
        </w:rPr>
      </w:pPr>
    </w:p>
    <w:p>
      <w:pPr>
        <w:spacing w:line="560" w:lineRule="exact"/>
        <w:jc w:val="center"/>
        <w:rPr>
          <w:rFonts w:hint="eastAsia"/>
          <w:b/>
          <w:bCs/>
          <w:sz w:val="44"/>
        </w:rPr>
      </w:pPr>
    </w:p>
    <w:p>
      <w:pPr>
        <w:spacing w:line="560" w:lineRule="exact"/>
        <w:jc w:val="center"/>
        <w:rPr>
          <w:rFonts w:hint="eastAsia"/>
          <w:b/>
          <w:bCs/>
          <w:sz w:val="44"/>
        </w:rPr>
      </w:pPr>
    </w:p>
    <w:p>
      <w:pPr>
        <w:spacing w:line="560" w:lineRule="exact"/>
        <w:jc w:val="center"/>
        <w:rPr>
          <w:rFonts w:hint="eastAsia"/>
          <w:b/>
          <w:bCs/>
          <w:sz w:val="44"/>
        </w:rPr>
      </w:pPr>
    </w:p>
    <w:p>
      <w:pPr>
        <w:spacing w:line="560" w:lineRule="exact"/>
        <w:jc w:val="center"/>
        <w:rPr>
          <w:rFonts w:hint="eastAsia"/>
          <w:b/>
          <w:bCs/>
          <w:sz w:val="44"/>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黑龙江省市场监督管理局制</w:t>
      </w:r>
    </w:p>
    <w:p>
      <w:pPr>
        <w:widowControl/>
        <w:adjustRightInd/>
        <w:spacing w:line="240" w:lineRule="auto"/>
        <w:jc w:val="left"/>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tbl>
      <w:tblPr>
        <w:tblStyle w:val="11"/>
        <w:tblW w:w="94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962"/>
        <w:gridCol w:w="411"/>
        <w:gridCol w:w="1545"/>
        <w:gridCol w:w="2548"/>
        <w:gridCol w:w="2268"/>
        <w:gridCol w:w="16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6" w:hRule="atLeast"/>
          <w:jc w:val="center"/>
        </w:trPr>
        <w:tc>
          <w:tcPr>
            <w:tcW w:w="9426" w:type="dxa"/>
            <w:gridSpan w:val="6"/>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一、申请单位基本情况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7"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名    称</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5"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住    所</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5"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统一社会信用代码</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法定代表人</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1"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成立日期</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从事检验</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工作年限</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登记(管理)机关</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所在省(自治区、直辖市)</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所在市(地)</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所在区（县）</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联系人</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电    话</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手  机</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电子邮箱</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传  真</w:t>
            </w: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邮    编</w:t>
            </w: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3960" w:type="dxa"/>
            <w:gridSpan w:val="2"/>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办公地址</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固定资产总值原值</w:t>
            </w:r>
          </w:p>
        </w:tc>
        <w:tc>
          <w:tcPr>
            <w:tcW w:w="254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right"/>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万元</w:t>
            </w: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其中检验设备原值</w:t>
            </w:r>
          </w:p>
        </w:tc>
        <w:tc>
          <w:tcPr>
            <w:tcW w:w="16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right"/>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2918" w:type="dxa"/>
            <w:gridSpan w:val="3"/>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办公场地面积</w:t>
            </w:r>
          </w:p>
        </w:tc>
        <w:tc>
          <w:tcPr>
            <w:tcW w:w="254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right"/>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m</w:t>
            </w:r>
            <w:r>
              <w:rPr>
                <w:rFonts w:hint="eastAsia" w:cs="方正仿宋_GBK" w:asciiTheme="minorEastAsia" w:hAnsiTheme="minorEastAsia" w:eastAsiaTheme="minorEastAsia"/>
                <w:b/>
                <w:bCs/>
                <w:color w:val="222222"/>
                <w:vertAlign w:val="superscript"/>
              </w:rPr>
              <w:t>2</w:t>
            </w: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试验场地面积</w:t>
            </w:r>
          </w:p>
        </w:tc>
        <w:tc>
          <w:tcPr>
            <w:tcW w:w="16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 xml:space="preserve">         m</w:t>
            </w:r>
            <w:r>
              <w:rPr>
                <w:rFonts w:hint="eastAsia" w:cs="方正仿宋_GBK" w:asciiTheme="minorEastAsia" w:hAnsiTheme="minorEastAsia" w:eastAsiaTheme="minorEastAsia"/>
                <w:b/>
                <w:bCs/>
                <w:color w:val="222222"/>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1373" w:type="dxa"/>
            <w:gridSpan w:val="2"/>
            <w:vMerge w:val="restart"/>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丙类</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检验</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机构</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实体</w:t>
            </w:r>
          </w:p>
        </w:tc>
        <w:tc>
          <w:tcPr>
            <w:tcW w:w="1545"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类型</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373" w:type="dxa"/>
            <w:gridSpan w:val="2"/>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545"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名称</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1373" w:type="dxa"/>
            <w:gridSpan w:val="2"/>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545"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地址</w:t>
            </w:r>
          </w:p>
        </w:tc>
        <w:tc>
          <w:tcPr>
            <w:tcW w:w="6508" w:type="dxa"/>
            <w:gridSpan w:val="3"/>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1" w:hRule="atLeast"/>
          <w:jc w:val="center"/>
        </w:trPr>
        <w:tc>
          <w:tcPr>
            <w:tcW w:w="962" w:type="dxa"/>
            <w:vMerge w:val="restart"/>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取得</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相关</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hint="eastAsia" w:cs="方正仿宋_GBK" w:asciiTheme="minorEastAsia" w:hAnsiTheme="minorEastAsia" w:eastAsiaTheme="minorEastAsia"/>
                <w:color w:val="222222"/>
              </w:rPr>
              <w:t>认证</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(认可)</w:t>
            </w:r>
          </w:p>
        </w:tc>
        <w:tc>
          <w:tcPr>
            <w:tcW w:w="1956" w:type="dxa"/>
            <w:gridSpan w:val="2"/>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认证(认可)项目</w:t>
            </w:r>
          </w:p>
        </w:tc>
        <w:tc>
          <w:tcPr>
            <w:tcW w:w="254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认证(认可)机构</w:t>
            </w:r>
          </w:p>
        </w:tc>
        <w:tc>
          <w:tcPr>
            <w:tcW w:w="2268"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认证(认可)日期</w:t>
            </w:r>
          </w:p>
        </w:tc>
        <w:tc>
          <w:tcPr>
            <w:tcW w:w="16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962" w:type="dxa"/>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956" w:type="dxa"/>
            <w:gridSpan w:val="2"/>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962" w:type="dxa"/>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956" w:type="dxa"/>
            <w:gridSpan w:val="2"/>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962" w:type="dxa"/>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956" w:type="dxa"/>
            <w:gridSpan w:val="2"/>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962" w:type="dxa"/>
            <w:vMerge w:val="continue"/>
            <w:shd w:val="clear" w:color="auto" w:fill="FFFFFF"/>
            <w:tcMar>
              <w:left w:w="105" w:type="dxa"/>
              <w:right w:w="105" w:type="dxa"/>
            </w:tcMar>
            <w:vAlign w:val="center"/>
          </w:tcPr>
          <w:p>
            <w:pPr>
              <w:widowControl/>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956" w:type="dxa"/>
            <w:gridSpan w:val="2"/>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54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2268"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c>
          <w:tcPr>
            <w:tcW w:w="1692" w:type="dxa"/>
            <w:shd w:val="clear" w:color="auto" w:fill="FFFFFF"/>
            <w:tcMar>
              <w:left w:w="105" w:type="dxa"/>
              <w:right w:w="105" w:type="dxa"/>
            </w:tcMar>
            <w:vAlign w:val="center"/>
          </w:tcPr>
          <w:p>
            <w:pPr>
              <w:widowControl/>
              <w:wordWrap w:val="0"/>
              <w:adjustRightInd/>
              <w:spacing w:line="400" w:lineRule="exact"/>
              <w:jc w:val="center"/>
              <w:textAlignment w:val="auto"/>
              <w:rPr>
                <w:rFonts w:hint="eastAsia" w:cs="方正仿宋_GBK" w:asciiTheme="minorEastAsia" w:hAnsiTheme="minorEastAsia" w:eastAsiaTheme="minorEastAsia"/>
                <w:color w:val="222222"/>
                <w:sz w:val="24"/>
                <w:szCs w:val="24"/>
              </w:rPr>
            </w:pPr>
          </w:p>
        </w:tc>
      </w:tr>
    </w:tbl>
    <w:p>
      <w:pPr>
        <w:spacing w:line="560" w:lineRule="exact"/>
        <w:jc w:val="center"/>
        <w:rPr>
          <w:sz w:val="24"/>
        </w:rPr>
      </w:pPr>
      <w:r>
        <w:rPr>
          <w:rFonts w:hint="eastAsia"/>
          <w:sz w:val="24"/>
        </w:rPr>
        <w:t>共  页 第  页</w:t>
      </w:r>
    </w:p>
    <w:p>
      <w:pPr>
        <w:widowControl/>
        <w:adjustRightInd/>
        <w:spacing w:line="240" w:lineRule="auto"/>
        <w:jc w:val="left"/>
        <w:textAlignment w:val="auto"/>
        <w:rPr>
          <w:sz w:val="24"/>
        </w:rPr>
      </w:pPr>
      <w:r>
        <w:rPr>
          <w:sz w:val="24"/>
        </w:rPr>
        <w:br w:type="page"/>
      </w:r>
    </w:p>
    <w:tbl>
      <w:tblPr>
        <w:tblStyle w:val="11"/>
        <w:tblW w:w="94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739"/>
        <w:gridCol w:w="1072"/>
        <w:gridCol w:w="1087"/>
        <w:gridCol w:w="961"/>
        <w:gridCol w:w="1072"/>
        <w:gridCol w:w="713"/>
        <w:gridCol w:w="1134"/>
        <w:gridCol w:w="851"/>
        <w:gridCol w:w="850"/>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20" w:hRule="atLeast"/>
          <w:jc w:val="center"/>
        </w:trPr>
        <w:tc>
          <w:tcPr>
            <w:tcW w:w="9471" w:type="dxa"/>
            <w:gridSpan w:val="10"/>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二、申请核准类别及项目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1811" w:type="dxa"/>
            <w:gridSpan w:val="2"/>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申请类别</w:t>
            </w:r>
          </w:p>
        </w:tc>
        <w:tc>
          <w:tcPr>
            <w:tcW w:w="7660" w:type="dxa"/>
            <w:gridSpan w:val="8"/>
            <w:shd w:val="clear" w:color="auto" w:fill="FFFFFF"/>
            <w:tcMar>
              <w:left w:w="105" w:type="dxa"/>
              <w:right w:w="105" w:type="dxa"/>
            </w:tcMar>
            <w:vAlign w:val="center"/>
          </w:tcPr>
          <w:p>
            <w:pPr>
              <w:pStyle w:val="9"/>
              <w:widowControl/>
              <w:wordWrap w:val="0"/>
              <w:spacing w:before="0" w:beforeAutospacing="0" w:after="0" w:afterAutospacing="0" w:line="400" w:lineRule="exact"/>
              <w:jc w:val="both"/>
              <w:rPr>
                <w:rFonts w:hint="eastAsia" w:cs="方正仿宋_GBK" w:asciiTheme="minorEastAsia" w:hAnsiTheme="minorEastAsia" w:eastAsiaTheme="minorEastAsia"/>
                <w:color w:val="222222"/>
              </w:rPr>
            </w:pPr>
            <w:r>
              <w:rPr>
                <w:rFonts w:hint="eastAsia" w:cs="仿宋_GB2312" w:asciiTheme="minorEastAsia" w:hAnsiTheme="minorEastAsia" w:eastAsiaTheme="minorEastAsia"/>
                <w:color w:val="222222"/>
              </w:rPr>
              <w:t>□</w:t>
            </w:r>
            <w:r>
              <w:rPr>
                <w:rFonts w:cs="方正仿宋_GBK" w:asciiTheme="minorEastAsia" w:hAnsiTheme="minorEastAsia" w:eastAsiaTheme="minorEastAsia"/>
                <w:color w:val="222222"/>
              </w:rPr>
              <w:t>首次核准  </w:t>
            </w:r>
            <w:r>
              <w:rPr>
                <w:rFonts w:hint="eastAsia" w:cs="方正仿宋_GBK" w:asciiTheme="minorEastAsia" w:hAnsiTheme="minorEastAsia" w:eastAsiaTheme="minorEastAsia"/>
                <w:color w:val="222222"/>
              </w:rPr>
              <w:t xml:space="preserve">  </w:t>
            </w:r>
            <w:r>
              <w:rPr>
                <w:rFonts w:hint="eastAsia" w:cs="仿宋_GB2312" w:asciiTheme="minorEastAsia" w:hAnsiTheme="minorEastAsia" w:eastAsiaTheme="minorEastAsia"/>
                <w:color w:val="222222"/>
              </w:rPr>
              <w:t>□</w:t>
            </w:r>
            <w:r>
              <w:rPr>
                <w:rFonts w:cs="方正仿宋_GBK" w:asciiTheme="minorEastAsia" w:hAnsiTheme="minorEastAsia" w:eastAsiaTheme="minorEastAsia"/>
                <w:color w:val="222222"/>
              </w:rPr>
              <w:t>延续核准</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 xml:space="preserve"> </w:t>
            </w:r>
            <w:r>
              <w:rPr>
                <w:rFonts w:hint="eastAsia" w:cs="仿宋_GB2312" w:asciiTheme="minorEastAsia" w:hAnsiTheme="minorEastAsia" w:eastAsiaTheme="minorEastAsia"/>
                <w:color w:val="222222"/>
              </w:rPr>
              <w:t>□</w:t>
            </w:r>
            <w:r>
              <w:rPr>
                <w:rFonts w:cs="方正仿宋_GBK" w:asciiTheme="minorEastAsia" w:hAnsiTheme="minorEastAsia" w:eastAsiaTheme="minorEastAsia"/>
                <w:color w:val="222222"/>
              </w:rPr>
              <w:t>增项核准  </w:t>
            </w:r>
            <w:r>
              <w:rPr>
                <w:rFonts w:hint="eastAsia" w:cs="方正仿宋_GBK" w:asciiTheme="minorEastAsia" w:hAnsiTheme="minorEastAsia" w:eastAsiaTheme="minorEastAsia"/>
                <w:color w:val="222222"/>
              </w:rPr>
              <w:t xml:space="preserve"> </w:t>
            </w:r>
            <w:r>
              <w:rPr>
                <w:rFonts w:hint="eastAsia" w:cs="仿宋_GB2312" w:asciiTheme="minorEastAsia" w:hAnsiTheme="minorEastAsia" w:eastAsiaTheme="minorEastAsia"/>
                <w:color w:val="222222"/>
              </w:rPr>
              <w:t>□</w:t>
            </w:r>
            <w:r>
              <w:rPr>
                <w:rFonts w:cs="方正仿宋_GBK" w:asciiTheme="minorEastAsia" w:hAnsiTheme="minorEastAsia" w:eastAsiaTheme="minorEastAsia"/>
                <w:color w:val="222222"/>
              </w:rPr>
              <w:t>变更核准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4" w:hRule="atLeast"/>
          <w:jc w:val="center"/>
        </w:trPr>
        <w:tc>
          <w:tcPr>
            <w:tcW w:w="739"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107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核准项目代码</w:t>
            </w:r>
          </w:p>
        </w:tc>
        <w:tc>
          <w:tcPr>
            <w:tcW w:w="108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首次</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c>
          <w:tcPr>
            <w:tcW w:w="96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原有</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c>
          <w:tcPr>
            <w:tcW w:w="107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增项</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c>
          <w:tcPr>
            <w:tcW w:w="713"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1134"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核准项目代码</w:t>
            </w:r>
          </w:p>
        </w:tc>
        <w:tc>
          <w:tcPr>
            <w:tcW w:w="85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首次</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原有</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增项</w:t>
            </w:r>
          </w:p>
          <w:p>
            <w:pPr>
              <w:pStyle w:val="9"/>
              <w:widowControl/>
              <w:wordWrap w:val="0"/>
              <w:spacing w:before="0" w:beforeAutospacing="0" w:after="0" w:afterAutospacing="0" w:line="40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核准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39"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87"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6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07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713"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1134"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1"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850"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c>
          <w:tcPr>
            <w:tcW w:w="992" w:type="dxa"/>
            <w:shd w:val="clear" w:color="auto" w:fill="FFFFFF"/>
            <w:tcMar>
              <w:left w:w="105" w:type="dxa"/>
              <w:right w:w="105" w:type="dxa"/>
            </w:tcMar>
            <w:vAlign w:val="center"/>
          </w:tcPr>
          <w:p>
            <w:pPr>
              <w:widowControl/>
              <w:wordWrap w:val="0"/>
              <w:adjustRightInd/>
              <w:spacing w:line="400" w:lineRule="exact"/>
              <w:jc w:val="center"/>
              <w:textAlignment w:val="auto"/>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9471" w:type="dxa"/>
            <w:gridSpan w:val="10"/>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三、申请单位承诺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47" w:hRule="atLeast"/>
          <w:jc w:val="center"/>
        </w:trPr>
        <w:tc>
          <w:tcPr>
            <w:tcW w:w="9471" w:type="dxa"/>
            <w:gridSpan w:val="10"/>
            <w:shd w:val="clear" w:color="auto" w:fill="FFFFFF"/>
            <w:tcMar>
              <w:left w:w="105" w:type="dxa"/>
              <w:right w:w="105" w:type="dxa"/>
            </w:tcMar>
          </w:tcPr>
          <w:p>
            <w:pPr>
              <w:pStyle w:val="9"/>
              <w:widowControl/>
              <w:wordWrap w:val="0"/>
              <w:spacing w:before="0" w:beforeAutospacing="0" w:after="0" w:afterAutospacing="0" w:line="400" w:lineRule="exact"/>
              <w:ind w:firstLine="480" w:firstLineChars="200"/>
              <w:jc w:val="both"/>
              <w:rPr>
                <w:rFonts w:hint="eastAsia" w:cs="方正仿宋_GBK" w:asciiTheme="minorEastAsia" w:hAnsiTheme="minorEastAsia" w:eastAsiaTheme="minorEastAsia"/>
              </w:rPr>
            </w:pPr>
            <w:r>
              <w:rPr>
                <w:rFonts w:hint="eastAsia" w:cs="方正仿宋_GBK" w:asciiTheme="minorEastAsia" w:hAnsiTheme="minorEastAsia" w:eastAsiaTheme="minorEastAsia"/>
                <w:color w:val="222222"/>
              </w:rPr>
              <w:t>我作为申请单位的法定代表人郑重承诺：所提供的申请材料全部真实、有效；聘用的检验与检测人员均为全职聘用人员，均履行了合法的聘用手续；获得核准证后我单位将持续保持满足核准条件。</w:t>
            </w:r>
          </w:p>
          <w:p>
            <w:pPr>
              <w:pStyle w:val="9"/>
              <w:widowControl/>
              <w:wordWrap w:val="0"/>
              <w:spacing w:before="0" w:beforeAutospacing="0" w:after="0" w:afterAutospacing="0" w:line="400" w:lineRule="exact"/>
              <w:jc w:val="both"/>
              <w:rPr>
                <w:rFonts w:hint="eastAsia" w:cs="sans-serif" w:asciiTheme="minorEastAsia" w:hAnsiTheme="minorEastAsia" w:eastAsiaTheme="minorEastAsia"/>
                <w:color w:val="222222"/>
              </w:rPr>
            </w:pPr>
          </w:p>
          <w:p>
            <w:pPr>
              <w:pStyle w:val="9"/>
              <w:widowControl/>
              <w:wordWrap w:val="0"/>
              <w:spacing w:before="0" w:beforeAutospacing="0" w:after="0" w:afterAutospacing="0" w:line="400" w:lineRule="exact"/>
              <w:jc w:val="both"/>
              <w:rPr>
                <w:rFonts w:hint="eastAsia" w:cs="sans-serif" w:asciiTheme="minorEastAsia" w:hAnsiTheme="minorEastAsia" w:eastAsiaTheme="minorEastAsia"/>
                <w:color w:val="222222"/>
              </w:rPr>
            </w:pPr>
          </w:p>
          <w:p>
            <w:pPr>
              <w:pStyle w:val="9"/>
              <w:widowControl/>
              <w:wordWrap w:val="0"/>
              <w:spacing w:before="0" w:beforeAutospacing="0" w:after="0" w:afterAutospacing="0" w:line="400" w:lineRule="exact"/>
              <w:jc w:val="both"/>
              <w:rPr>
                <w:rFonts w:cs="sans-serif" w:asciiTheme="minorEastAsia" w:hAnsiTheme="minorEastAsia" w:eastAsiaTheme="minorEastAsia"/>
                <w:color w:val="222222"/>
              </w:rPr>
            </w:pPr>
          </w:p>
          <w:p>
            <w:pPr>
              <w:pStyle w:val="9"/>
              <w:widowControl/>
              <w:wordWrap w:val="0"/>
              <w:spacing w:before="0" w:beforeAutospacing="0" w:after="0" w:afterAutospacing="0" w:line="400" w:lineRule="exact"/>
              <w:jc w:val="both"/>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法定代表人（签字）：        日期：      </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（申请单位公章）</w:t>
            </w:r>
          </w:p>
          <w:p>
            <w:pPr>
              <w:pStyle w:val="9"/>
              <w:widowControl/>
              <w:wordWrap w:val="0"/>
              <w:spacing w:before="0" w:beforeAutospacing="0" w:after="0" w:afterAutospacing="0" w:line="400" w:lineRule="exact"/>
              <w:ind w:firstLine="480" w:firstLineChars="200"/>
              <w:jc w:val="right"/>
              <w:rPr>
                <w:rFonts w:asciiTheme="minorEastAsia" w:hAnsiTheme="minorEastAsia" w:eastAsiaTheme="minorEastAsia"/>
              </w:rPr>
            </w:pPr>
            <w:r>
              <w:rPr>
                <w:rFonts w:cs="方正仿宋_GBK" w:asciiTheme="minorEastAsia" w:hAnsiTheme="minorEastAsia" w:eastAsiaTheme="minorEastAsia"/>
                <w:color w:val="222222"/>
              </w:rPr>
              <w:t xml:space="preserve">年   月 </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 日</w:t>
            </w:r>
          </w:p>
        </w:tc>
      </w:tr>
    </w:tbl>
    <w:p>
      <w:pPr>
        <w:spacing w:line="560" w:lineRule="exact"/>
        <w:jc w:val="center"/>
        <w:rPr>
          <w:sz w:val="24"/>
        </w:rPr>
      </w:pPr>
      <w:r>
        <w:rPr>
          <w:rFonts w:hint="eastAsia"/>
          <w:sz w:val="24"/>
        </w:rPr>
        <w:t>共  页 第  页</w:t>
      </w:r>
    </w:p>
    <w:p>
      <w:pPr>
        <w:widowControl/>
        <w:adjustRightInd/>
        <w:spacing w:line="240" w:lineRule="auto"/>
        <w:jc w:val="left"/>
        <w:textAlignment w:val="auto"/>
        <w:rPr>
          <w:sz w:val="24"/>
        </w:rPr>
      </w:pPr>
      <w:r>
        <w:rPr>
          <w:sz w:val="24"/>
        </w:rPr>
        <w:br w:type="page"/>
      </w:r>
    </w:p>
    <w:tbl>
      <w:tblPr>
        <w:tblStyle w:val="11"/>
        <w:tblW w:w="9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510"/>
        <w:gridCol w:w="1578"/>
        <w:gridCol w:w="4314"/>
        <w:gridCol w:w="1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28" w:hRule="atLeast"/>
          <w:jc w:val="center"/>
        </w:trPr>
        <w:tc>
          <w:tcPr>
            <w:tcW w:w="9308" w:type="dxa"/>
            <w:gridSpan w:val="4"/>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四、子公司、分公司或者事业单位设置的分支机构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名</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称</w:t>
            </w:r>
          </w:p>
        </w:tc>
        <w:tc>
          <w:tcPr>
            <w:tcW w:w="4314"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地</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址</w:t>
            </w:r>
          </w:p>
        </w:tc>
        <w:tc>
          <w:tcPr>
            <w:tcW w:w="1906"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备</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3088" w:type="dxa"/>
            <w:gridSpan w:val="2"/>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431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8" w:hRule="atLeast"/>
          <w:jc w:val="center"/>
        </w:trPr>
        <w:tc>
          <w:tcPr>
            <w:tcW w:w="9308" w:type="dxa"/>
            <w:gridSpan w:val="4"/>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五、检验场地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检验项目</w:t>
            </w:r>
          </w:p>
        </w:tc>
        <w:tc>
          <w:tcPr>
            <w:tcW w:w="5892" w:type="dxa"/>
            <w:gridSpan w:val="2"/>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检验场地地址</w:t>
            </w:r>
          </w:p>
        </w:tc>
        <w:tc>
          <w:tcPr>
            <w:tcW w:w="1906"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备</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510"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892" w:type="dxa"/>
            <w:gridSpan w:val="2"/>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90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bl>
    <w:p>
      <w:pPr>
        <w:spacing w:line="560" w:lineRule="exact"/>
        <w:jc w:val="center"/>
        <w:rPr>
          <w:sz w:val="24"/>
        </w:rPr>
      </w:pPr>
      <w:r>
        <w:rPr>
          <w:rFonts w:hint="eastAsia"/>
          <w:sz w:val="24"/>
        </w:rPr>
        <w:t>共  页 第  页</w:t>
      </w:r>
    </w:p>
    <w:p>
      <w:pPr>
        <w:widowControl/>
        <w:adjustRightInd/>
        <w:spacing w:line="240" w:lineRule="auto"/>
        <w:jc w:val="left"/>
        <w:textAlignment w:val="auto"/>
        <w:rPr>
          <w:sz w:val="24"/>
        </w:rPr>
      </w:pPr>
      <w:r>
        <w:rPr>
          <w:sz w:val="24"/>
        </w:rPr>
        <w:br w:type="page"/>
      </w:r>
    </w:p>
    <w:tbl>
      <w:tblPr>
        <w:tblStyle w:val="11"/>
        <w:tblW w:w="92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903"/>
        <w:gridCol w:w="6808"/>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510" w:hRule="atLeast"/>
          <w:jc w:val="center"/>
        </w:trPr>
        <w:tc>
          <w:tcPr>
            <w:tcW w:w="9295" w:type="dxa"/>
            <w:gridSpan w:val="3"/>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六、科研能力和承担公益性工作情况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6808"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事项及说明</w:t>
            </w:r>
          </w:p>
        </w:tc>
        <w:tc>
          <w:tcPr>
            <w:tcW w:w="1584"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备</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903"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6808"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c>
          <w:tcPr>
            <w:tcW w:w="1584" w:type="dxa"/>
            <w:shd w:val="clear" w:color="auto" w:fill="FFFFFF"/>
            <w:tcMar>
              <w:left w:w="105" w:type="dxa"/>
              <w:right w:w="105" w:type="dxa"/>
            </w:tcMar>
            <w:vAlign w:val="center"/>
          </w:tcPr>
          <w:p>
            <w:pPr>
              <w:widowControl/>
              <w:wordWrap w:val="0"/>
              <w:spacing w:line="560" w:lineRule="exact"/>
              <w:jc w:val="center"/>
              <w:rPr>
                <w:rFonts w:cs="sans-serif" w:asciiTheme="minorEastAsia" w:hAnsiTheme="minorEastAsia" w:eastAsiaTheme="minorEastAsia"/>
                <w:color w:val="222222"/>
                <w:sz w:val="24"/>
                <w:szCs w:val="24"/>
              </w:rPr>
            </w:pPr>
          </w:p>
        </w:tc>
      </w:tr>
    </w:tbl>
    <w:p>
      <w:pPr>
        <w:spacing w:line="560" w:lineRule="exact"/>
        <w:jc w:val="center"/>
        <w:rPr>
          <w:sz w:val="24"/>
        </w:rPr>
      </w:pPr>
      <w:r>
        <w:rPr>
          <w:rFonts w:hint="eastAsia"/>
          <w:sz w:val="24"/>
        </w:rPr>
        <w:t>共  页 第  页</w:t>
      </w:r>
    </w:p>
    <w:p>
      <w:pPr>
        <w:widowControl/>
        <w:adjustRightInd/>
        <w:spacing w:line="240" w:lineRule="auto"/>
        <w:jc w:val="left"/>
        <w:textAlignment w:val="auto"/>
        <w:rPr>
          <w:sz w:val="24"/>
        </w:rPr>
      </w:pPr>
      <w:r>
        <w:rPr>
          <w:sz w:val="24"/>
        </w:rPr>
        <w:br w:type="page"/>
      </w:r>
    </w:p>
    <w:tbl>
      <w:tblPr>
        <w:tblStyle w:val="11"/>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741"/>
        <w:gridCol w:w="2678"/>
        <w:gridCol w:w="3458"/>
        <w:gridCol w:w="15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510" w:hRule="atLeast"/>
          <w:jc w:val="center"/>
        </w:trPr>
        <w:tc>
          <w:tcPr>
            <w:tcW w:w="9392" w:type="dxa"/>
            <w:gridSpan w:val="4"/>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七、检验业绩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年份</w:t>
            </w:r>
          </w:p>
        </w:tc>
        <w:tc>
          <w:tcPr>
            <w:tcW w:w="2678"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核准项目</w:t>
            </w:r>
          </w:p>
        </w:tc>
        <w:tc>
          <w:tcPr>
            <w:tcW w:w="3458"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数量</w:t>
            </w:r>
            <w:r>
              <w:rPr>
                <w:rFonts w:hint="eastAsia" w:cs="方正仿宋_GBK" w:asciiTheme="minorEastAsia" w:hAnsiTheme="minorEastAsia" w:eastAsiaTheme="minorEastAsia"/>
                <w:color w:val="222222"/>
              </w:rPr>
              <w:t>(</w:t>
            </w:r>
            <w:r>
              <w:rPr>
                <w:rFonts w:cs="方正仿宋_GBK" w:asciiTheme="minorEastAsia" w:hAnsiTheme="minorEastAsia" w:eastAsiaTheme="minorEastAsia"/>
                <w:color w:val="222222"/>
              </w:rPr>
              <w:t>台、条、km、只</w:t>
            </w:r>
            <w:r>
              <w:rPr>
                <w:rFonts w:hint="eastAsia" w:cs="方正仿宋_GBK" w:asciiTheme="minorEastAsia" w:hAnsiTheme="minorEastAsia" w:eastAsiaTheme="minorEastAsia"/>
                <w:color w:val="222222"/>
              </w:rPr>
              <w:t>)</w:t>
            </w:r>
          </w:p>
        </w:tc>
        <w:tc>
          <w:tcPr>
            <w:tcW w:w="1515"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备</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方正仿宋_GBK"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74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7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345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15"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bl>
    <w:p>
      <w:pPr>
        <w:spacing w:line="560" w:lineRule="exact"/>
        <w:jc w:val="center"/>
        <w:rPr>
          <w:rFonts w:hint="eastAsia"/>
          <w:sz w:val="24"/>
        </w:rPr>
      </w:pPr>
      <w:r>
        <w:rPr>
          <w:rFonts w:hint="eastAsia"/>
          <w:sz w:val="24"/>
        </w:rPr>
        <w:t>共  页 第  页</w:t>
      </w:r>
    </w:p>
    <w:p>
      <w:pPr>
        <w:pStyle w:val="9"/>
        <w:widowControl/>
        <w:wordWrap w:val="0"/>
        <w:spacing w:before="0" w:beforeAutospacing="0" w:after="0" w:afterAutospacing="0" w:line="560" w:lineRule="exact"/>
        <w:ind w:firstLine="600" w:firstLineChars="200"/>
        <w:jc w:val="center"/>
        <w:rPr>
          <w:rFonts w:ascii="方正仿宋_GBK" w:hAnsi="方正仿宋_GBK" w:eastAsia="方正仿宋_GBK" w:cs="方正仿宋_GBK"/>
          <w:color w:val="222222"/>
          <w:sz w:val="30"/>
          <w:szCs w:val="30"/>
        </w:rPr>
        <w:sectPr>
          <w:footerReference r:id="rId5" w:type="default"/>
          <w:pgSz w:w="11906" w:h="16838"/>
          <w:pgMar w:top="1361" w:right="1474" w:bottom="1304" w:left="1474" w:header="851" w:footer="992" w:gutter="0"/>
          <w:pgNumType w:fmt="numberInDash"/>
          <w:cols w:space="720" w:num="1"/>
          <w:docGrid w:type="lines" w:linePitch="312" w:charSpace="0"/>
        </w:sectPr>
      </w:pPr>
    </w:p>
    <w:tbl>
      <w:tblPr>
        <w:tblStyle w:val="11"/>
        <w:tblW w:w="98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2967"/>
        <w:gridCol w:w="1191"/>
        <w:gridCol w:w="861"/>
        <w:gridCol w:w="2977"/>
        <w:gridCol w:w="992"/>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jc w:val="center"/>
        </w:trPr>
        <w:tc>
          <w:tcPr>
            <w:tcW w:w="9838" w:type="dxa"/>
            <w:gridSpan w:val="6"/>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八、人员情况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713"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项</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目</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代码</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数量</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（人）</w:t>
            </w: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项</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目</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代码</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数量</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检验与检测人员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承压设备监督检验师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S-JJ</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检验人员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电梯检验师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DT</w:t>
            </w:r>
            <w:r>
              <w:rPr>
                <w:rFonts w:hint="eastAsia" w:cs="方正仿宋_GBK" w:asciiTheme="minorEastAsia" w:hAnsiTheme="minorEastAsia" w:eastAsiaTheme="minorEastAsia"/>
                <w:color w:val="222222"/>
              </w:rPr>
              <w:t>S</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起重机械检验师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QZ</w:t>
            </w:r>
            <w:r>
              <w:rPr>
                <w:rFonts w:hint="eastAsia" w:cs="方正仿宋_GBK" w:asciiTheme="minorEastAsia" w:hAnsiTheme="minorEastAsia" w:eastAsiaTheme="minorEastAsia"/>
                <w:color w:val="222222"/>
              </w:rPr>
              <w:t>S</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大型游乐设施检验师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YL</w:t>
            </w:r>
            <w:r>
              <w:rPr>
                <w:rFonts w:hint="eastAsia" w:cs="方正仿宋_GBK" w:asciiTheme="minorEastAsia" w:hAnsiTheme="minorEastAsia" w:eastAsiaTheme="minorEastAsia"/>
                <w:color w:val="222222"/>
              </w:rPr>
              <w:t>S</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高级检验师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客运索道检验师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SD</w:t>
            </w:r>
            <w:r>
              <w:rPr>
                <w:rFonts w:hint="eastAsia" w:cs="方正仿宋_GBK" w:asciiTheme="minorEastAsia" w:hAnsiTheme="minorEastAsia" w:eastAsiaTheme="minorEastAsia"/>
                <w:color w:val="222222"/>
              </w:rPr>
              <w:t>S</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具有高级工程师以上资格的检验检测人员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场（厂）内专用机动车辆检验师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CC</w:t>
            </w:r>
            <w:r>
              <w:rPr>
                <w:rFonts w:hint="eastAsia" w:cs="方正仿宋_GBK" w:asciiTheme="minorEastAsia" w:hAnsiTheme="minorEastAsia" w:eastAsiaTheme="minorEastAsia"/>
                <w:color w:val="222222"/>
              </w:rPr>
              <w:t>S</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具有研究员和正高级工程师职称的科研人员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承压设备高级检验师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CY</w:t>
            </w:r>
            <w:r>
              <w:rPr>
                <w:rFonts w:hint="eastAsia" w:cs="方正仿宋_GBK" w:asciiTheme="minorEastAsia" w:hAnsiTheme="minorEastAsia" w:eastAsiaTheme="minorEastAsia"/>
                <w:color w:val="222222"/>
              </w:rPr>
              <w:t>G</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54"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锅炉定期检验员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GLY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机电设备高级检验师</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JD</w:t>
            </w:r>
            <w:r>
              <w:rPr>
                <w:rFonts w:hint="eastAsia" w:cs="方正仿宋_GBK" w:asciiTheme="minorEastAsia" w:hAnsiTheme="minorEastAsia" w:eastAsiaTheme="minorEastAsia"/>
                <w:color w:val="222222"/>
              </w:rPr>
              <w:t>G</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锅炉水（介）质检验员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hint="eastAsia" w:cs="方正仿宋_GBK" w:asciiTheme="minorEastAsia" w:hAnsiTheme="minorEastAsia" w:eastAsiaTheme="minorEastAsia"/>
                <w:color w:val="222222"/>
              </w:rPr>
              <w:t>G</w:t>
            </w:r>
            <w:r>
              <w:rPr>
                <w:rFonts w:cs="方正仿宋_GBK" w:asciiTheme="minorEastAsia" w:hAnsiTheme="minorEastAsia" w:eastAsiaTheme="minorEastAsia"/>
                <w:color w:val="222222"/>
              </w:rPr>
              <w:t>S</w:t>
            </w:r>
            <w:r>
              <w:rPr>
                <w:rFonts w:hint="eastAsia" w:cs="方正仿宋_GBK" w:asciiTheme="minorEastAsia" w:hAnsiTheme="minorEastAsia" w:eastAsiaTheme="minorEastAsia"/>
                <w:color w:val="222222"/>
              </w:rPr>
              <w:t>Y</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hint="eastAsia" w:cs="方正仿宋_GBK" w:asciiTheme="minorEastAsia" w:hAnsiTheme="minorEastAsia" w:eastAsiaTheme="minorEastAsia"/>
                <w:color w:val="222222"/>
              </w:rPr>
              <w:t>GRY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射线胶片照相检测（高级）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RTⅢ</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823"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压力容器定期检验员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RQ</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脉冲反射法超声检测</w:t>
            </w:r>
          </w:p>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（高级）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UTⅢ</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气瓶定期检验员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QP</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磁粉检测（高级）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MTⅢ</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压力管道定期检验员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GD</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渗透检测（高级）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PTⅢ</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1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承压设备监督检验员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Y-JJ</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声发射检测（高级）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AEⅢ</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24"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电梯检验员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DT</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射线胶片照相检测（中级）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RTⅡ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起重机械检验员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QZ</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脉冲反射法超声检测</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UTⅡ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大型游乐设施检验员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YL</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磁粉检测（中级）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MTⅡ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客运索道检验员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SD</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渗透检测（中级）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PTⅡ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场（厂）内专用机动车辆检验员</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CC</w:t>
            </w:r>
            <w:r>
              <w:rPr>
                <w:rFonts w:hint="eastAsia" w:cs="方正仿宋_GBK" w:asciiTheme="minorEastAsia" w:hAnsiTheme="minorEastAsia" w:eastAsiaTheme="minorEastAsia"/>
                <w:color w:val="222222"/>
              </w:rPr>
              <w:t>Y</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衍射时差法超声检测</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TOFDⅡ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锅炉定期检验师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GL</w:t>
            </w:r>
            <w:r>
              <w:rPr>
                <w:rFonts w:hint="eastAsia" w:cs="方正仿宋_GBK" w:asciiTheme="minorEastAsia" w:hAnsiTheme="minorEastAsia" w:eastAsiaTheme="minorEastAsia"/>
                <w:color w:val="222222"/>
              </w:rPr>
              <w:t>S</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声发射检测（中级）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AEⅡ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69"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锅炉水（介）质检验师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S</w:t>
            </w:r>
            <w:r>
              <w:rPr>
                <w:rFonts w:hint="eastAsia" w:cs="方正仿宋_GBK" w:asciiTheme="minorEastAsia" w:hAnsiTheme="minorEastAsia" w:eastAsiaTheme="minorEastAsia"/>
                <w:color w:val="222222"/>
              </w:rPr>
              <w:t>ZS</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涡流检测（中级）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ECTⅡ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661"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压力容器检验师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RQ</w:t>
            </w:r>
            <w:r>
              <w:rPr>
                <w:rFonts w:hint="eastAsia" w:cs="方正仿宋_GBK" w:asciiTheme="minorEastAsia" w:hAnsiTheme="minorEastAsia" w:eastAsiaTheme="minorEastAsia"/>
                <w:color w:val="222222"/>
              </w:rPr>
              <w:t>S</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相控阵检测超声检测</w:t>
            </w:r>
          </w:p>
          <w:p>
            <w:pPr>
              <w:pStyle w:val="9"/>
              <w:widowControl/>
              <w:wordWrap w:val="0"/>
              <w:spacing w:before="0" w:beforeAutospacing="0" w:after="0" w:afterAutospacing="0" w:line="32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（中级）</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PAⅡ</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454" w:hRule="atLeast"/>
          <w:jc w:val="center"/>
        </w:trPr>
        <w:tc>
          <w:tcPr>
            <w:tcW w:w="296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压力管道检验师</w:t>
            </w:r>
          </w:p>
        </w:tc>
        <w:tc>
          <w:tcPr>
            <w:tcW w:w="1191"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GD</w:t>
            </w:r>
            <w:r>
              <w:rPr>
                <w:rFonts w:hint="eastAsia" w:cs="方正仿宋_GBK" w:asciiTheme="minorEastAsia" w:hAnsiTheme="minorEastAsia" w:eastAsiaTheme="minorEastAsia"/>
                <w:color w:val="222222"/>
              </w:rPr>
              <w:t>S</w:t>
            </w:r>
          </w:p>
        </w:tc>
        <w:tc>
          <w:tcPr>
            <w:tcW w:w="861"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c>
          <w:tcPr>
            <w:tcW w:w="2977"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安全阀检验人员</w:t>
            </w:r>
          </w:p>
        </w:tc>
        <w:tc>
          <w:tcPr>
            <w:tcW w:w="992" w:type="dxa"/>
            <w:shd w:val="clear" w:color="auto" w:fill="FFFFFF"/>
            <w:tcMar>
              <w:left w:w="105" w:type="dxa"/>
              <w:right w:w="105" w:type="dxa"/>
            </w:tcMar>
            <w:vAlign w:val="center"/>
          </w:tcPr>
          <w:p>
            <w:pPr>
              <w:pStyle w:val="9"/>
              <w:widowControl/>
              <w:wordWrap w:val="0"/>
              <w:spacing w:before="0" w:beforeAutospacing="0" w:after="0" w:afterAutospacing="0" w:line="40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F</w:t>
            </w:r>
          </w:p>
        </w:tc>
        <w:tc>
          <w:tcPr>
            <w:tcW w:w="850" w:type="dxa"/>
            <w:shd w:val="clear" w:color="auto" w:fill="FFFFFF"/>
            <w:tcMar>
              <w:left w:w="105" w:type="dxa"/>
              <w:right w:w="105" w:type="dxa"/>
            </w:tcMar>
            <w:vAlign w:val="center"/>
          </w:tcPr>
          <w:p>
            <w:pPr>
              <w:pStyle w:val="9"/>
              <w:widowControl/>
              <w:wordWrap w:val="0"/>
              <w:spacing w:before="0" w:beforeAutospacing="0" w:after="0" w:afterAutospacing="0" w:line="400" w:lineRule="exact"/>
              <w:ind w:firstLine="480" w:firstLineChars="200"/>
              <w:jc w:val="center"/>
              <w:rPr>
                <w:rFonts w:cs="方正仿宋_GBK" w:asciiTheme="minorEastAsia" w:hAnsiTheme="minorEastAsia" w:eastAsiaTheme="minorEastAsia"/>
                <w:color w:val="222222"/>
              </w:rPr>
            </w:pPr>
          </w:p>
        </w:tc>
      </w:tr>
    </w:tbl>
    <w:p>
      <w:pPr>
        <w:spacing w:line="560" w:lineRule="exact"/>
        <w:jc w:val="center"/>
        <w:rPr>
          <w:rFonts w:hint="eastAsia"/>
          <w:sz w:val="24"/>
        </w:rPr>
      </w:pPr>
      <w:r>
        <w:rPr>
          <w:rFonts w:hint="eastAsia"/>
          <w:sz w:val="24"/>
        </w:rPr>
        <w:t>共  页 第  页</w:t>
      </w:r>
    </w:p>
    <w:tbl>
      <w:tblPr>
        <w:tblStyle w:val="11"/>
        <w:tblW w:w="96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993"/>
        <w:gridCol w:w="1231"/>
        <w:gridCol w:w="2459"/>
        <w:gridCol w:w="2494"/>
        <w:gridCol w:w="2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582" w:hRule="atLeast"/>
          <w:jc w:val="center"/>
        </w:trPr>
        <w:tc>
          <w:tcPr>
            <w:tcW w:w="9620" w:type="dxa"/>
            <w:gridSpan w:val="5"/>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九、全职持证人员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1231"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姓名</w:t>
            </w:r>
          </w:p>
        </w:tc>
        <w:tc>
          <w:tcPr>
            <w:tcW w:w="2459"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证书编号</w:t>
            </w:r>
          </w:p>
        </w:tc>
        <w:tc>
          <w:tcPr>
            <w:tcW w:w="2494"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持证项目及级别</w:t>
            </w:r>
          </w:p>
        </w:tc>
        <w:tc>
          <w:tcPr>
            <w:tcW w:w="2443"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备</w:t>
            </w:r>
            <w:r>
              <w:rPr>
                <w:rFonts w:hint="eastAsia" w:cs="方正仿宋_GBK" w:asciiTheme="minorEastAsia" w:hAnsiTheme="minorEastAsia" w:eastAsiaTheme="minorEastAsia"/>
                <w:color w:val="222222"/>
              </w:rPr>
              <w:t xml:space="preserve">  </w:t>
            </w:r>
            <w:r>
              <w:rPr>
                <w:rFonts w:cs="方正仿宋_GBK" w:asciiTheme="minorEastAsia" w:hAnsiTheme="minorEastAsia" w:eastAsiaTheme="minorEastAsia"/>
                <w:color w:val="222222"/>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99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23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59"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9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bl>
    <w:p>
      <w:pPr>
        <w:spacing w:line="560" w:lineRule="exact"/>
        <w:jc w:val="center"/>
        <w:rPr>
          <w:rFonts w:hint="eastAsia"/>
          <w:sz w:val="24"/>
        </w:rPr>
      </w:pPr>
      <w:r>
        <w:rPr>
          <w:rFonts w:hint="eastAsia"/>
          <w:sz w:val="24"/>
        </w:rPr>
        <w:t>共  页 第  页</w:t>
      </w:r>
    </w:p>
    <w:p>
      <w:pPr>
        <w:spacing w:line="560" w:lineRule="exact"/>
        <w:jc w:val="center"/>
        <w:rPr>
          <w:rFonts w:hint="eastAsia"/>
          <w:sz w:val="24"/>
        </w:rPr>
      </w:pPr>
    </w:p>
    <w:tbl>
      <w:tblPr>
        <w:tblStyle w:val="11"/>
        <w:tblW w:w="96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042"/>
        <w:gridCol w:w="1598"/>
        <w:gridCol w:w="2611"/>
        <w:gridCol w:w="2404"/>
        <w:gridCol w:w="2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584" w:hRule="atLeast"/>
          <w:jc w:val="center"/>
        </w:trPr>
        <w:tc>
          <w:tcPr>
            <w:tcW w:w="9698" w:type="dxa"/>
            <w:gridSpan w:val="5"/>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十、主要检验设备情况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1598"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名称</w:t>
            </w:r>
          </w:p>
        </w:tc>
        <w:tc>
          <w:tcPr>
            <w:tcW w:w="2611"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型号（规格）</w:t>
            </w:r>
          </w:p>
        </w:tc>
        <w:tc>
          <w:tcPr>
            <w:tcW w:w="2404"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数量（台、套）</w:t>
            </w:r>
          </w:p>
        </w:tc>
        <w:tc>
          <w:tcPr>
            <w:tcW w:w="2043"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 w:hRule="atLeast"/>
          <w:jc w:val="center"/>
        </w:trPr>
        <w:tc>
          <w:tcPr>
            <w:tcW w:w="104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598"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611"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404"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2043"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bl>
    <w:p>
      <w:pPr>
        <w:spacing w:line="560" w:lineRule="exact"/>
        <w:jc w:val="center"/>
        <w:rPr>
          <w:rFonts w:hint="eastAsia"/>
          <w:sz w:val="24"/>
        </w:rPr>
      </w:pPr>
      <w:r>
        <w:rPr>
          <w:rFonts w:hint="eastAsia"/>
          <w:sz w:val="24"/>
        </w:rPr>
        <w:t>共  页 第  页</w:t>
      </w:r>
    </w:p>
    <w:p>
      <w:pPr>
        <w:spacing w:line="560" w:lineRule="exact"/>
        <w:jc w:val="center"/>
        <w:rPr>
          <w:rFonts w:hint="eastAsia"/>
          <w:sz w:val="24"/>
        </w:rPr>
      </w:pPr>
    </w:p>
    <w:tbl>
      <w:tblPr>
        <w:tblStyle w:val="11"/>
        <w:tblW w:w="95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046"/>
        <w:gridCol w:w="5172"/>
        <w:gridCol w:w="1736"/>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584" w:hRule="atLeast"/>
          <w:jc w:val="center"/>
        </w:trPr>
        <w:tc>
          <w:tcPr>
            <w:tcW w:w="9566" w:type="dxa"/>
            <w:gridSpan w:val="4"/>
            <w:shd w:val="clear" w:color="auto" w:fill="FFFFFF"/>
            <w:tcMar>
              <w:left w:w="105" w:type="dxa"/>
              <w:right w:w="105" w:type="dxa"/>
            </w:tcMar>
            <w:vAlign w:val="center"/>
          </w:tcPr>
          <w:p>
            <w:pPr>
              <w:pStyle w:val="9"/>
              <w:widowControl/>
              <w:wordWrap w:val="0"/>
              <w:spacing w:before="0" w:beforeAutospacing="0" w:after="0" w:afterAutospacing="0" w:line="560" w:lineRule="exact"/>
              <w:ind w:firstLine="480" w:firstLineChars="200"/>
              <w:jc w:val="center"/>
              <w:rPr>
                <w:rFonts w:hint="eastAsia" w:cs="方正仿宋_GBK" w:asciiTheme="minorEastAsia" w:hAnsiTheme="minorEastAsia" w:eastAsiaTheme="minorEastAsia"/>
                <w:color w:val="222222"/>
              </w:rPr>
            </w:pPr>
            <w:r>
              <w:rPr>
                <w:rFonts w:cs="方正仿宋_GBK" w:asciiTheme="minorEastAsia" w:hAnsiTheme="minorEastAsia" w:eastAsiaTheme="minorEastAsia"/>
                <w:color w:val="222222"/>
              </w:rPr>
              <w:t>十</w:t>
            </w:r>
            <w:r>
              <w:rPr>
                <w:rFonts w:hint="eastAsia" w:cs="方正仿宋_GBK" w:asciiTheme="minorEastAsia" w:hAnsiTheme="minorEastAsia" w:eastAsiaTheme="minorEastAsia"/>
                <w:color w:val="222222"/>
              </w:rPr>
              <w:t>一</w:t>
            </w:r>
            <w:r>
              <w:rPr>
                <w:rFonts w:cs="方正仿宋_GBK" w:asciiTheme="minorEastAsia" w:hAnsiTheme="minorEastAsia" w:eastAsiaTheme="minorEastAsia"/>
                <w:color w:val="222222"/>
              </w:rPr>
              <w:t>、</w:t>
            </w:r>
            <w:r>
              <w:rPr>
                <w:rFonts w:hint="eastAsia" w:cs="方正仿宋_GBK" w:asciiTheme="minorEastAsia" w:hAnsiTheme="minorEastAsia" w:eastAsiaTheme="minorEastAsia"/>
                <w:color w:val="222222"/>
              </w:rPr>
              <w:t>有关文件资料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序号</w:t>
            </w:r>
          </w:p>
        </w:tc>
        <w:tc>
          <w:tcPr>
            <w:tcW w:w="5172"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hint="eastAsia" w:cs="方正仿宋_GBK" w:asciiTheme="minorEastAsia" w:hAnsiTheme="minorEastAsia" w:eastAsiaTheme="minorEastAsia"/>
                <w:color w:val="222222"/>
              </w:rPr>
              <w:t>文件资料名称</w:t>
            </w:r>
          </w:p>
        </w:tc>
        <w:tc>
          <w:tcPr>
            <w:tcW w:w="1736"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hint="eastAsia" w:cs="方正仿宋_GBK" w:asciiTheme="minorEastAsia" w:hAnsiTheme="minorEastAsia" w:eastAsiaTheme="minorEastAsia"/>
                <w:color w:val="222222"/>
              </w:rPr>
            </w:pPr>
            <w:r>
              <w:rPr>
                <w:rFonts w:hint="eastAsia" w:cs="方正仿宋_GBK" w:asciiTheme="minorEastAsia" w:hAnsiTheme="minorEastAsia" w:eastAsiaTheme="minorEastAsia"/>
                <w:color w:val="222222"/>
              </w:rPr>
              <w:t>页数</w:t>
            </w:r>
          </w:p>
        </w:tc>
        <w:tc>
          <w:tcPr>
            <w:tcW w:w="1612" w:type="dxa"/>
            <w:shd w:val="clear" w:color="auto" w:fill="FFFFFF"/>
            <w:tcMar>
              <w:left w:w="105" w:type="dxa"/>
              <w:right w:w="105" w:type="dxa"/>
            </w:tcMar>
            <w:vAlign w:val="center"/>
          </w:tcPr>
          <w:p>
            <w:pPr>
              <w:pStyle w:val="9"/>
              <w:widowControl/>
              <w:wordWrap w:val="0"/>
              <w:spacing w:before="0" w:beforeAutospacing="0" w:after="0" w:afterAutospacing="0" w:line="560" w:lineRule="exact"/>
              <w:jc w:val="center"/>
              <w:rPr>
                <w:rFonts w:cs="方正仿宋_GBK" w:asciiTheme="minorEastAsia" w:hAnsiTheme="minorEastAsia" w:eastAsiaTheme="minorEastAsia"/>
                <w:color w:val="222222"/>
              </w:rPr>
            </w:pPr>
            <w:r>
              <w:rPr>
                <w:rFonts w:cs="方正仿宋_GBK" w:asciiTheme="minorEastAsia" w:hAnsiTheme="minorEastAsia" w:eastAsiaTheme="minorEastAsia"/>
                <w:color w:val="2222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04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517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736"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c>
          <w:tcPr>
            <w:tcW w:w="1612" w:type="dxa"/>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9566" w:type="dxa"/>
            <w:gridSpan w:val="4"/>
            <w:shd w:val="clear" w:color="auto" w:fill="FFFFFF"/>
            <w:tcMar>
              <w:left w:w="105" w:type="dxa"/>
              <w:right w:w="105" w:type="dxa"/>
            </w:tcMar>
            <w:vAlign w:val="center"/>
          </w:tcPr>
          <w:p>
            <w:pPr>
              <w:widowControl/>
              <w:wordWrap w:val="0"/>
              <w:spacing w:line="560" w:lineRule="exact"/>
              <w:jc w:val="center"/>
              <w:rPr>
                <w:rFonts w:hint="eastAsia" w:cs="sans-serif" w:asciiTheme="minorEastAsia" w:hAnsiTheme="minorEastAsia" w:eastAsiaTheme="minorEastAsia"/>
                <w:color w:val="222222"/>
                <w:sz w:val="24"/>
                <w:szCs w:val="24"/>
              </w:rPr>
            </w:pPr>
            <w:r>
              <w:rPr>
                <w:rFonts w:hint="eastAsia" w:cs="方正仿宋_GBK" w:asciiTheme="minorEastAsia" w:hAnsiTheme="minorEastAsia" w:eastAsiaTheme="minorEastAsia"/>
                <w:color w:val="222222"/>
                <w:sz w:val="24"/>
                <w:szCs w:val="24"/>
              </w:rPr>
              <w:t>十二、其他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9566" w:type="dxa"/>
            <w:gridSpan w:val="4"/>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9566" w:type="dxa"/>
            <w:gridSpan w:val="4"/>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9" w:hRule="atLeast"/>
          <w:jc w:val="center"/>
        </w:trPr>
        <w:tc>
          <w:tcPr>
            <w:tcW w:w="9566" w:type="dxa"/>
            <w:gridSpan w:val="4"/>
            <w:shd w:val="clear" w:color="auto" w:fill="FFFFFF"/>
            <w:tcMar>
              <w:left w:w="105" w:type="dxa"/>
              <w:right w:w="105" w:type="dxa"/>
            </w:tcMar>
            <w:vAlign w:val="center"/>
          </w:tcPr>
          <w:p>
            <w:pPr>
              <w:widowControl/>
              <w:wordWrap w:val="0"/>
              <w:spacing w:line="560" w:lineRule="exact"/>
              <w:rPr>
                <w:rFonts w:cs="sans-serif" w:asciiTheme="minorEastAsia" w:hAnsiTheme="minorEastAsia" w:eastAsiaTheme="minorEastAsia"/>
                <w:color w:val="222222"/>
                <w:sz w:val="24"/>
                <w:szCs w:val="24"/>
              </w:rPr>
            </w:pPr>
          </w:p>
        </w:tc>
      </w:tr>
    </w:tbl>
    <w:p>
      <w:pPr>
        <w:spacing w:line="560" w:lineRule="exact"/>
        <w:jc w:val="center"/>
      </w:pPr>
      <w:r>
        <w:rPr>
          <w:rFonts w:hint="eastAsia"/>
          <w:sz w:val="24"/>
        </w:rPr>
        <w:t>共  页 第  页</w:t>
      </w:r>
    </w:p>
    <w:p/>
    <w:p>
      <w:pPr>
        <w:spacing w:line="360" w:lineRule="exact"/>
      </w:pPr>
    </w:p>
    <w:sectPr>
      <w:pgSz w:w="11906" w:h="16838"/>
      <w:pgMar w:top="1134" w:right="851"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Lucida Sans">
    <w:altName w:val="Noto Sans"/>
    <w:panose1 w:val="020B0602030504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sans-serif">
    <w:altName w:val="华文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5121" o:spid="_x0000_s5121" o:spt="202" type="#_x0000_t202" style="position:absolute;left:0pt;margin-top:-18.3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yCJQ7VAAAACAEAAA8AAAAAAAAAAQAgAAAAOAAAAGRycy9kb3du&#10;cmV2LnhtbFBLAQIUABQAAAAIAIdO4kCqizKUswEAAFIDAAAOAAAAAAAAAAEAIAAAADoBAABkcnMv&#10;ZTJvRG9jLnhtbFBLBQYAAAAABgAGAFkBAABfBQAAAAA=&#10;">
          <v:path/>
          <v:fill on="f" focussize="0,0"/>
          <v:stroke on="f" joinstyle="miter"/>
          <v:imagedata o:title=""/>
          <o:lock v:ext="edit"/>
          <v:textbox inset="0mm,0mm,0mm,0mm" style="mso-fit-shape-to-text:t;">
            <w:txbxContent>
              <w:p>
                <w:pPr>
                  <w:snapToGrid w:val="0"/>
                  <w:rPr>
                    <w:rFonts w:hint="eastAsia" w:ascii="宋体" w:hAnsi="宋体" w:cs="宋体"/>
                    <w:sz w:val="28"/>
                    <w:szCs w:val="28"/>
                  </w:rPr>
                </w:pPr>
              </w:p>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5"/>
    </o:shapelayout>
  </w:hdrShapeDefault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2"/>
  </w:compat>
  <w:rsids>
    <w:rsidRoot w:val="002C188B"/>
    <w:rsid w:val="00000085"/>
    <w:rsid w:val="0000580C"/>
    <w:rsid w:val="00017E5A"/>
    <w:rsid w:val="00087597"/>
    <w:rsid w:val="000E20F4"/>
    <w:rsid w:val="000F2D1E"/>
    <w:rsid w:val="000F380B"/>
    <w:rsid w:val="000F6383"/>
    <w:rsid w:val="00153905"/>
    <w:rsid w:val="00180DA1"/>
    <w:rsid w:val="00184E1C"/>
    <w:rsid w:val="00191D95"/>
    <w:rsid w:val="001A3274"/>
    <w:rsid w:val="001E0637"/>
    <w:rsid w:val="0021107D"/>
    <w:rsid w:val="002124D1"/>
    <w:rsid w:val="00230B46"/>
    <w:rsid w:val="00244DD9"/>
    <w:rsid w:val="0025527C"/>
    <w:rsid w:val="0026224E"/>
    <w:rsid w:val="0028519A"/>
    <w:rsid w:val="002A2C21"/>
    <w:rsid w:val="002B2C97"/>
    <w:rsid w:val="002C188B"/>
    <w:rsid w:val="002C19EA"/>
    <w:rsid w:val="002F117D"/>
    <w:rsid w:val="00306363"/>
    <w:rsid w:val="00330FB1"/>
    <w:rsid w:val="00333C4A"/>
    <w:rsid w:val="00342210"/>
    <w:rsid w:val="00376F1F"/>
    <w:rsid w:val="00376FDE"/>
    <w:rsid w:val="003D3813"/>
    <w:rsid w:val="003F2E9D"/>
    <w:rsid w:val="00426A0D"/>
    <w:rsid w:val="00436E85"/>
    <w:rsid w:val="00440CC1"/>
    <w:rsid w:val="00443AA2"/>
    <w:rsid w:val="00446564"/>
    <w:rsid w:val="004515A9"/>
    <w:rsid w:val="00475A2B"/>
    <w:rsid w:val="004D1135"/>
    <w:rsid w:val="004D7680"/>
    <w:rsid w:val="004E41C6"/>
    <w:rsid w:val="00527393"/>
    <w:rsid w:val="00536B5E"/>
    <w:rsid w:val="00541687"/>
    <w:rsid w:val="00544A0A"/>
    <w:rsid w:val="00545C84"/>
    <w:rsid w:val="00557EF3"/>
    <w:rsid w:val="0057769C"/>
    <w:rsid w:val="005A609C"/>
    <w:rsid w:val="005A63F2"/>
    <w:rsid w:val="005B008B"/>
    <w:rsid w:val="005B2E8B"/>
    <w:rsid w:val="005E1032"/>
    <w:rsid w:val="005F5D2B"/>
    <w:rsid w:val="0062172A"/>
    <w:rsid w:val="00623A11"/>
    <w:rsid w:val="00644331"/>
    <w:rsid w:val="0064575C"/>
    <w:rsid w:val="00655BB4"/>
    <w:rsid w:val="00660ACE"/>
    <w:rsid w:val="0068231C"/>
    <w:rsid w:val="00684FC6"/>
    <w:rsid w:val="006B579D"/>
    <w:rsid w:val="006C57A8"/>
    <w:rsid w:val="00703942"/>
    <w:rsid w:val="0073240F"/>
    <w:rsid w:val="00761076"/>
    <w:rsid w:val="00775987"/>
    <w:rsid w:val="007A6B1B"/>
    <w:rsid w:val="007B2323"/>
    <w:rsid w:val="007E0C7A"/>
    <w:rsid w:val="007E2930"/>
    <w:rsid w:val="007F6511"/>
    <w:rsid w:val="007F7E2B"/>
    <w:rsid w:val="00802EA1"/>
    <w:rsid w:val="00817D32"/>
    <w:rsid w:val="00820CF1"/>
    <w:rsid w:val="00874949"/>
    <w:rsid w:val="00877B60"/>
    <w:rsid w:val="00885F79"/>
    <w:rsid w:val="00895753"/>
    <w:rsid w:val="008B64FB"/>
    <w:rsid w:val="008D64A4"/>
    <w:rsid w:val="008E24D7"/>
    <w:rsid w:val="009242D1"/>
    <w:rsid w:val="009264B6"/>
    <w:rsid w:val="009419B1"/>
    <w:rsid w:val="00983AC3"/>
    <w:rsid w:val="009B337C"/>
    <w:rsid w:val="009B5533"/>
    <w:rsid w:val="009C6D9E"/>
    <w:rsid w:val="009E3CB0"/>
    <w:rsid w:val="009E50A5"/>
    <w:rsid w:val="00A01C00"/>
    <w:rsid w:val="00A12B78"/>
    <w:rsid w:val="00A47857"/>
    <w:rsid w:val="00A60719"/>
    <w:rsid w:val="00A80D1D"/>
    <w:rsid w:val="00AA432E"/>
    <w:rsid w:val="00AB522F"/>
    <w:rsid w:val="00AC67AE"/>
    <w:rsid w:val="00AD146A"/>
    <w:rsid w:val="00AD2E7A"/>
    <w:rsid w:val="00AE0C6E"/>
    <w:rsid w:val="00AF512E"/>
    <w:rsid w:val="00B12153"/>
    <w:rsid w:val="00B13666"/>
    <w:rsid w:val="00B17C5A"/>
    <w:rsid w:val="00B8657C"/>
    <w:rsid w:val="00B91725"/>
    <w:rsid w:val="00BC478B"/>
    <w:rsid w:val="00BC4DFF"/>
    <w:rsid w:val="00BD75A0"/>
    <w:rsid w:val="00C16F91"/>
    <w:rsid w:val="00C44CE6"/>
    <w:rsid w:val="00C56FFF"/>
    <w:rsid w:val="00C65D5D"/>
    <w:rsid w:val="00C92B91"/>
    <w:rsid w:val="00CF3EEA"/>
    <w:rsid w:val="00D2062F"/>
    <w:rsid w:val="00D229D9"/>
    <w:rsid w:val="00D278E1"/>
    <w:rsid w:val="00D356B2"/>
    <w:rsid w:val="00D35819"/>
    <w:rsid w:val="00D42910"/>
    <w:rsid w:val="00DA4D88"/>
    <w:rsid w:val="00DF53B1"/>
    <w:rsid w:val="00E543C7"/>
    <w:rsid w:val="00EA09A4"/>
    <w:rsid w:val="00EA1740"/>
    <w:rsid w:val="00ED2F9D"/>
    <w:rsid w:val="00EE1CD1"/>
    <w:rsid w:val="00F1400A"/>
    <w:rsid w:val="00F26FFD"/>
    <w:rsid w:val="00F33822"/>
    <w:rsid w:val="00F45286"/>
    <w:rsid w:val="00F453D6"/>
    <w:rsid w:val="00F90B20"/>
    <w:rsid w:val="00F96A1D"/>
    <w:rsid w:val="00FA238C"/>
    <w:rsid w:val="00FE0028"/>
    <w:rsid w:val="00FF29CA"/>
    <w:rsid w:val="65DF0F15"/>
    <w:rsid w:val="6FFE075C"/>
    <w:rsid w:val="76344381"/>
    <w:rsid w:val="79696DB1"/>
    <w:rsid w:val="A1BCB9E2"/>
    <w:rsid w:val="BDCF8F50"/>
    <w:rsid w:val="FFFDA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adjustRightInd/>
      <w:spacing w:before="260" w:after="260" w:line="415" w:lineRule="auto"/>
      <w:textAlignment w:val="auto"/>
      <w:outlineLvl w:val="2"/>
    </w:pPr>
    <w:rPr>
      <w:b/>
      <w:bCs/>
      <w:kern w:val="2"/>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pPr>
      <w:spacing w:line="240" w:lineRule="auto"/>
    </w:pPr>
    <w:rPr>
      <w:sz w:val="18"/>
      <w:szCs w:val="18"/>
    </w:rPr>
  </w:style>
  <w:style w:type="paragraph" w:styleId="7">
    <w:name w:val="footer"/>
    <w:basedOn w:val="1"/>
    <w:qFormat/>
    <w:uiPriority w:val="99"/>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adjustRightInd/>
      <w:spacing w:before="100" w:beforeAutospacing="1" w:after="100" w:afterAutospacing="1" w:line="240" w:lineRule="auto"/>
      <w:jc w:val="left"/>
      <w:textAlignment w:val="auto"/>
    </w:pPr>
    <w:rPr>
      <w:rFonts w:ascii="Calibri" w:hAnsi="Calibri"/>
      <w:sz w:val="24"/>
      <w:szCs w:val="24"/>
    </w:rPr>
  </w:style>
  <w:style w:type="paragraph" w:styleId="10">
    <w:name w:val="annotation subject"/>
    <w:basedOn w:val="5"/>
    <w:next w:val="5"/>
    <w:qFormat/>
    <w:uiPriority w:val="0"/>
    <w:rPr>
      <w:b/>
    </w:rPr>
  </w:style>
  <w:style w:type="paragraph" w:customStyle="1" w:styleId="13">
    <w:name w:val="段"/>
    <w:basedOn w:val="1"/>
    <w:qFormat/>
    <w:uiPriority w:val="0"/>
    <w:pPr>
      <w:snapToGrid w:val="0"/>
      <w:spacing w:line="400" w:lineRule="exact"/>
      <w:ind w:firstLine="200" w:firstLineChars="200"/>
      <w:textAlignment w:val="auto"/>
    </w:pPr>
    <w:rPr>
      <w:rFonts w:eastAsia="方正书宋简体"/>
      <w:bCs/>
      <w:spacing w:val="4"/>
      <w:kern w:val="2"/>
      <w:sz w:val="24"/>
      <w:szCs w:val="21"/>
    </w:rPr>
  </w:style>
  <w:style w:type="paragraph" w:customStyle="1" w:styleId="14">
    <w:name w:val="9 附件号"/>
    <w:basedOn w:val="1"/>
    <w:link w:val="15"/>
    <w:qFormat/>
    <w:uiPriority w:val="0"/>
    <w:pPr>
      <w:keepNext/>
      <w:keepLines/>
      <w:snapToGrid w:val="0"/>
      <w:spacing w:afterLines="35" w:line="460" w:lineRule="exact"/>
      <w:jc w:val="left"/>
      <w:textAlignment w:val="auto"/>
      <w:outlineLvl w:val="1"/>
    </w:pPr>
    <w:rPr>
      <w:rFonts w:ascii="黑体" w:eastAsia="黑体"/>
      <w:b/>
      <w:bCs/>
      <w:spacing w:val="4"/>
      <w:kern w:val="2"/>
      <w:sz w:val="24"/>
      <w:szCs w:val="21"/>
      <w:lang w:val="zh-CN"/>
    </w:rPr>
  </w:style>
  <w:style w:type="character" w:customStyle="1" w:styleId="15">
    <w:name w:val="9 附件号 Char"/>
    <w:basedOn w:val="12"/>
    <w:link w:val="14"/>
    <w:qFormat/>
    <w:uiPriority w:val="0"/>
    <w:rPr>
      <w:rFonts w:ascii="黑体" w:eastAsia="黑体" w:cs="Times New Roman"/>
      <w:b/>
      <w:bCs/>
      <w:spacing w:val="4"/>
      <w:kern w:val="2"/>
      <w:sz w:val="24"/>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5337</Words>
  <Characters>30426</Characters>
  <Lines>253</Lines>
  <Paragraphs>71</Paragraphs>
  <TotalTime>1549</TotalTime>
  <ScaleCrop>false</ScaleCrop>
  <LinksUpToDate>false</LinksUpToDate>
  <CharactersWithSpaces>35692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2022-02-18T19:18:00Z</dcterms:created>
  <dc:creator>lenovo</dc:creator>
  <cp:lastModifiedBy>左童</cp:lastModifiedBy>
  <cp:lastPrinted>2022-12-12T17:14:00Z</cp:lastPrinted>
  <dcterms:modified xsi:type="dcterms:W3CDTF">2024-03-26T15:36:51Z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